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2B503" w14:textId="77777777" w:rsidR="007613A3" w:rsidRDefault="007613A3"/>
    <w:p w14:paraId="4BD7FF2D" w14:textId="77777777" w:rsidR="00E96490" w:rsidRDefault="00E96490"/>
    <w:p w14:paraId="1F06CD54" w14:textId="13D3B084" w:rsidR="00E96490" w:rsidRDefault="00E96490">
      <w:r>
        <w:t>Discovery service – Eureka</w:t>
      </w:r>
    </w:p>
    <w:p w14:paraId="0FFEEEF1" w14:textId="77777777" w:rsidR="00E96490" w:rsidRDefault="00E96490"/>
    <w:p w14:paraId="7505ED76" w14:textId="7060B9CD" w:rsidR="00E96490" w:rsidRDefault="00E96490">
      <w:r>
        <w:rPr>
          <w:noProof/>
        </w:rPr>
        <w:drawing>
          <wp:inline distT="0" distB="0" distL="0" distR="0" wp14:anchorId="49C4E4AF" wp14:editId="6F172B68">
            <wp:extent cx="5943600" cy="3343275"/>
            <wp:effectExtent l="0" t="0" r="0" b="9525"/>
            <wp:docPr id="980724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242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0FC" w14:textId="39530A31" w:rsidR="00E96490" w:rsidRDefault="00E96490">
      <w:r>
        <w:t>Order Service – Notice the highlighted configuration</w:t>
      </w:r>
    </w:p>
    <w:p w14:paraId="10C10D6F" w14:textId="3FEBDFD6" w:rsidR="00E96490" w:rsidRDefault="00E96490">
      <w:r>
        <w:rPr>
          <w:noProof/>
        </w:rPr>
        <w:lastRenderedPageBreak/>
        <w:drawing>
          <wp:inline distT="0" distB="0" distL="0" distR="0" wp14:anchorId="56F6EC2F" wp14:editId="189A5FDB">
            <wp:extent cx="5943600" cy="3343275"/>
            <wp:effectExtent l="0" t="0" r="0" b="9525"/>
            <wp:docPr id="80496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675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868F" w14:textId="2F559284" w:rsidR="00E96490" w:rsidRDefault="00E96490">
      <w:r>
        <w:t>Gateway Service</w:t>
      </w:r>
    </w:p>
    <w:p w14:paraId="0FA6A1CC" w14:textId="6A32B44D" w:rsidR="00E96490" w:rsidRDefault="00E96490">
      <w:r>
        <w:rPr>
          <w:noProof/>
        </w:rPr>
        <w:drawing>
          <wp:inline distT="0" distB="0" distL="0" distR="0" wp14:anchorId="363BEBC7" wp14:editId="4FB9CD32">
            <wp:extent cx="5943600" cy="3343275"/>
            <wp:effectExtent l="0" t="0" r="0" b="9525"/>
            <wp:docPr id="38208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826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C8F" w14:textId="0CE28017" w:rsidR="00E96490" w:rsidRDefault="00E96490">
      <w:r>
        <w:t>Inventory Service</w:t>
      </w:r>
    </w:p>
    <w:p w14:paraId="2CA7FBFE" w14:textId="512924BD" w:rsidR="00E96490" w:rsidRDefault="00E96490">
      <w:r>
        <w:rPr>
          <w:noProof/>
        </w:rPr>
        <w:lastRenderedPageBreak/>
        <w:drawing>
          <wp:inline distT="0" distB="0" distL="0" distR="0" wp14:anchorId="32733BA1" wp14:editId="23DBFC24">
            <wp:extent cx="5943600" cy="3343275"/>
            <wp:effectExtent l="0" t="0" r="0" b="9525"/>
            <wp:docPr id="1720582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82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FD4" w14:textId="4084BFAC" w:rsidR="00E96490" w:rsidRDefault="006E2BB8">
      <w:r>
        <w:t xml:space="preserve">Eureka registrations of each service. Notice the </w:t>
      </w:r>
      <w:proofErr w:type="spellStart"/>
      <w:r>
        <w:t>springcloud</w:t>
      </w:r>
      <w:proofErr w:type="spellEnd"/>
      <w:r>
        <w:t xml:space="preserve"> is on localhost with 8080 and rest all are on proper discovery service. </w:t>
      </w:r>
    </w:p>
    <w:p w14:paraId="31A3B211" w14:textId="33ED70D1" w:rsidR="006E2BB8" w:rsidRDefault="006E2BB8">
      <w:r>
        <w:rPr>
          <w:noProof/>
        </w:rPr>
        <w:drawing>
          <wp:inline distT="0" distB="0" distL="0" distR="0" wp14:anchorId="370DC716" wp14:editId="5F324635">
            <wp:extent cx="5943600" cy="3343275"/>
            <wp:effectExtent l="0" t="0" r="0" b="9525"/>
            <wp:docPr id="1527616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161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490"/>
    <w:rsid w:val="00386208"/>
    <w:rsid w:val="006000F0"/>
    <w:rsid w:val="00615B3C"/>
    <w:rsid w:val="006E2BB8"/>
    <w:rsid w:val="007613A3"/>
    <w:rsid w:val="00E96490"/>
    <w:rsid w:val="00EF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DA2C3"/>
  <w15:chartTrackingRefBased/>
  <w15:docId w15:val="{D16EDCBB-7149-4A41-9E37-4C5B9FABD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2</cp:revision>
  <dcterms:created xsi:type="dcterms:W3CDTF">2025-01-29T17:14:00Z</dcterms:created>
  <dcterms:modified xsi:type="dcterms:W3CDTF">2025-01-29T17:24:00Z</dcterms:modified>
</cp:coreProperties>
</file>