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2FC7" w:rsidRPr="00D56E51" w:rsidRDefault="00B92FC7">
      <w:pPr>
        <w:rPr>
          <w:sz w:val="10"/>
          <w:szCs w:val="16"/>
        </w:rPr>
      </w:pPr>
      <w:r w:rsidRPr="00D56E51">
        <w:rPr>
          <w:sz w:val="10"/>
          <w:szCs w:val="16"/>
        </w:rPr>
        <w:object w:dxaOrig="9360" w:dyaOrig="125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3pt;height:627.95pt" o:ole="">
            <v:imagedata r:id="rId5" o:title=""/>
          </v:shape>
          <o:OLEObject Type="Embed" ProgID="Word.Document.12" ShapeID="_x0000_i1025" DrawAspect="Content" ObjectID="_1759998666" r:id="rId6">
            <o:FieldCodes>\s</o:FieldCodes>
          </o:OLEObject>
        </w:object>
      </w:r>
    </w:p>
    <w:p w:rsidR="00B92FC7" w:rsidRDefault="00B92FC7">
      <w:r>
        <w:br w:type="page"/>
      </w:r>
    </w:p>
    <w:p w:rsidR="00B92FC7" w:rsidRDefault="00B92FC7">
      <w:r>
        <w:rPr>
          <w:noProof/>
          <w:lang w:eastAsia="en-IN"/>
        </w:rPr>
        <w:lastRenderedPageBreak/>
        <w:drawing>
          <wp:inline distT="0" distB="0" distL="0" distR="0" wp14:anchorId="2D5DEB9A" wp14:editId="07242CB8">
            <wp:extent cx="5486400" cy="64008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srcRect/>
                    <a:stretch>
                      <a:fillRect/>
                    </a:stretch>
                  </pic:blipFill>
                  <pic:spPr bwMode="auto">
                    <a:xfrm>
                      <a:off x="0" y="0"/>
                      <a:ext cx="5486400" cy="6400800"/>
                    </a:xfrm>
                    <a:prstGeom prst="rect">
                      <a:avLst/>
                    </a:prstGeom>
                    <a:noFill/>
                    <a:ln w="9525">
                      <a:noFill/>
                      <a:miter lim="800000"/>
                      <a:headEnd/>
                      <a:tailEnd/>
                    </a:ln>
                  </pic:spPr>
                </pic:pic>
              </a:graphicData>
            </a:graphic>
          </wp:inline>
        </w:drawing>
      </w:r>
    </w:p>
    <w:p w:rsidR="00B92FC7" w:rsidRDefault="00B92FC7"/>
    <w:p w:rsidR="00B92FC7" w:rsidRDefault="00B92FC7" w:rsidP="00B92FC7">
      <w:pPr>
        <w:widowControl w:val="0"/>
        <w:autoSpaceDE w:val="0"/>
        <w:autoSpaceDN w:val="0"/>
        <w:adjustRightInd w:val="0"/>
        <w:spacing w:line="240" w:lineRule="auto"/>
        <w:rPr>
          <w:rFonts w:ascii="Arial Black" w:hAnsi="Arial Black" w:cs="Arial Black"/>
          <w:b/>
          <w:bCs/>
          <w:sz w:val="36"/>
          <w:szCs w:val="36"/>
        </w:rPr>
      </w:pPr>
      <w:r>
        <w:rPr>
          <w:rFonts w:ascii="Arial Black" w:hAnsi="Arial Black" w:cs="Arial Black"/>
          <w:b/>
          <w:bCs/>
          <w:sz w:val="36"/>
          <w:szCs w:val="36"/>
        </w:rPr>
        <w:t>The use of m</w:t>
      </w:r>
      <w:r>
        <w:rPr>
          <w:rFonts w:ascii="Arial Black" w:hAnsi="Arial Black" w:cs="Arial Black"/>
          <w:b/>
          <w:bCs/>
          <w:sz w:val="36"/>
          <w:szCs w:val="36"/>
        </w:rPr>
        <w:t>ulti-parameter air quality monitoring systems makes it possible to do a detailed level analysis of major pollutants and their sources.</w:t>
      </w:r>
    </w:p>
    <w:p w:rsidR="00B92FC7" w:rsidRDefault="00B92FC7"/>
    <w:p w:rsidR="00B92FC7" w:rsidRDefault="00B92FC7" w:rsidP="00B92FC7">
      <w:pPr>
        <w:widowControl w:val="0"/>
        <w:autoSpaceDE w:val="0"/>
        <w:autoSpaceDN w:val="0"/>
        <w:adjustRightInd w:val="0"/>
        <w:spacing w:line="240" w:lineRule="auto"/>
        <w:rPr>
          <w:rFonts w:ascii="Arial Black" w:hAnsi="Arial Black" w:cs="Arial Black"/>
          <w:b/>
          <w:bCs/>
          <w:sz w:val="36"/>
          <w:szCs w:val="36"/>
        </w:rPr>
      </w:pPr>
      <w:r>
        <w:rPr>
          <w:rFonts w:ascii="Arial Black" w:hAnsi="Arial Black" w:cs="Arial Black"/>
          <w:b/>
          <w:bCs/>
          <w:sz w:val="36"/>
          <w:szCs w:val="36"/>
        </w:rPr>
        <w:lastRenderedPageBreak/>
        <w:t>These monitoring systems are important components in many smart city projects for monitoring air quality and for controlling the main pollutant concentrations in urban areas.</w:t>
      </w:r>
    </w:p>
    <w:p w:rsidR="00B92FC7" w:rsidRDefault="00B92FC7" w:rsidP="00B92FC7">
      <w:pPr>
        <w:widowControl w:val="0"/>
        <w:autoSpaceDE w:val="0"/>
        <w:autoSpaceDN w:val="0"/>
        <w:adjustRightInd w:val="0"/>
        <w:spacing w:line="240" w:lineRule="auto"/>
        <w:rPr>
          <w:rFonts w:ascii="Arial Black" w:hAnsi="Arial Black" w:cs="Arial Black"/>
          <w:b/>
          <w:bCs/>
          <w:sz w:val="36"/>
          <w:szCs w:val="36"/>
        </w:rPr>
      </w:pPr>
      <w:r>
        <w:rPr>
          <w:rFonts w:ascii="Arial Black" w:hAnsi="Arial Black" w:cs="Arial Black"/>
          <w:b/>
          <w:bCs/>
          <w:sz w:val="36"/>
          <w:szCs w:val="36"/>
        </w:rPr>
        <w:t>WATER MANAGEMENT</w:t>
      </w:r>
    </w:p>
    <w:p w:rsidR="00E1760B" w:rsidRDefault="00B92FC7" w:rsidP="00B92FC7">
      <w:pPr>
        <w:rPr>
          <w:rFonts w:ascii="Arial Black" w:hAnsi="Arial Black" w:cs="Arial Black"/>
          <w:b/>
          <w:bCs/>
          <w:sz w:val="36"/>
          <w:szCs w:val="36"/>
        </w:rPr>
      </w:pPr>
      <w:r>
        <w:rPr>
          <w:rFonts w:ascii="Arial Black" w:hAnsi="Arial Black" w:cs="Arial Black"/>
          <w:b/>
          <w:bCs/>
          <w:sz w:val="36"/>
          <w:szCs w:val="36"/>
        </w:rPr>
        <w:t xml:space="preserve">     During the past decade, water needs have increased unpredictably in India. Increasing demand of water supply has become a major challenge for the world. Wasteful usage of water, climatic changes and Urbanization has further depleted the resource. Conservation and management of the resource must be given utmost importance. In this paper, we present an </w:t>
      </w:r>
      <w:proofErr w:type="spellStart"/>
      <w:r>
        <w:rPr>
          <w:rFonts w:ascii="Arial Black" w:hAnsi="Arial Black" w:cs="Arial Black"/>
          <w:b/>
          <w:bCs/>
          <w:sz w:val="36"/>
          <w:szCs w:val="36"/>
        </w:rPr>
        <w:t>IoT</w:t>
      </w:r>
      <w:proofErr w:type="spellEnd"/>
      <w:r>
        <w:rPr>
          <w:rFonts w:ascii="Arial Black" w:hAnsi="Arial Black" w:cs="Arial Black"/>
          <w:b/>
          <w:bCs/>
          <w:sz w:val="36"/>
          <w:szCs w:val="36"/>
        </w:rPr>
        <w:t xml:space="preserve"> design for water monitoring and control approach which supports internet based data collection on real time bases. The system addresses new challenges in the water sector -flow rate measuring and the need for a study of the supply of water </w:t>
      </w:r>
      <w:proofErr w:type="spellStart"/>
      <w:r>
        <w:rPr>
          <w:rFonts w:ascii="Arial Black" w:hAnsi="Arial Black" w:cs="Arial Black"/>
          <w:b/>
          <w:bCs/>
          <w:sz w:val="36"/>
          <w:szCs w:val="36"/>
        </w:rPr>
        <w:t>inorder</w:t>
      </w:r>
      <w:proofErr w:type="spellEnd"/>
      <w:r>
        <w:rPr>
          <w:rFonts w:ascii="Arial Black" w:hAnsi="Arial Black" w:cs="Arial Black"/>
          <w:b/>
          <w:bCs/>
          <w:sz w:val="36"/>
          <w:szCs w:val="36"/>
        </w:rPr>
        <w:t xml:space="preserve"> to curb water wastage and encourage its conservation. We also measure the quality of water distributed to every household by deploying pH and conductivity sensors. The traditional water metering systems require periodic human</w:t>
      </w:r>
    </w:p>
    <w:p w:rsidR="001C02D7" w:rsidRDefault="001C02D7" w:rsidP="001C02D7">
      <w:pPr>
        <w:widowControl w:val="0"/>
        <w:autoSpaceDE w:val="0"/>
        <w:autoSpaceDN w:val="0"/>
        <w:adjustRightInd w:val="0"/>
        <w:spacing w:line="240" w:lineRule="auto"/>
        <w:rPr>
          <w:rFonts w:ascii="Arial Black" w:hAnsi="Arial Black" w:cs="Arial Black"/>
          <w:b/>
          <w:bCs/>
          <w:sz w:val="36"/>
          <w:szCs w:val="36"/>
        </w:rPr>
      </w:pPr>
      <w:proofErr w:type="gramStart"/>
      <w:r>
        <w:rPr>
          <w:rFonts w:ascii="Arial Black" w:hAnsi="Arial Black" w:cs="Arial Black"/>
          <w:b/>
          <w:bCs/>
          <w:sz w:val="36"/>
          <w:szCs w:val="36"/>
        </w:rPr>
        <w:lastRenderedPageBreak/>
        <w:t>intervention</w:t>
      </w:r>
      <w:proofErr w:type="gramEnd"/>
      <w:r>
        <w:rPr>
          <w:rFonts w:ascii="Arial Black" w:hAnsi="Arial Black" w:cs="Arial Black"/>
          <w:b/>
          <w:bCs/>
          <w:sz w:val="36"/>
          <w:szCs w:val="36"/>
        </w:rPr>
        <w:t xml:space="preserve"> for maintenance making it inconvenient and often least </w:t>
      </w:r>
      <w:proofErr w:type="spellStart"/>
      <w:r>
        <w:rPr>
          <w:rFonts w:ascii="Arial Black" w:hAnsi="Arial Black" w:cs="Arial Black"/>
          <w:b/>
          <w:bCs/>
          <w:sz w:val="36"/>
          <w:szCs w:val="36"/>
        </w:rPr>
        <w:t>effective.For</w:t>
      </w:r>
      <w:proofErr w:type="spellEnd"/>
      <w:r>
        <w:rPr>
          <w:rFonts w:ascii="Arial Black" w:hAnsi="Arial Black" w:cs="Arial Black"/>
          <w:b/>
          <w:bCs/>
          <w:sz w:val="36"/>
          <w:szCs w:val="36"/>
        </w:rPr>
        <w:t xml:space="preserve"> shortcoming of the existing models for a ubiquitous usage of wireless systems for smart quality monitoring and communicate data wirelessly.</w:t>
      </w:r>
    </w:p>
    <w:p w:rsidR="001C02D7" w:rsidRDefault="001C02D7" w:rsidP="001C02D7">
      <w:pPr>
        <w:widowControl w:val="0"/>
        <w:autoSpaceDE w:val="0"/>
        <w:autoSpaceDN w:val="0"/>
        <w:adjustRightInd w:val="0"/>
        <w:spacing w:line="240" w:lineRule="auto"/>
        <w:rPr>
          <w:rFonts w:ascii="Arial Black" w:hAnsi="Arial Black" w:cs="Arial Black"/>
          <w:b/>
          <w:bCs/>
          <w:sz w:val="36"/>
          <w:szCs w:val="36"/>
        </w:rPr>
      </w:pPr>
      <w:r>
        <w:rPr>
          <w:rFonts w:ascii="Arial Black" w:hAnsi="Arial Black" w:cs="Arial Black"/>
          <w:b/>
          <w:bCs/>
          <w:sz w:val="36"/>
          <w:szCs w:val="36"/>
        </w:rPr>
        <w:t>FLOWCHART FOR SMART WATER MANAGEMENT:</w:t>
      </w:r>
    </w:p>
    <w:p w:rsidR="001C02D7" w:rsidRDefault="001C02D7" w:rsidP="001C02D7">
      <w:pPr>
        <w:widowControl w:val="0"/>
        <w:autoSpaceDE w:val="0"/>
        <w:autoSpaceDN w:val="0"/>
        <w:adjustRightInd w:val="0"/>
        <w:spacing w:line="240" w:lineRule="auto"/>
        <w:rPr>
          <w:rFonts w:ascii="Arial Black" w:hAnsi="Arial Black" w:cs="Arial Black"/>
          <w:b/>
          <w:bCs/>
          <w:sz w:val="44"/>
          <w:szCs w:val="44"/>
        </w:rPr>
      </w:pPr>
      <w:r>
        <w:rPr>
          <w:noProof/>
          <w:lang w:eastAsia="en-IN"/>
        </w:rPr>
        <w:drawing>
          <wp:inline distT="0" distB="0" distL="0" distR="0" wp14:anchorId="4E12C85F" wp14:editId="419DBD01">
            <wp:extent cx="5562600" cy="45339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srcRect/>
                    <a:stretch>
                      <a:fillRect/>
                    </a:stretch>
                  </pic:blipFill>
                  <pic:spPr bwMode="auto">
                    <a:xfrm>
                      <a:off x="0" y="0"/>
                      <a:ext cx="5562600" cy="4533900"/>
                    </a:xfrm>
                    <a:prstGeom prst="rect">
                      <a:avLst/>
                    </a:prstGeom>
                    <a:noFill/>
                    <a:ln w="9525">
                      <a:noFill/>
                      <a:miter lim="800000"/>
                      <a:headEnd/>
                      <a:tailEnd/>
                    </a:ln>
                  </pic:spPr>
                </pic:pic>
              </a:graphicData>
            </a:graphic>
          </wp:inline>
        </w:drawing>
      </w:r>
    </w:p>
    <w:p w:rsidR="001C02D7" w:rsidRDefault="001C02D7" w:rsidP="00B92FC7"/>
    <w:p w:rsidR="001C02D7" w:rsidRDefault="001C02D7">
      <w:r>
        <w:br w:type="page"/>
      </w:r>
    </w:p>
    <w:p w:rsidR="001C02D7" w:rsidRDefault="001C02D7" w:rsidP="001C02D7">
      <w:pPr>
        <w:pStyle w:val="BodyText"/>
        <w:tabs>
          <w:tab w:val="left" w:pos="2956"/>
        </w:tabs>
        <w:spacing w:before="0"/>
        <w:ind w:left="667"/>
      </w:pPr>
      <w:r>
        <w:rPr>
          <w:noProof/>
          <w:lang w:val="en-IN" w:eastAsia="en-IN"/>
        </w:rPr>
        <w:lastRenderedPageBreak/>
        <mc:AlternateContent>
          <mc:Choice Requires="wpg">
            <w:drawing>
              <wp:anchor distT="0" distB="0" distL="114300" distR="114300" simplePos="0" relativeHeight="251658240" behindDoc="1" locked="0" layoutInCell="1" allowOverlap="1">
                <wp:simplePos x="0" y="0"/>
                <wp:positionH relativeFrom="page">
                  <wp:posOffset>652145</wp:posOffset>
                </wp:positionH>
                <wp:positionV relativeFrom="paragraph">
                  <wp:posOffset>1143635</wp:posOffset>
                </wp:positionV>
                <wp:extent cx="5469890" cy="186055"/>
                <wp:effectExtent l="4445" t="635" r="2540" b="381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9890" cy="186055"/>
                          <a:chOff x="1027" y="1801"/>
                          <a:chExt cx="8614" cy="293"/>
                        </a:xfrm>
                      </wpg:grpSpPr>
                      <wps:wsp>
                        <wps:cNvPr id="4" name="Rectangle 3"/>
                        <wps:cNvSpPr>
                          <a:spLocks noChangeArrowheads="1"/>
                        </wps:cNvSpPr>
                        <wps:spPr bwMode="auto">
                          <a:xfrm>
                            <a:off x="1027" y="1800"/>
                            <a:ext cx="8614" cy="293"/>
                          </a:xfrm>
                          <a:prstGeom prst="rect">
                            <a:avLst/>
                          </a:prstGeom>
                          <a:solidFill>
                            <a:srgbClr val="8064A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076" y="1829"/>
                            <a:ext cx="1505" cy="21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3" o:spid="_x0000_s1026" style="position:absolute;margin-left:51.35pt;margin-top:90.05pt;width:430.7pt;height:14.65pt;z-index:-251658240;mso-position-horizontal-relative:page" coordorigin="1027,1801" coordsize="8614,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">
                <v:rect id="Rectangle 3" o:spid="_x0000_s1027" style="position:absolute;left:1027;top:1800;width:8614;height:2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a9AsMA&#10;AADaAAAADwAAAGRycy9kb3ducmV2LnhtbESPT4vCMBTE78J+h/AWvGm6/kOqUZYFQdCD1oIeH82z&#10;Kdu8lCZq/fZGWNjjMDO/YZbrztbiTq2vHCv4GiYgiAunKy4V5KfNYA7CB2SNtWNS8CQP69VHb4mp&#10;dg8+0j0LpYgQ9ikqMCE0qZS+MGTRD11DHL2ray2GKNtS6hYfEW5rOUqSmbRYcVww2NCPoeI3u1kF&#10;24O5bS55Mh0/y8MoP+/2djaZK9X/7L4XIAJ14T/8195qBRN4X4k3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a9AsMAAADaAAAADwAAAAAAAAAAAAAAAACYAgAAZHJzL2Rv&#10;d25yZXYueG1sUEsFBgAAAAAEAAQA9QAAAIgDAAAAAA==&#10;" fillcolor="#8064a2" stroked="f"/>
                <v:shape id="Picture 4" o:spid="_x0000_s1028" type="#_x0000_t75" style="position:absolute;left:3076;top:1829;width:1505;height:2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cStLDAAAA2gAAAA8AAABkcnMvZG93bnJldi54bWxEj81uwjAQhO+VeAdrkXqpwCkFWgWcCKGW&#10;cuUn91W8JIF4ncYupDw9RqrEcTQz32jmaWdqcabWVZYVvA4jEMS51RUXCva7r8EHCOeRNdaWScEf&#10;OUiT3tMcY20vvKHz1hciQNjFqKD0vomldHlJBt3QNsTBO9jWoA+yLaRu8RLgppajKJpKgxWHhRIb&#10;WpaUn7a/RgE5WmU/2Xt0zN4W42s+7l4+vzdKPfe7xQyEp84/wv/ttVYwgfuVcANkc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JxK0sMAAADaAAAADwAAAAAAAAAAAAAAAACf&#10;AgAAZHJzL2Rvd25yZXYueG1sUEsFBgAAAAAEAAQA9wAAAI8DAAAAAA==&#10;">
                  <v:imagedata r:id="rId10" o:title=""/>
                </v:shape>
                <w10:wrap anchorx="page"/>
              </v:group>
            </w:pict>
          </mc:Fallback>
        </mc:AlternateContent>
      </w:r>
      <w:bookmarkStart w:id="0" w:name="Sheet1"/>
      <w:bookmarkEnd w:id="0"/>
      <w:proofErr w:type="gramStart"/>
      <w:r>
        <w:t>insert</w:t>
      </w:r>
      <w:proofErr w:type="gramEnd"/>
      <w:r>
        <w:rPr>
          <w:spacing w:val="-1"/>
        </w:rPr>
        <w:t xml:space="preserve"> </w:t>
      </w:r>
      <w:proofErr w:type="spellStart"/>
      <w:r>
        <w:t>lage</w:t>
      </w:r>
      <w:proofErr w:type="spellEnd"/>
      <w:r>
        <w:tab/>
      </w:r>
      <w:r>
        <w:rPr>
          <w:color w:val="FA7D00"/>
        </w:rPr>
        <w:t>ENVIRONMENTAL</w:t>
      </w:r>
      <w:r>
        <w:rPr>
          <w:color w:val="FA7D00"/>
          <w:spacing w:val="-2"/>
        </w:rPr>
        <w:t xml:space="preserve"> </w:t>
      </w:r>
      <w:r>
        <w:rPr>
          <w:color w:val="FA7D00"/>
        </w:rPr>
        <w:t>MONITORING</w:t>
      </w:r>
      <w:r>
        <w:rPr>
          <w:color w:val="FA7D00"/>
          <w:spacing w:val="-1"/>
        </w:rPr>
        <w:t xml:space="preserve"> </w:t>
      </w:r>
      <w:r>
        <w:rPr>
          <w:color w:val="FA7D00"/>
        </w:rPr>
        <w:t>TOOL</w:t>
      </w:r>
    </w:p>
    <w:p w:rsidR="001C02D7" w:rsidRDefault="001C02D7" w:rsidP="001C02D7">
      <w:pPr>
        <w:pStyle w:val="BodyText"/>
        <w:spacing w:before="0"/>
        <w:ind w:left="0"/>
        <w:rPr>
          <w:sz w:val="20"/>
        </w:rPr>
      </w:pPr>
    </w:p>
    <w:p w:rsidR="001C02D7" w:rsidRDefault="001C02D7" w:rsidP="001C02D7">
      <w:pPr>
        <w:pStyle w:val="BodyText"/>
        <w:spacing w:before="1"/>
        <w:ind w:left="0"/>
        <w:rPr>
          <w:sz w:val="11"/>
        </w:rPr>
      </w:pPr>
    </w:p>
    <w:tbl>
      <w:tblPr>
        <w:tblW w:w="0" w:type="auto"/>
        <w:tblInd w:w="125" w:type="dxa"/>
        <w:tblLayout w:type="fixed"/>
        <w:tblCellMar>
          <w:left w:w="0" w:type="dxa"/>
          <w:right w:w="0" w:type="dxa"/>
        </w:tblCellMar>
        <w:tblLook w:val="01E0" w:firstRow="1" w:lastRow="1" w:firstColumn="1" w:lastColumn="1" w:noHBand="0" w:noVBand="0"/>
      </w:tblPr>
      <w:tblGrid>
        <w:gridCol w:w="2059"/>
        <w:gridCol w:w="1485"/>
        <w:gridCol w:w="3535"/>
        <w:gridCol w:w="1531"/>
      </w:tblGrid>
      <w:tr w:rsidR="001C02D7" w:rsidTr="001C02D7">
        <w:trPr>
          <w:trHeight w:val="1061"/>
        </w:trPr>
        <w:tc>
          <w:tcPr>
            <w:tcW w:w="2059" w:type="dxa"/>
          </w:tcPr>
          <w:p w:rsidR="001C02D7" w:rsidRDefault="001C02D7">
            <w:pPr>
              <w:pStyle w:val="TableParagraph"/>
              <w:spacing w:before="8" w:line="240" w:lineRule="auto"/>
              <w:rPr>
                <w:sz w:val="31"/>
              </w:rPr>
            </w:pPr>
          </w:p>
          <w:p w:rsidR="001C02D7" w:rsidRDefault="001C02D7">
            <w:pPr>
              <w:pStyle w:val="TableParagraph"/>
              <w:spacing w:before="0" w:line="240" w:lineRule="auto"/>
              <w:ind w:left="664"/>
            </w:pPr>
            <w:r>
              <w:t>Country</w:t>
            </w:r>
          </w:p>
        </w:tc>
        <w:tc>
          <w:tcPr>
            <w:tcW w:w="1485" w:type="dxa"/>
            <w:tcBorders>
              <w:top w:val="double" w:sz="4" w:space="0" w:color="FF8001"/>
              <w:left w:val="nil"/>
              <w:bottom w:val="single" w:sz="8" w:space="0" w:color="FFB628"/>
              <w:right w:val="nil"/>
            </w:tcBorders>
          </w:tcPr>
          <w:p w:rsidR="001C02D7" w:rsidRDefault="001C02D7">
            <w:pPr>
              <w:pStyle w:val="TableParagraph"/>
              <w:spacing w:before="8" w:line="240" w:lineRule="auto"/>
              <w:rPr>
                <w:sz w:val="31"/>
              </w:rPr>
            </w:pPr>
          </w:p>
          <w:p w:rsidR="001C02D7" w:rsidRDefault="001C02D7">
            <w:pPr>
              <w:pStyle w:val="TableParagraph"/>
              <w:spacing w:before="0" w:line="240" w:lineRule="auto"/>
              <w:ind w:left="528" w:right="492"/>
              <w:jc w:val="center"/>
            </w:pPr>
            <w:r>
              <w:t>Date</w:t>
            </w:r>
          </w:p>
        </w:tc>
        <w:tc>
          <w:tcPr>
            <w:tcW w:w="3535" w:type="dxa"/>
            <w:tcBorders>
              <w:top w:val="double" w:sz="4" w:space="0" w:color="FF8001"/>
              <w:left w:val="nil"/>
              <w:bottom w:val="nil"/>
              <w:right w:val="single" w:sz="8" w:space="0" w:color="B2B2B2"/>
            </w:tcBorders>
          </w:tcPr>
          <w:p w:rsidR="001C02D7" w:rsidRDefault="001C02D7">
            <w:pPr>
              <w:pStyle w:val="TableParagraph"/>
              <w:spacing w:before="8" w:line="240" w:lineRule="auto"/>
              <w:rPr>
                <w:sz w:val="31"/>
              </w:rPr>
            </w:pPr>
          </w:p>
          <w:p w:rsidR="001C02D7" w:rsidRDefault="001C02D7">
            <w:pPr>
              <w:pStyle w:val="TableParagraph"/>
              <w:spacing w:before="0" w:line="240" w:lineRule="auto"/>
              <w:ind w:left="1251" w:right="1165"/>
              <w:jc w:val="center"/>
            </w:pPr>
            <w:r>
              <w:t>Location</w:t>
            </w:r>
          </w:p>
        </w:tc>
        <w:tc>
          <w:tcPr>
            <w:tcW w:w="1531" w:type="dxa"/>
            <w:tcBorders>
              <w:top w:val="single" w:sz="8" w:space="0" w:color="B2B2B2"/>
              <w:left w:val="single" w:sz="8" w:space="0" w:color="B2B2B2"/>
              <w:bottom w:val="single" w:sz="8" w:space="0" w:color="B2B2B2"/>
              <w:right w:val="single" w:sz="8" w:space="0" w:color="B2B2B2"/>
            </w:tcBorders>
            <w:shd w:val="clear" w:color="auto" w:fill="FFFFCC"/>
          </w:tcPr>
          <w:p w:rsidR="001C02D7" w:rsidRDefault="001C02D7">
            <w:pPr>
              <w:pStyle w:val="TableParagraph"/>
              <w:spacing w:before="8" w:line="240" w:lineRule="auto"/>
              <w:rPr>
                <w:sz w:val="31"/>
              </w:rPr>
            </w:pPr>
          </w:p>
          <w:p w:rsidR="001C02D7" w:rsidRDefault="001C02D7">
            <w:pPr>
              <w:pStyle w:val="TableParagraph"/>
              <w:spacing w:before="0" w:line="240" w:lineRule="auto"/>
              <w:ind w:left="487"/>
            </w:pPr>
            <w:r>
              <w:t>Waste</w:t>
            </w:r>
          </w:p>
        </w:tc>
      </w:tr>
      <w:tr w:rsidR="001C02D7" w:rsidTr="001C02D7">
        <w:trPr>
          <w:trHeight w:val="212"/>
        </w:trPr>
        <w:tc>
          <w:tcPr>
            <w:tcW w:w="2059" w:type="dxa"/>
            <w:tcBorders>
              <w:top w:val="nil"/>
              <w:left w:val="nil"/>
              <w:bottom w:val="nil"/>
              <w:right w:val="single" w:sz="8" w:space="0" w:color="FFB628"/>
            </w:tcBorders>
            <w:shd w:val="clear" w:color="auto" w:fill="8064A2"/>
            <w:hideMark/>
          </w:tcPr>
          <w:p w:rsidR="001C02D7" w:rsidRDefault="001C02D7">
            <w:pPr>
              <w:pStyle w:val="TableParagraph"/>
              <w:spacing w:before="0" w:line="193" w:lineRule="exact"/>
              <w:ind w:left="38"/>
            </w:pPr>
            <w:r>
              <w:rPr>
                <w:color w:val="FFFFFF"/>
              </w:rPr>
              <w:t>Ghana</w:t>
            </w:r>
          </w:p>
        </w:tc>
        <w:tc>
          <w:tcPr>
            <w:tcW w:w="1485" w:type="dxa"/>
            <w:tcBorders>
              <w:top w:val="single" w:sz="8" w:space="0" w:color="FFB628"/>
              <w:left w:val="single" w:sz="8" w:space="0" w:color="FFB628"/>
              <w:bottom w:val="single" w:sz="8" w:space="0" w:color="FFB628"/>
              <w:right w:val="single" w:sz="8" w:space="0" w:color="FFB628"/>
            </w:tcBorders>
            <w:hideMark/>
          </w:tcPr>
          <w:p w:rsidR="001C02D7" w:rsidRDefault="001C02D7">
            <w:pPr>
              <w:pStyle w:val="TableParagraph"/>
              <w:spacing w:before="1" w:line="191" w:lineRule="exact"/>
              <w:ind w:right="331"/>
              <w:jc w:val="right"/>
            </w:pPr>
            <w:r>
              <w:rPr>
                <w:color w:val="FFFFFF"/>
              </w:rPr>
              <w:t>1-Jan-19</w:t>
            </w:r>
          </w:p>
        </w:tc>
        <w:tc>
          <w:tcPr>
            <w:tcW w:w="3535" w:type="dxa"/>
            <w:tcBorders>
              <w:top w:val="nil"/>
              <w:left w:val="single" w:sz="8" w:space="0" w:color="FFB628"/>
              <w:bottom w:val="nil"/>
              <w:right w:val="nil"/>
            </w:tcBorders>
            <w:shd w:val="clear" w:color="auto" w:fill="8064A2"/>
            <w:hideMark/>
          </w:tcPr>
          <w:p w:rsidR="001C02D7" w:rsidRDefault="001C02D7">
            <w:pPr>
              <w:pStyle w:val="TableParagraph"/>
              <w:spacing w:before="1" w:line="191" w:lineRule="exact"/>
              <w:ind w:left="1251" w:right="1184"/>
              <w:jc w:val="center"/>
            </w:pPr>
            <w:r>
              <w:rPr>
                <w:color w:val="FFFFFF"/>
              </w:rPr>
              <w:t>Head</w:t>
            </w:r>
            <w:r>
              <w:rPr>
                <w:color w:val="FFFFFF"/>
                <w:spacing w:val="-2"/>
              </w:rPr>
              <w:t xml:space="preserve"> </w:t>
            </w:r>
            <w:r>
              <w:rPr>
                <w:color w:val="FFFFFF"/>
              </w:rPr>
              <w:t>Office</w:t>
            </w:r>
          </w:p>
        </w:tc>
        <w:tc>
          <w:tcPr>
            <w:tcW w:w="1531" w:type="dxa"/>
            <w:tcBorders>
              <w:top w:val="single" w:sz="8" w:space="0" w:color="B2B2B2"/>
              <w:left w:val="nil"/>
              <w:bottom w:val="nil"/>
              <w:right w:val="nil"/>
            </w:tcBorders>
            <w:shd w:val="clear" w:color="auto" w:fill="8064A2"/>
            <w:hideMark/>
          </w:tcPr>
          <w:p w:rsidR="001C02D7" w:rsidRDefault="001C02D7">
            <w:pPr>
              <w:pStyle w:val="TableParagraph"/>
              <w:spacing w:before="0" w:line="193" w:lineRule="exact"/>
              <w:ind w:left="48"/>
            </w:pPr>
            <w:r>
              <w:rPr>
                <w:color w:val="FFFFFF"/>
              </w:rPr>
              <w:t>Engine</w:t>
            </w:r>
            <w:r>
              <w:rPr>
                <w:color w:val="FFFFFF"/>
                <w:spacing w:val="-2"/>
              </w:rPr>
              <w:t xml:space="preserve"> </w:t>
            </w:r>
            <w:r>
              <w:rPr>
                <w:color w:val="FFFFFF"/>
              </w:rPr>
              <w:t>Oil</w:t>
            </w:r>
          </w:p>
        </w:tc>
      </w:tr>
      <w:tr w:rsidR="001C02D7" w:rsidTr="001C02D7">
        <w:trPr>
          <w:trHeight w:val="395"/>
        </w:trPr>
        <w:tc>
          <w:tcPr>
            <w:tcW w:w="2059" w:type="dxa"/>
            <w:shd w:val="clear" w:color="auto" w:fill="C4D79B"/>
            <w:hideMark/>
          </w:tcPr>
          <w:p w:rsidR="001C02D7" w:rsidRDefault="001C02D7">
            <w:pPr>
              <w:pStyle w:val="TableParagraph"/>
              <w:spacing w:before="114" w:line="261" w:lineRule="exact"/>
              <w:ind w:left="38"/>
            </w:pPr>
            <w:r>
              <w:rPr>
                <w:color w:val="FFFFFF"/>
              </w:rPr>
              <w:t>Ghana</w:t>
            </w:r>
          </w:p>
        </w:tc>
        <w:tc>
          <w:tcPr>
            <w:tcW w:w="1485" w:type="dxa"/>
            <w:tcBorders>
              <w:top w:val="single" w:sz="8" w:space="0" w:color="FFB628"/>
              <w:left w:val="nil"/>
              <w:bottom w:val="nil"/>
              <w:right w:val="nil"/>
            </w:tcBorders>
            <w:shd w:val="clear" w:color="auto" w:fill="C4D79B"/>
            <w:hideMark/>
          </w:tcPr>
          <w:p w:rsidR="001C02D7" w:rsidRDefault="001C02D7">
            <w:pPr>
              <w:pStyle w:val="TableParagraph"/>
              <w:spacing w:before="87" w:line="240" w:lineRule="auto"/>
              <w:ind w:right="322"/>
              <w:jc w:val="right"/>
            </w:pPr>
            <w:r>
              <w:rPr>
                <w:color w:val="FFFFFF"/>
              </w:rPr>
              <w:t>3-Feb-19</w:t>
            </w:r>
          </w:p>
        </w:tc>
        <w:tc>
          <w:tcPr>
            <w:tcW w:w="3535" w:type="dxa"/>
            <w:shd w:val="clear" w:color="auto" w:fill="C4D79B"/>
            <w:hideMark/>
          </w:tcPr>
          <w:p w:rsidR="001C02D7" w:rsidRDefault="001C02D7">
            <w:pPr>
              <w:pStyle w:val="TableParagraph"/>
              <w:spacing w:before="87" w:line="240" w:lineRule="auto"/>
              <w:ind w:left="1065" w:right="988"/>
              <w:jc w:val="center"/>
            </w:pPr>
            <w:r>
              <w:rPr>
                <w:color w:val="FFFFFF"/>
              </w:rPr>
              <w:t>Head</w:t>
            </w:r>
            <w:r>
              <w:rPr>
                <w:color w:val="FFFFFF"/>
                <w:spacing w:val="-2"/>
              </w:rPr>
              <w:t xml:space="preserve"> </w:t>
            </w:r>
            <w:r>
              <w:rPr>
                <w:color w:val="FFFFFF"/>
              </w:rPr>
              <w:t>Office</w:t>
            </w:r>
          </w:p>
        </w:tc>
        <w:tc>
          <w:tcPr>
            <w:tcW w:w="1531" w:type="dxa"/>
            <w:shd w:val="clear" w:color="auto" w:fill="C4D79B"/>
            <w:hideMark/>
          </w:tcPr>
          <w:p w:rsidR="001C02D7" w:rsidRDefault="001C02D7">
            <w:pPr>
              <w:pStyle w:val="TableParagraph"/>
              <w:spacing w:before="114" w:line="261" w:lineRule="exact"/>
              <w:ind w:left="48"/>
            </w:pPr>
            <w:r>
              <w:rPr>
                <w:color w:val="FFFFFF"/>
              </w:rPr>
              <w:t>Fuel</w:t>
            </w:r>
            <w:r>
              <w:rPr>
                <w:color w:val="FFFFFF"/>
                <w:spacing w:val="-2"/>
              </w:rPr>
              <w:t xml:space="preserve"> </w:t>
            </w:r>
            <w:r>
              <w:rPr>
                <w:color w:val="FFFFFF"/>
              </w:rPr>
              <w:t>Filters</w:t>
            </w:r>
          </w:p>
        </w:tc>
      </w:tr>
      <w:tr w:rsidR="001C02D7" w:rsidTr="001C02D7">
        <w:trPr>
          <w:trHeight w:val="290"/>
        </w:trPr>
        <w:tc>
          <w:tcPr>
            <w:tcW w:w="2059" w:type="dxa"/>
            <w:shd w:val="clear" w:color="auto" w:fill="8064A2"/>
            <w:hideMark/>
          </w:tcPr>
          <w:p w:rsidR="001C02D7" w:rsidRDefault="001C02D7">
            <w:pPr>
              <w:pStyle w:val="TableParagraph"/>
              <w:spacing w:before="9" w:line="261" w:lineRule="exact"/>
              <w:ind w:left="38"/>
            </w:pPr>
            <w:r>
              <w:rPr>
                <w:color w:val="FFFFFF"/>
              </w:rPr>
              <w:t>Ghana</w:t>
            </w:r>
          </w:p>
        </w:tc>
        <w:tc>
          <w:tcPr>
            <w:tcW w:w="1485" w:type="dxa"/>
            <w:shd w:val="clear" w:color="auto" w:fill="8064A2"/>
            <w:hideMark/>
          </w:tcPr>
          <w:p w:rsidR="001C02D7" w:rsidRDefault="001C02D7">
            <w:pPr>
              <w:pStyle w:val="TableParagraph"/>
              <w:ind w:right="301"/>
              <w:jc w:val="right"/>
            </w:pPr>
            <w:r>
              <w:rPr>
                <w:color w:val="FFFFFF"/>
              </w:rPr>
              <w:t>4-Mar-19</w:t>
            </w:r>
          </w:p>
        </w:tc>
        <w:tc>
          <w:tcPr>
            <w:tcW w:w="3535" w:type="dxa"/>
            <w:shd w:val="clear" w:color="auto" w:fill="8064A2"/>
            <w:hideMark/>
          </w:tcPr>
          <w:p w:rsidR="001C02D7" w:rsidRDefault="001C02D7">
            <w:pPr>
              <w:pStyle w:val="TableParagraph"/>
              <w:ind w:left="1065" w:right="988"/>
              <w:jc w:val="center"/>
            </w:pPr>
            <w:r>
              <w:rPr>
                <w:color w:val="FFFFFF"/>
              </w:rPr>
              <w:t>Head</w:t>
            </w:r>
            <w:r>
              <w:rPr>
                <w:color w:val="FFFFFF"/>
                <w:spacing w:val="-2"/>
              </w:rPr>
              <w:t xml:space="preserve"> </w:t>
            </w:r>
            <w:r>
              <w:rPr>
                <w:color w:val="FFFFFF"/>
              </w:rPr>
              <w:t>Office</w:t>
            </w:r>
          </w:p>
        </w:tc>
        <w:tc>
          <w:tcPr>
            <w:tcW w:w="1531" w:type="dxa"/>
            <w:shd w:val="clear" w:color="auto" w:fill="8064A2"/>
            <w:hideMark/>
          </w:tcPr>
          <w:p w:rsidR="001C02D7" w:rsidRDefault="001C02D7">
            <w:pPr>
              <w:pStyle w:val="TableParagraph"/>
              <w:spacing w:before="9" w:line="261" w:lineRule="exact"/>
              <w:ind w:left="48"/>
            </w:pPr>
            <w:r>
              <w:rPr>
                <w:color w:val="FFFFFF"/>
              </w:rPr>
              <w:t>Air</w:t>
            </w:r>
            <w:r>
              <w:rPr>
                <w:color w:val="FFFFFF"/>
                <w:spacing w:val="-2"/>
              </w:rPr>
              <w:t xml:space="preserve"> </w:t>
            </w:r>
            <w:r>
              <w:rPr>
                <w:color w:val="FFFFFF"/>
              </w:rPr>
              <w:t>Filters</w:t>
            </w:r>
          </w:p>
        </w:tc>
      </w:tr>
      <w:tr w:rsidR="001C02D7" w:rsidTr="001C02D7">
        <w:trPr>
          <w:trHeight w:val="290"/>
        </w:trPr>
        <w:tc>
          <w:tcPr>
            <w:tcW w:w="2059" w:type="dxa"/>
            <w:shd w:val="clear" w:color="auto" w:fill="C4D79B"/>
            <w:hideMark/>
          </w:tcPr>
          <w:p w:rsidR="001C02D7" w:rsidRDefault="001C02D7">
            <w:pPr>
              <w:pStyle w:val="TableParagraph"/>
              <w:spacing w:before="9" w:line="261" w:lineRule="exact"/>
              <w:ind w:left="38"/>
            </w:pPr>
            <w:r>
              <w:rPr>
                <w:color w:val="FFFFFF"/>
              </w:rPr>
              <w:t>Ghana</w:t>
            </w:r>
          </w:p>
        </w:tc>
        <w:tc>
          <w:tcPr>
            <w:tcW w:w="1485" w:type="dxa"/>
            <w:shd w:val="clear" w:color="auto" w:fill="C4D79B"/>
            <w:hideMark/>
          </w:tcPr>
          <w:p w:rsidR="001C02D7" w:rsidRDefault="001C02D7">
            <w:pPr>
              <w:pStyle w:val="TableParagraph"/>
              <w:ind w:right="326"/>
              <w:jc w:val="right"/>
            </w:pPr>
            <w:r>
              <w:rPr>
                <w:color w:val="FFFFFF"/>
              </w:rPr>
              <w:t>5-Apr-19</w:t>
            </w:r>
          </w:p>
        </w:tc>
        <w:tc>
          <w:tcPr>
            <w:tcW w:w="3535" w:type="dxa"/>
            <w:shd w:val="clear" w:color="auto" w:fill="C4D79B"/>
            <w:hideMark/>
          </w:tcPr>
          <w:p w:rsidR="001C02D7" w:rsidRDefault="001C02D7">
            <w:pPr>
              <w:pStyle w:val="TableParagraph"/>
              <w:ind w:left="1065" w:right="988"/>
              <w:jc w:val="center"/>
            </w:pPr>
            <w:r>
              <w:rPr>
                <w:color w:val="FFFFFF"/>
              </w:rPr>
              <w:t>Head</w:t>
            </w:r>
            <w:r>
              <w:rPr>
                <w:color w:val="FFFFFF"/>
                <w:spacing w:val="-2"/>
              </w:rPr>
              <w:t xml:space="preserve"> </w:t>
            </w:r>
            <w:r>
              <w:rPr>
                <w:color w:val="FFFFFF"/>
              </w:rPr>
              <w:t>Office</w:t>
            </w:r>
          </w:p>
        </w:tc>
        <w:tc>
          <w:tcPr>
            <w:tcW w:w="1531" w:type="dxa"/>
            <w:shd w:val="clear" w:color="auto" w:fill="C4D79B"/>
            <w:hideMark/>
          </w:tcPr>
          <w:p w:rsidR="001C02D7" w:rsidRDefault="001C02D7">
            <w:pPr>
              <w:pStyle w:val="TableParagraph"/>
              <w:spacing w:before="9" w:line="261" w:lineRule="exact"/>
              <w:ind w:left="48"/>
            </w:pPr>
            <w:r>
              <w:rPr>
                <w:color w:val="FFFFFF"/>
              </w:rPr>
              <w:t>Air</w:t>
            </w:r>
            <w:r>
              <w:rPr>
                <w:color w:val="FFFFFF"/>
                <w:spacing w:val="-2"/>
              </w:rPr>
              <w:t xml:space="preserve"> </w:t>
            </w:r>
            <w:r>
              <w:rPr>
                <w:color w:val="FFFFFF"/>
              </w:rPr>
              <w:t>Filters</w:t>
            </w:r>
          </w:p>
        </w:tc>
      </w:tr>
      <w:tr w:rsidR="001C02D7" w:rsidTr="001C02D7">
        <w:trPr>
          <w:trHeight w:val="290"/>
        </w:trPr>
        <w:tc>
          <w:tcPr>
            <w:tcW w:w="2059" w:type="dxa"/>
            <w:shd w:val="clear" w:color="auto" w:fill="8064A2"/>
            <w:hideMark/>
          </w:tcPr>
          <w:p w:rsidR="001C02D7" w:rsidRDefault="001C02D7">
            <w:pPr>
              <w:pStyle w:val="TableParagraph"/>
              <w:spacing w:before="9" w:line="261" w:lineRule="exact"/>
              <w:ind w:left="38"/>
            </w:pPr>
            <w:r>
              <w:rPr>
                <w:color w:val="FFFFFF"/>
              </w:rPr>
              <w:t>Ghana</w:t>
            </w:r>
          </w:p>
        </w:tc>
        <w:tc>
          <w:tcPr>
            <w:tcW w:w="1485" w:type="dxa"/>
            <w:shd w:val="clear" w:color="auto" w:fill="8064A2"/>
            <w:hideMark/>
          </w:tcPr>
          <w:p w:rsidR="001C02D7" w:rsidRDefault="001C02D7">
            <w:pPr>
              <w:pStyle w:val="TableParagraph"/>
              <w:ind w:right="289"/>
              <w:jc w:val="right"/>
            </w:pPr>
            <w:r>
              <w:rPr>
                <w:color w:val="FFFFFF"/>
              </w:rPr>
              <w:t>6-May-19</w:t>
            </w:r>
          </w:p>
        </w:tc>
        <w:tc>
          <w:tcPr>
            <w:tcW w:w="3535" w:type="dxa"/>
            <w:shd w:val="clear" w:color="auto" w:fill="8064A2"/>
            <w:hideMark/>
          </w:tcPr>
          <w:p w:rsidR="001C02D7" w:rsidRDefault="001C02D7">
            <w:pPr>
              <w:pStyle w:val="TableParagraph"/>
              <w:ind w:left="1065" w:right="988"/>
              <w:jc w:val="center"/>
            </w:pPr>
            <w:r>
              <w:rPr>
                <w:color w:val="FFFFFF"/>
              </w:rPr>
              <w:t>Head</w:t>
            </w:r>
            <w:r>
              <w:rPr>
                <w:color w:val="FFFFFF"/>
                <w:spacing w:val="-2"/>
              </w:rPr>
              <w:t xml:space="preserve"> </w:t>
            </w:r>
            <w:r>
              <w:rPr>
                <w:color w:val="FFFFFF"/>
              </w:rPr>
              <w:t>Office</w:t>
            </w:r>
          </w:p>
        </w:tc>
        <w:tc>
          <w:tcPr>
            <w:tcW w:w="1531" w:type="dxa"/>
            <w:shd w:val="clear" w:color="auto" w:fill="8064A2"/>
            <w:hideMark/>
          </w:tcPr>
          <w:p w:rsidR="001C02D7" w:rsidRDefault="001C02D7">
            <w:pPr>
              <w:pStyle w:val="TableParagraph"/>
              <w:spacing w:before="9" w:line="261" w:lineRule="exact"/>
              <w:ind w:left="48"/>
            </w:pPr>
            <w:r>
              <w:rPr>
                <w:color w:val="FFFFFF"/>
              </w:rPr>
              <w:t>Insecticide</w:t>
            </w:r>
          </w:p>
        </w:tc>
      </w:tr>
      <w:tr w:rsidR="001C02D7" w:rsidTr="001C02D7">
        <w:trPr>
          <w:trHeight w:val="290"/>
        </w:trPr>
        <w:tc>
          <w:tcPr>
            <w:tcW w:w="2059" w:type="dxa"/>
            <w:shd w:val="clear" w:color="auto" w:fill="C4D79B"/>
            <w:hideMark/>
          </w:tcPr>
          <w:p w:rsidR="001C02D7" w:rsidRDefault="001C02D7">
            <w:pPr>
              <w:pStyle w:val="TableParagraph"/>
              <w:spacing w:before="9" w:line="261" w:lineRule="exact"/>
              <w:ind w:left="38"/>
            </w:pPr>
            <w:r>
              <w:rPr>
                <w:color w:val="FFFFFF"/>
              </w:rPr>
              <w:t>Ghana</w:t>
            </w:r>
          </w:p>
        </w:tc>
        <w:tc>
          <w:tcPr>
            <w:tcW w:w="1485" w:type="dxa"/>
            <w:shd w:val="clear" w:color="auto" w:fill="C4D79B"/>
            <w:hideMark/>
          </w:tcPr>
          <w:p w:rsidR="001C02D7" w:rsidRDefault="001C02D7">
            <w:pPr>
              <w:pStyle w:val="TableParagraph"/>
              <w:ind w:right="336"/>
              <w:jc w:val="right"/>
            </w:pPr>
            <w:r>
              <w:rPr>
                <w:color w:val="FFFFFF"/>
              </w:rPr>
              <w:t>7-Jun-19</w:t>
            </w:r>
          </w:p>
        </w:tc>
        <w:tc>
          <w:tcPr>
            <w:tcW w:w="3535" w:type="dxa"/>
            <w:shd w:val="clear" w:color="auto" w:fill="C4D79B"/>
            <w:hideMark/>
          </w:tcPr>
          <w:p w:rsidR="001C02D7" w:rsidRDefault="001C02D7">
            <w:pPr>
              <w:pStyle w:val="TableParagraph"/>
              <w:ind w:left="1065" w:right="990"/>
              <w:jc w:val="center"/>
            </w:pPr>
            <w:r>
              <w:rPr>
                <w:color w:val="FFFFFF"/>
              </w:rPr>
              <w:t>Regional</w:t>
            </w:r>
            <w:r>
              <w:rPr>
                <w:color w:val="FFFFFF"/>
                <w:spacing w:val="-1"/>
              </w:rPr>
              <w:t xml:space="preserve"> </w:t>
            </w:r>
            <w:r>
              <w:rPr>
                <w:color w:val="FFFFFF"/>
              </w:rPr>
              <w:t>Offices</w:t>
            </w:r>
          </w:p>
        </w:tc>
        <w:tc>
          <w:tcPr>
            <w:tcW w:w="1531" w:type="dxa"/>
            <w:shd w:val="clear" w:color="auto" w:fill="C4D79B"/>
            <w:hideMark/>
          </w:tcPr>
          <w:p w:rsidR="001C02D7" w:rsidRDefault="001C02D7">
            <w:pPr>
              <w:pStyle w:val="TableParagraph"/>
              <w:spacing w:before="9" w:line="261" w:lineRule="exact"/>
              <w:ind w:left="48"/>
            </w:pPr>
            <w:r>
              <w:rPr>
                <w:color w:val="FFFFFF"/>
              </w:rPr>
              <w:t>Insecticide</w:t>
            </w:r>
          </w:p>
        </w:tc>
      </w:tr>
      <w:tr w:rsidR="001C02D7" w:rsidTr="001C02D7">
        <w:trPr>
          <w:trHeight w:val="290"/>
        </w:trPr>
        <w:tc>
          <w:tcPr>
            <w:tcW w:w="2059" w:type="dxa"/>
            <w:shd w:val="clear" w:color="auto" w:fill="8064A2"/>
            <w:hideMark/>
          </w:tcPr>
          <w:p w:rsidR="001C02D7" w:rsidRDefault="001C02D7">
            <w:pPr>
              <w:pStyle w:val="TableParagraph"/>
              <w:spacing w:before="9" w:line="261" w:lineRule="exact"/>
              <w:ind w:left="38"/>
            </w:pPr>
            <w:r>
              <w:rPr>
                <w:color w:val="FFFFFF"/>
              </w:rPr>
              <w:t>Ghana</w:t>
            </w:r>
          </w:p>
        </w:tc>
        <w:tc>
          <w:tcPr>
            <w:tcW w:w="1485" w:type="dxa"/>
            <w:shd w:val="clear" w:color="auto" w:fill="8064A2"/>
            <w:hideMark/>
          </w:tcPr>
          <w:p w:rsidR="001C02D7" w:rsidRDefault="001C02D7">
            <w:pPr>
              <w:pStyle w:val="TableParagraph"/>
              <w:ind w:left="408"/>
            </w:pPr>
            <w:r>
              <w:rPr>
                <w:color w:val="FFFFFF"/>
              </w:rPr>
              <w:t>8-Jul-19</w:t>
            </w:r>
          </w:p>
        </w:tc>
        <w:tc>
          <w:tcPr>
            <w:tcW w:w="3535" w:type="dxa"/>
            <w:shd w:val="clear" w:color="auto" w:fill="8064A2"/>
            <w:hideMark/>
          </w:tcPr>
          <w:p w:rsidR="001C02D7" w:rsidRDefault="001C02D7">
            <w:pPr>
              <w:pStyle w:val="TableParagraph"/>
              <w:ind w:left="1065" w:right="988"/>
              <w:jc w:val="center"/>
            </w:pPr>
            <w:r>
              <w:rPr>
                <w:color w:val="FFFFFF"/>
              </w:rPr>
              <w:t>Head</w:t>
            </w:r>
            <w:r>
              <w:rPr>
                <w:color w:val="FFFFFF"/>
                <w:spacing w:val="-2"/>
              </w:rPr>
              <w:t xml:space="preserve"> </w:t>
            </w:r>
            <w:r>
              <w:rPr>
                <w:color w:val="FFFFFF"/>
              </w:rPr>
              <w:t>Office</w:t>
            </w:r>
          </w:p>
        </w:tc>
        <w:tc>
          <w:tcPr>
            <w:tcW w:w="1531" w:type="dxa"/>
            <w:shd w:val="clear" w:color="auto" w:fill="8064A2"/>
            <w:hideMark/>
          </w:tcPr>
          <w:p w:rsidR="001C02D7" w:rsidRDefault="001C02D7">
            <w:pPr>
              <w:pStyle w:val="TableParagraph"/>
              <w:spacing w:before="9" w:line="261" w:lineRule="exact"/>
              <w:ind w:left="48"/>
            </w:pPr>
            <w:proofErr w:type="spellStart"/>
            <w:r>
              <w:rPr>
                <w:color w:val="FFFFFF"/>
              </w:rPr>
              <w:t>Herbiodes</w:t>
            </w:r>
            <w:proofErr w:type="spellEnd"/>
          </w:p>
        </w:tc>
      </w:tr>
      <w:tr w:rsidR="001C02D7" w:rsidTr="001C02D7">
        <w:trPr>
          <w:trHeight w:val="290"/>
        </w:trPr>
        <w:tc>
          <w:tcPr>
            <w:tcW w:w="2059" w:type="dxa"/>
            <w:shd w:val="clear" w:color="auto" w:fill="D8E4BC"/>
            <w:hideMark/>
          </w:tcPr>
          <w:p w:rsidR="001C02D7" w:rsidRDefault="001C02D7">
            <w:pPr>
              <w:pStyle w:val="TableParagraph"/>
              <w:spacing w:before="9" w:line="261" w:lineRule="exact"/>
              <w:ind w:left="38"/>
            </w:pPr>
            <w:r>
              <w:t>Ghana</w:t>
            </w:r>
          </w:p>
        </w:tc>
        <w:tc>
          <w:tcPr>
            <w:tcW w:w="1485" w:type="dxa"/>
            <w:shd w:val="clear" w:color="auto" w:fill="D8E4BC"/>
            <w:hideMark/>
          </w:tcPr>
          <w:p w:rsidR="001C02D7" w:rsidRDefault="001C02D7">
            <w:pPr>
              <w:pStyle w:val="TableParagraph"/>
              <w:ind w:right="313"/>
              <w:jc w:val="right"/>
            </w:pPr>
            <w:r>
              <w:t>9-Aug-19</w:t>
            </w:r>
          </w:p>
        </w:tc>
        <w:tc>
          <w:tcPr>
            <w:tcW w:w="3535" w:type="dxa"/>
            <w:shd w:val="clear" w:color="auto" w:fill="D8E4BC"/>
            <w:hideMark/>
          </w:tcPr>
          <w:p w:rsidR="001C02D7" w:rsidRDefault="001C02D7">
            <w:pPr>
              <w:pStyle w:val="TableParagraph"/>
              <w:ind w:left="1065" w:right="990"/>
              <w:jc w:val="center"/>
            </w:pPr>
            <w:r>
              <w:t>Regional</w:t>
            </w:r>
            <w:r>
              <w:rPr>
                <w:spacing w:val="-1"/>
              </w:rPr>
              <w:t xml:space="preserve"> </w:t>
            </w:r>
            <w:r>
              <w:t>Offices</w:t>
            </w:r>
          </w:p>
        </w:tc>
        <w:tc>
          <w:tcPr>
            <w:tcW w:w="1531" w:type="dxa"/>
            <w:shd w:val="clear" w:color="auto" w:fill="D8E4BC"/>
            <w:hideMark/>
          </w:tcPr>
          <w:p w:rsidR="001C02D7" w:rsidRDefault="001C02D7">
            <w:pPr>
              <w:pStyle w:val="TableParagraph"/>
              <w:spacing w:before="9" w:line="261" w:lineRule="exact"/>
              <w:ind w:left="48"/>
            </w:pPr>
            <w:r>
              <w:t>Oil</w:t>
            </w:r>
            <w:r>
              <w:rPr>
                <w:spacing w:val="-2"/>
              </w:rPr>
              <w:t xml:space="preserve"> </w:t>
            </w:r>
            <w:r>
              <w:t>filters</w:t>
            </w:r>
          </w:p>
        </w:tc>
      </w:tr>
      <w:tr w:rsidR="001C02D7" w:rsidTr="001C02D7">
        <w:trPr>
          <w:trHeight w:val="290"/>
        </w:trPr>
        <w:tc>
          <w:tcPr>
            <w:tcW w:w="2059" w:type="dxa"/>
            <w:shd w:val="clear" w:color="auto" w:fill="8064A2"/>
            <w:hideMark/>
          </w:tcPr>
          <w:p w:rsidR="001C02D7" w:rsidRDefault="001C02D7">
            <w:pPr>
              <w:pStyle w:val="TableParagraph"/>
              <w:spacing w:before="9" w:line="261" w:lineRule="exact"/>
              <w:ind w:left="38"/>
            </w:pPr>
            <w:r>
              <w:rPr>
                <w:color w:val="FFFFFF"/>
              </w:rPr>
              <w:t>Ghana</w:t>
            </w:r>
          </w:p>
        </w:tc>
        <w:tc>
          <w:tcPr>
            <w:tcW w:w="1485" w:type="dxa"/>
            <w:shd w:val="clear" w:color="auto" w:fill="8064A2"/>
            <w:hideMark/>
          </w:tcPr>
          <w:p w:rsidR="001C02D7" w:rsidRDefault="001C02D7">
            <w:pPr>
              <w:pStyle w:val="TableParagraph"/>
              <w:ind w:right="267"/>
              <w:jc w:val="right"/>
            </w:pPr>
            <w:r>
              <w:rPr>
                <w:color w:val="FFFFFF"/>
              </w:rPr>
              <w:t>10-Sep-19</w:t>
            </w:r>
          </w:p>
        </w:tc>
        <w:tc>
          <w:tcPr>
            <w:tcW w:w="3535" w:type="dxa"/>
            <w:shd w:val="clear" w:color="auto" w:fill="8064A2"/>
            <w:hideMark/>
          </w:tcPr>
          <w:p w:rsidR="001C02D7" w:rsidRDefault="001C02D7">
            <w:pPr>
              <w:pStyle w:val="TableParagraph"/>
              <w:ind w:left="1065" w:right="990"/>
              <w:jc w:val="center"/>
            </w:pPr>
            <w:r>
              <w:rPr>
                <w:color w:val="FFFFFF"/>
              </w:rPr>
              <w:t>Regional</w:t>
            </w:r>
            <w:r>
              <w:rPr>
                <w:color w:val="FFFFFF"/>
                <w:spacing w:val="-1"/>
              </w:rPr>
              <w:t xml:space="preserve"> </w:t>
            </w:r>
            <w:r>
              <w:rPr>
                <w:color w:val="FFFFFF"/>
              </w:rPr>
              <w:t>Offices</w:t>
            </w:r>
          </w:p>
        </w:tc>
        <w:tc>
          <w:tcPr>
            <w:tcW w:w="1531" w:type="dxa"/>
            <w:shd w:val="clear" w:color="auto" w:fill="8064A2"/>
            <w:hideMark/>
          </w:tcPr>
          <w:p w:rsidR="001C02D7" w:rsidRDefault="001C02D7">
            <w:pPr>
              <w:pStyle w:val="TableParagraph"/>
              <w:spacing w:before="9" w:line="261" w:lineRule="exact"/>
              <w:ind w:left="48"/>
            </w:pPr>
            <w:r>
              <w:rPr>
                <w:color w:val="FFFFFF"/>
              </w:rPr>
              <w:t>Insecticide</w:t>
            </w:r>
          </w:p>
        </w:tc>
      </w:tr>
      <w:tr w:rsidR="001C02D7" w:rsidTr="001C02D7">
        <w:trPr>
          <w:trHeight w:val="290"/>
        </w:trPr>
        <w:tc>
          <w:tcPr>
            <w:tcW w:w="2059" w:type="dxa"/>
            <w:shd w:val="clear" w:color="auto" w:fill="D8E4BC"/>
            <w:hideMark/>
          </w:tcPr>
          <w:p w:rsidR="001C02D7" w:rsidRDefault="001C02D7">
            <w:pPr>
              <w:pStyle w:val="TableParagraph"/>
              <w:spacing w:before="9" w:line="261" w:lineRule="exact"/>
              <w:ind w:left="38"/>
            </w:pPr>
            <w:r>
              <w:t>Ghana</w:t>
            </w:r>
          </w:p>
        </w:tc>
        <w:tc>
          <w:tcPr>
            <w:tcW w:w="1485" w:type="dxa"/>
            <w:shd w:val="clear" w:color="auto" w:fill="D8E4BC"/>
            <w:hideMark/>
          </w:tcPr>
          <w:p w:rsidR="001C02D7" w:rsidRDefault="001C02D7">
            <w:pPr>
              <w:pStyle w:val="TableParagraph"/>
              <w:ind w:right="272"/>
              <w:jc w:val="right"/>
            </w:pPr>
            <w:r>
              <w:t>11-Oct-19</w:t>
            </w:r>
          </w:p>
        </w:tc>
        <w:tc>
          <w:tcPr>
            <w:tcW w:w="3535" w:type="dxa"/>
            <w:shd w:val="clear" w:color="auto" w:fill="D8E4BC"/>
            <w:hideMark/>
          </w:tcPr>
          <w:p w:rsidR="001C02D7" w:rsidRDefault="001C02D7">
            <w:pPr>
              <w:pStyle w:val="TableParagraph"/>
              <w:ind w:left="1065" w:right="988"/>
              <w:jc w:val="center"/>
            </w:pPr>
            <w:r>
              <w:t>Head</w:t>
            </w:r>
            <w:r>
              <w:rPr>
                <w:spacing w:val="-2"/>
              </w:rPr>
              <w:t xml:space="preserve"> </w:t>
            </w:r>
            <w:r>
              <w:t>Office</w:t>
            </w:r>
          </w:p>
        </w:tc>
        <w:tc>
          <w:tcPr>
            <w:tcW w:w="1531" w:type="dxa"/>
            <w:shd w:val="clear" w:color="auto" w:fill="D8E4BC"/>
            <w:hideMark/>
          </w:tcPr>
          <w:p w:rsidR="001C02D7" w:rsidRDefault="001C02D7">
            <w:pPr>
              <w:pStyle w:val="TableParagraph"/>
              <w:spacing w:before="9" w:line="261" w:lineRule="exact"/>
              <w:ind w:left="48"/>
            </w:pPr>
            <w:r>
              <w:t>Engine</w:t>
            </w:r>
            <w:r>
              <w:rPr>
                <w:spacing w:val="-2"/>
              </w:rPr>
              <w:t xml:space="preserve"> </w:t>
            </w:r>
            <w:r>
              <w:t>Oil</w:t>
            </w:r>
          </w:p>
        </w:tc>
      </w:tr>
      <w:tr w:rsidR="001C02D7" w:rsidTr="001C02D7">
        <w:trPr>
          <w:trHeight w:val="290"/>
        </w:trPr>
        <w:tc>
          <w:tcPr>
            <w:tcW w:w="2059" w:type="dxa"/>
            <w:shd w:val="clear" w:color="auto" w:fill="8064A2"/>
            <w:hideMark/>
          </w:tcPr>
          <w:p w:rsidR="001C02D7" w:rsidRDefault="001C02D7">
            <w:pPr>
              <w:pStyle w:val="TableParagraph"/>
              <w:spacing w:before="9" w:line="261" w:lineRule="exact"/>
              <w:ind w:left="38"/>
            </w:pPr>
            <w:r>
              <w:rPr>
                <w:color w:val="FFFFFF"/>
              </w:rPr>
              <w:t>Ghana</w:t>
            </w:r>
          </w:p>
        </w:tc>
        <w:tc>
          <w:tcPr>
            <w:tcW w:w="1485" w:type="dxa"/>
            <w:shd w:val="clear" w:color="auto" w:fill="8064A2"/>
            <w:hideMark/>
          </w:tcPr>
          <w:p w:rsidR="001C02D7" w:rsidRDefault="001C02D7">
            <w:pPr>
              <w:pStyle w:val="TableParagraph"/>
              <w:ind w:right="250"/>
              <w:jc w:val="right"/>
            </w:pPr>
            <w:r>
              <w:rPr>
                <w:color w:val="FFFFFF"/>
              </w:rPr>
              <w:t>12-Nov-19</w:t>
            </w:r>
          </w:p>
        </w:tc>
        <w:tc>
          <w:tcPr>
            <w:tcW w:w="3535" w:type="dxa"/>
            <w:shd w:val="clear" w:color="auto" w:fill="8064A2"/>
            <w:hideMark/>
          </w:tcPr>
          <w:p w:rsidR="001C02D7" w:rsidRDefault="001C02D7">
            <w:pPr>
              <w:pStyle w:val="TableParagraph"/>
              <w:ind w:left="1065" w:right="988"/>
              <w:jc w:val="center"/>
            </w:pPr>
            <w:r>
              <w:rPr>
                <w:color w:val="FFFFFF"/>
              </w:rPr>
              <w:t>Head</w:t>
            </w:r>
            <w:r>
              <w:rPr>
                <w:color w:val="FFFFFF"/>
                <w:spacing w:val="-2"/>
              </w:rPr>
              <w:t xml:space="preserve"> </w:t>
            </w:r>
            <w:r>
              <w:rPr>
                <w:color w:val="FFFFFF"/>
              </w:rPr>
              <w:t>Office</w:t>
            </w:r>
          </w:p>
        </w:tc>
        <w:tc>
          <w:tcPr>
            <w:tcW w:w="1531" w:type="dxa"/>
            <w:shd w:val="clear" w:color="auto" w:fill="8064A2"/>
            <w:hideMark/>
          </w:tcPr>
          <w:p w:rsidR="001C02D7" w:rsidRDefault="001C02D7">
            <w:pPr>
              <w:pStyle w:val="TableParagraph"/>
              <w:spacing w:before="9" w:line="261" w:lineRule="exact"/>
              <w:ind w:left="48"/>
            </w:pPr>
            <w:r>
              <w:rPr>
                <w:color w:val="FFFFFF"/>
              </w:rPr>
              <w:t>Fuel</w:t>
            </w:r>
            <w:r>
              <w:rPr>
                <w:color w:val="FFFFFF"/>
                <w:spacing w:val="-2"/>
              </w:rPr>
              <w:t xml:space="preserve"> </w:t>
            </w:r>
            <w:r>
              <w:rPr>
                <w:color w:val="FFFFFF"/>
              </w:rPr>
              <w:t>Filters</w:t>
            </w:r>
          </w:p>
        </w:tc>
      </w:tr>
      <w:tr w:rsidR="001C02D7" w:rsidTr="001C02D7">
        <w:trPr>
          <w:trHeight w:val="290"/>
        </w:trPr>
        <w:tc>
          <w:tcPr>
            <w:tcW w:w="2059" w:type="dxa"/>
            <w:shd w:val="clear" w:color="auto" w:fill="D8E4BC"/>
            <w:hideMark/>
          </w:tcPr>
          <w:p w:rsidR="001C02D7" w:rsidRDefault="001C02D7">
            <w:pPr>
              <w:pStyle w:val="TableParagraph"/>
              <w:spacing w:before="9" w:line="261" w:lineRule="exact"/>
              <w:ind w:left="38"/>
            </w:pPr>
            <w:r>
              <w:t>Ghana</w:t>
            </w:r>
          </w:p>
        </w:tc>
        <w:tc>
          <w:tcPr>
            <w:tcW w:w="1485" w:type="dxa"/>
            <w:shd w:val="clear" w:color="auto" w:fill="D8E4BC"/>
            <w:hideMark/>
          </w:tcPr>
          <w:p w:rsidR="001C02D7" w:rsidRDefault="001C02D7">
            <w:pPr>
              <w:pStyle w:val="TableParagraph"/>
              <w:ind w:right="260"/>
              <w:jc w:val="right"/>
            </w:pPr>
            <w:r>
              <w:t>13-Dec-19</w:t>
            </w:r>
          </w:p>
        </w:tc>
        <w:tc>
          <w:tcPr>
            <w:tcW w:w="3535" w:type="dxa"/>
            <w:shd w:val="clear" w:color="auto" w:fill="D8E4BC"/>
            <w:hideMark/>
          </w:tcPr>
          <w:p w:rsidR="001C02D7" w:rsidRDefault="001C02D7">
            <w:pPr>
              <w:pStyle w:val="TableParagraph"/>
              <w:ind w:left="1065" w:right="988"/>
              <w:jc w:val="center"/>
            </w:pPr>
            <w:r>
              <w:t>Head</w:t>
            </w:r>
            <w:r>
              <w:rPr>
                <w:spacing w:val="-2"/>
              </w:rPr>
              <w:t xml:space="preserve"> </w:t>
            </w:r>
            <w:r>
              <w:t>Office</w:t>
            </w:r>
          </w:p>
        </w:tc>
        <w:tc>
          <w:tcPr>
            <w:tcW w:w="1531" w:type="dxa"/>
            <w:shd w:val="clear" w:color="auto" w:fill="D8E4BC"/>
            <w:hideMark/>
          </w:tcPr>
          <w:p w:rsidR="001C02D7" w:rsidRDefault="001C02D7">
            <w:pPr>
              <w:pStyle w:val="TableParagraph"/>
              <w:spacing w:before="9" w:line="261" w:lineRule="exact"/>
              <w:ind w:left="48"/>
            </w:pPr>
            <w:r>
              <w:t>Insecticide</w:t>
            </w:r>
          </w:p>
        </w:tc>
      </w:tr>
      <w:tr w:rsidR="001C02D7" w:rsidTr="001C02D7">
        <w:trPr>
          <w:trHeight w:val="292"/>
        </w:trPr>
        <w:tc>
          <w:tcPr>
            <w:tcW w:w="8610" w:type="dxa"/>
            <w:gridSpan w:val="4"/>
            <w:shd w:val="clear" w:color="auto" w:fill="8064A2"/>
            <w:hideMark/>
          </w:tcPr>
          <w:p w:rsidR="001C02D7" w:rsidRDefault="001C02D7">
            <w:pPr>
              <w:pStyle w:val="TableParagraph"/>
              <w:spacing w:before="9" w:line="264" w:lineRule="exact"/>
              <w:ind w:right="525"/>
              <w:jc w:val="right"/>
            </w:pPr>
            <w:r>
              <w:rPr>
                <w:color w:val="FFFFFF"/>
              </w:rPr>
              <w:t>Insecticide</w:t>
            </w:r>
          </w:p>
        </w:tc>
      </w:tr>
      <w:tr w:rsidR="001C02D7" w:rsidTr="001C02D7">
        <w:trPr>
          <w:trHeight w:val="292"/>
        </w:trPr>
        <w:tc>
          <w:tcPr>
            <w:tcW w:w="8610" w:type="dxa"/>
            <w:gridSpan w:val="4"/>
            <w:shd w:val="clear" w:color="auto" w:fill="8064A2"/>
          </w:tcPr>
          <w:p w:rsidR="001C02D7" w:rsidRDefault="001C02D7">
            <w:pPr>
              <w:pStyle w:val="TableParagraph"/>
              <w:spacing w:before="9" w:line="264" w:lineRule="exact"/>
              <w:ind w:right="525"/>
              <w:jc w:val="right"/>
              <w:rPr>
                <w:color w:val="FFFFFF"/>
              </w:rPr>
            </w:pPr>
          </w:p>
        </w:tc>
      </w:tr>
    </w:tbl>
    <w:p w:rsidR="001C02D7" w:rsidRDefault="001C02D7" w:rsidP="001C02D7"/>
    <w:p w:rsidR="001C02D7" w:rsidRDefault="001C02D7" w:rsidP="001C02D7"/>
    <w:p w:rsidR="001C02D7" w:rsidRDefault="001C02D7" w:rsidP="001C02D7"/>
    <w:p w:rsidR="001C02D7" w:rsidRDefault="001C02D7" w:rsidP="001C02D7"/>
    <w:p w:rsidR="001C02D7" w:rsidRDefault="001C02D7" w:rsidP="001C02D7">
      <w:pPr>
        <w:pStyle w:val="BodyText"/>
        <w:tabs>
          <w:tab w:val="left" w:pos="2733"/>
          <w:tab w:val="left" w:pos="5054"/>
        </w:tabs>
        <w:spacing w:before="0" w:after="23"/>
        <w:ind w:left="155"/>
      </w:pPr>
      <w:r>
        <w:rPr>
          <w:noProof/>
          <w:lang w:val="en-IN" w:eastAsia="en-IN"/>
        </w:rPr>
        <mc:AlternateContent>
          <mc:Choice Requires="wpg">
            <w:drawing>
              <wp:anchor distT="0" distB="0" distL="114300" distR="114300" simplePos="0" relativeHeight="251660288" behindDoc="1" locked="0" layoutInCell="1" allowOverlap="1">
                <wp:simplePos x="0" y="0"/>
                <wp:positionH relativeFrom="page">
                  <wp:posOffset>652145</wp:posOffset>
                </wp:positionH>
                <wp:positionV relativeFrom="paragraph">
                  <wp:posOffset>925830</wp:posOffset>
                </wp:positionV>
                <wp:extent cx="4671060" cy="186055"/>
                <wp:effectExtent l="4445" t="1905" r="1270" b="254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1060" cy="186055"/>
                          <a:chOff x="1027" y="1458"/>
                          <a:chExt cx="7356" cy="293"/>
                        </a:xfrm>
                      </wpg:grpSpPr>
                      <wps:wsp>
                        <wps:cNvPr id="7" name="Rectangle 6"/>
                        <wps:cNvSpPr>
                          <a:spLocks noChangeArrowheads="1"/>
                        </wps:cNvSpPr>
                        <wps:spPr bwMode="auto">
                          <a:xfrm>
                            <a:off x="1027" y="1458"/>
                            <a:ext cx="7356" cy="293"/>
                          </a:xfrm>
                          <a:prstGeom prst="rect">
                            <a:avLst/>
                          </a:prstGeom>
                          <a:solidFill>
                            <a:srgbClr val="8064A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6" y="1487"/>
                            <a:ext cx="17" cy="2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3624" y="1487"/>
                            <a:ext cx="17" cy="21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6" o:spid="_x0000_s1026" style="position:absolute;margin-left:51.35pt;margin-top:72.9pt;width:367.8pt;height:14.65pt;z-index:-251656192;mso-position-horizontal-relative:page" coordorigin="1027,1458" coordsize="7356,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">
                <v:rect id="Rectangle 6" o:spid="_x0000_s1027" style="position:absolute;left:1027;top:1458;width:7356;height:2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QjdcUA&#10;AADaAAAADwAAAGRycy9kb3ducmV2LnhtbESPzWrDMBCE74W+g9hCb43cpPnBiWJKwGBoD2lqSI6L&#10;tbVMrZWxFMd5+6oQyHGYmW+YTTbaVgzU+8axgtdJAoK4crrhWkH5nb+sQPiArLF1TAqu5CHbPj5s&#10;MNXuwl80HEItIoR9igpMCF0qpa8MWfQT1xFH78f1FkOUfS11j5cIt62cJslCWmw4LhjsaGeo+j2c&#10;rYJib875qUzms2u9n5bHj0+7eFsp9fw0vq9BBBrDPXxrF1rBEv6vxBsgt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JCN1xQAAANoAAAAPAAAAAAAAAAAAAAAAAJgCAABkcnMv&#10;ZG93bnJldi54bWxQSwUGAAAAAAQABAD1AAAAigMAAAAA&#10;" fillcolor="#8064a2" stroked="f"/>
                <v:shape id="Picture 7" o:spid="_x0000_s1028" type="#_x0000_t75" style="position:absolute;left:1046;top:1487;width:17;height:2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eVkvBAAAA2gAAAA8AAABkcnMvZG93bnJldi54bWxET8tqwkAU3Rf8h+EK7pqJLqzEjEEEQeym&#10;TSW0u8vMNQ8zd0JmqunfdxaFLg/nnReT7cWdRt86VrBMUhDE2pmWawWXj+PzBoQPyAZ7x6TghzwU&#10;u9lTjplxD36nexlqEUPYZ6igCWHIpPS6IYs+cQNx5K5utBgiHGtpRnzEcNvLVZqupcWWY0ODAx0a&#10;0rfy2yooL93L9fyZ8vDV7qvXbqOr6k0rtZhP+y2IQFP4F/+5T0ZB3BqvxBsgd7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CeVkvBAAAA2gAAAA8AAAAAAAAAAAAAAAAAnwIA&#10;AGRycy9kb3ducmV2LnhtbFBLBQYAAAAABAAEAPcAAACNAwAAAAA=&#10;">
                  <v:imagedata r:id="rId13" o:title=""/>
                </v:shape>
                <v:shape id="Picture 8" o:spid="_x0000_s1029" type="#_x0000_t75" style="position:absolute;left:3624;top:1487;width:17;height:2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7NFrEAAAA2gAAAA8AAABkcnMvZG93bnJldi54bWxEj0FrwkAUhO8F/8PyhN7qpqVITV2lWFN6&#10;UNRYPT+yz2ww+zZk1xj/vVso9DjMzDfMdN7bWnTU+sqxgudRAoK4cLriUsHPPnt6A+EDssbaMSm4&#10;kYf5bPAwxVS7K++oy0MpIoR9igpMCE0qpS8MWfQj1xBH7+RaiyHKtpS6xWuE21q+JMlYWqw4Lhhs&#10;aGGoOOcXq+CyqbPXxTn7XG0PJ7Nero/Lbv+l1OOw/3gHEagP/+G/9rdWMIHfK/EGyN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d7NFrEAAAA2gAAAA8AAAAAAAAAAAAAAAAA&#10;nwIAAGRycy9kb3ducmV2LnhtbFBLBQYAAAAABAAEAPcAAACQAwAAAAA=&#10;">
                  <v:imagedata r:id="rId14" o:title=""/>
                </v:shape>
                <w10:wrap anchorx="page"/>
              </v:group>
            </w:pict>
          </mc:Fallback>
        </mc:AlternateContent>
      </w:r>
      <w:r>
        <w:t>REDUCE</w:t>
      </w:r>
      <w:r>
        <w:tab/>
        <w:t>REUSE</w:t>
      </w:r>
      <w:r>
        <w:tab/>
        <w:t>RECYCLE</w:t>
      </w:r>
    </w:p>
    <w:tbl>
      <w:tblPr>
        <w:tblW w:w="0" w:type="auto"/>
        <w:tblInd w:w="136" w:type="dxa"/>
        <w:tblLayout w:type="fixed"/>
        <w:tblCellMar>
          <w:left w:w="0" w:type="dxa"/>
          <w:right w:w="0" w:type="dxa"/>
        </w:tblCellMar>
        <w:tblLook w:val="01E0" w:firstRow="1" w:lastRow="1" w:firstColumn="1" w:lastColumn="1" w:noHBand="0" w:noVBand="0"/>
      </w:tblPr>
      <w:tblGrid>
        <w:gridCol w:w="2578"/>
        <w:gridCol w:w="2321"/>
        <w:gridCol w:w="2465"/>
      </w:tblGrid>
      <w:tr w:rsidR="001C02D7" w:rsidTr="001C02D7">
        <w:trPr>
          <w:trHeight w:val="1081"/>
        </w:trPr>
        <w:tc>
          <w:tcPr>
            <w:tcW w:w="2578" w:type="dxa"/>
            <w:tcBorders>
              <w:top w:val="single" w:sz="8" w:space="0" w:color="B2B2B2"/>
              <w:left w:val="single" w:sz="8" w:space="0" w:color="B2B2B2"/>
              <w:bottom w:val="single" w:sz="8" w:space="0" w:color="B2B2B2"/>
              <w:right w:val="single" w:sz="8" w:space="0" w:color="B2B2B2"/>
            </w:tcBorders>
            <w:shd w:val="clear" w:color="auto" w:fill="FFFFCC"/>
          </w:tcPr>
          <w:p w:rsidR="001C02D7" w:rsidRDefault="001C02D7">
            <w:pPr>
              <w:pStyle w:val="TableParagraph"/>
              <w:spacing w:before="0" w:line="240" w:lineRule="auto"/>
            </w:pPr>
          </w:p>
          <w:p w:rsidR="001C02D7" w:rsidRDefault="001C02D7">
            <w:pPr>
              <w:pStyle w:val="TableParagraph"/>
              <w:spacing w:before="138" w:line="240" w:lineRule="auto"/>
              <w:ind w:left="217" w:right="179"/>
              <w:jc w:val="center"/>
            </w:pPr>
            <w:r>
              <w:t>Quantity</w:t>
            </w:r>
            <w:r>
              <w:rPr>
                <w:spacing w:val="-1"/>
              </w:rPr>
              <w:t xml:space="preserve"> </w:t>
            </w:r>
            <w:r>
              <w:t>Generated(kg)</w:t>
            </w:r>
          </w:p>
        </w:tc>
        <w:tc>
          <w:tcPr>
            <w:tcW w:w="2321" w:type="dxa"/>
            <w:tcBorders>
              <w:top w:val="single" w:sz="8" w:space="0" w:color="B2B2B2"/>
              <w:left w:val="single" w:sz="8" w:space="0" w:color="B2B2B2"/>
              <w:bottom w:val="single" w:sz="8" w:space="0" w:color="B2B2B2"/>
              <w:right w:val="single" w:sz="8" w:space="0" w:color="B2B2B2"/>
            </w:tcBorders>
            <w:shd w:val="clear" w:color="auto" w:fill="FFFFCC"/>
          </w:tcPr>
          <w:p w:rsidR="001C02D7" w:rsidRDefault="001C02D7">
            <w:pPr>
              <w:pStyle w:val="TableParagraph"/>
              <w:spacing w:before="0" w:line="240" w:lineRule="auto"/>
            </w:pPr>
          </w:p>
          <w:p w:rsidR="001C02D7" w:rsidRDefault="001C02D7">
            <w:pPr>
              <w:pStyle w:val="TableParagraph"/>
              <w:spacing w:before="138" w:line="240" w:lineRule="auto"/>
              <w:ind w:left="254"/>
            </w:pPr>
            <w:r>
              <w:t>Quantity</w:t>
            </w:r>
            <w:r>
              <w:rPr>
                <w:spacing w:val="-1"/>
              </w:rPr>
              <w:t xml:space="preserve"> </w:t>
            </w:r>
            <w:r>
              <w:t>Reused(kg)</w:t>
            </w:r>
          </w:p>
        </w:tc>
        <w:tc>
          <w:tcPr>
            <w:tcW w:w="2465" w:type="dxa"/>
            <w:tcBorders>
              <w:top w:val="single" w:sz="8" w:space="0" w:color="B2B2B2"/>
              <w:left w:val="single" w:sz="8" w:space="0" w:color="B2B2B2"/>
              <w:bottom w:val="single" w:sz="8" w:space="0" w:color="B2B2B2"/>
              <w:right w:val="single" w:sz="8" w:space="0" w:color="B2B2B2"/>
            </w:tcBorders>
            <w:shd w:val="clear" w:color="auto" w:fill="FFFFCC"/>
          </w:tcPr>
          <w:p w:rsidR="001C02D7" w:rsidRDefault="001C02D7">
            <w:pPr>
              <w:pStyle w:val="TableParagraph"/>
              <w:spacing w:before="0" w:line="240" w:lineRule="auto"/>
            </w:pPr>
          </w:p>
          <w:p w:rsidR="001C02D7" w:rsidRDefault="001C02D7">
            <w:pPr>
              <w:pStyle w:val="TableParagraph"/>
              <w:spacing w:before="138" w:line="240" w:lineRule="auto"/>
              <w:ind w:left="256"/>
            </w:pPr>
            <w:r>
              <w:t>Quantity Recycled(kg)</w:t>
            </w:r>
          </w:p>
        </w:tc>
      </w:tr>
      <w:tr w:rsidR="001C02D7" w:rsidTr="001C02D7">
        <w:trPr>
          <w:trHeight w:val="280"/>
        </w:trPr>
        <w:tc>
          <w:tcPr>
            <w:tcW w:w="2578" w:type="dxa"/>
            <w:tcBorders>
              <w:top w:val="single" w:sz="8" w:space="0" w:color="B2B2B2"/>
              <w:left w:val="single" w:sz="12" w:space="0" w:color="FFB628"/>
              <w:bottom w:val="nil"/>
              <w:right w:val="single" w:sz="12" w:space="0" w:color="FFB628"/>
            </w:tcBorders>
            <w:shd w:val="clear" w:color="auto" w:fill="8064A2"/>
            <w:hideMark/>
          </w:tcPr>
          <w:p w:rsidR="001C02D7" w:rsidRDefault="001C02D7">
            <w:pPr>
              <w:pStyle w:val="TableParagraph"/>
              <w:spacing w:before="1"/>
              <w:ind w:left="1104" w:right="1068"/>
              <w:jc w:val="center"/>
            </w:pPr>
            <w:r>
              <w:rPr>
                <w:color w:val="FFFFFF"/>
              </w:rPr>
              <w:t>300</w:t>
            </w:r>
          </w:p>
        </w:tc>
        <w:tc>
          <w:tcPr>
            <w:tcW w:w="4786" w:type="dxa"/>
            <w:gridSpan w:val="2"/>
            <w:tcBorders>
              <w:top w:val="single" w:sz="8" w:space="0" w:color="B2B2B2"/>
              <w:left w:val="single" w:sz="12" w:space="0" w:color="FFB628"/>
              <w:bottom w:val="nil"/>
              <w:right w:val="nil"/>
            </w:tcBorders>
            <w:shd w:val="clear" w:color="auto" w:fill="8064A2"/>
            <w:hideMark/>
          </w:tcPr>
          <w:p w:rsidR="001C02D7" w:rsidRDefault="001C02D7">
            <w:pPr>
              <w:pStyle w:val="TableParagraph"/>
              <w:spacing w:before="1"/>
              <w:ind w:left="996"/>
            </w:pPr>
            <w:r>
              <w:rPr>
                <w:color w:val="FFFFFF"/>
              </w:rPr>
              <w:t>300</w:t>
            </w:r>
          </w:p>
        </w:tc>
      </w:tr>
      <w:tr w:rsidR="001C02D7" w:rsidTr="001C02D7">
        <w:trPr>
          <w:trHeight w:val="348"/>
        </w:trPr>
        <w:tc>
          <w:tcPr>
            <w:tcW w:w="2578" w:type="dxa"/>
            <w:shd w:val="clear" w:color="auto" w:fill="C4D79B"/>
            <w:hideMark/>
          </w:tcPr>
          <w:p w:rsidR="001C02D7" w:rsidRDefault="001C02D7">
            <w:pPr>
              <w:pStyle w:val="TableParagraph"/>
              <w:spacing w:before="40" w:line="240" w:lineRule="auto"/>
              <w:ind w:left="1119" w:right="1083"/>
              <w:jc w:val="center"/>
            </w:pPr>
            <w:r>
              <w:rPr>
                <w:color w:val="FFFFFF"/>
              </w:rPr>
              <w:t>150</w:t>
            </w:r>
          </w:p>
        </w:tc>
        <w:tc>
          <w:tcPr>
            <w:tcW w:w="4786" w:type="dxa"/>
            <w:gridSpan w:val="2"/>
            <w:shd w:val="clear" w:color="auto" w:fill="C4D79B"/>
            <w:hideMark/>
          </w:tcPr>
          <w:p w:rsidR="001C02D7" w:rsidRDefault="001C02D7">
            <w:pPr>
              <w:pStyle w:val="TableParagraph"/>
              <w:spacing w:before="40" w:line="240" w:lineRule="auto"/>
              <w:ind w:left="1011"/>
            </w:pPr>
            <w:r>
              <w:rPr>
                <w:color w:val="FFFFFF"/>
              </w:rPr>
              <w:t>150</w:t>
            </w:r>
          </w:p>
        </w:tc>
      </w:tr>
      <w:tr w:rsidR="001C02D7" w:rsidTr="001C02D7">
        <w:trPr>
          <w:trHeight w:val="290"/>
        </w:trPr>
        <w:tc>
          <w:tcPr>
            <w:tcW w:w="2578" w:type="dxa"/>
            <w:shd w:val="clear" w:color="auto" w:fill="8064A2"/>
            <w:hideMark/>
          </w:tcPr>
          <w:p w:rsidR="001C02D7" w:rsidRDefault="001C02D7">
            <w:pPr>
              <w:pStyle w:val="TableParagraph"/>
              <w:ind w:left="1119" w:right="1083"/>
              <w:jc w:val="center"/>
            </w:pPr>
            <w:r>
              <w:rPr>
                <w:color w:val="FFFFFF"/>
              </w:rPr>
              <w:t>230</w:t>
            </w:r>
          </w:p>
        </w:tc>
        <w:tc>
          <w:tcPr>
            <w:tcW w:w="4786" w:type="dxa"/>
            <w:gridSpan w:val="2"/>
            <w:shd w:val="clear" w:color="auto" w:fill="8064A2"/>
            <w:hideMark/>
          </w:tcPr>
          <w:p w:rsidR="001C02D7" w:rsidRDefault="001C02D7">
            <w:pPr>
              <w:pStyle w:val="TableParagraph"/>
              <w:ind w:left="1011"/>
            </w:pPr>
            <w:r>
              <w:rPr>
                <w:color w:val="FFFFFF"/>
              </w:rPr>
              <w:t>230</w:t>
            </w:r>
          </w:p>
        </w:tc>
      </w:tr>
      <w:tr w:rsidR="001C02D7" w:rsidTr="001C02D7">
        <w:trPr>
          <w:trHeight w:val="290"/>
        </w:trPr>
        <w:tc>
          <w:tcPr>
            <w:tcW w:w="2578" w:type="dxa"/>
            <w:shd w:val="clear" w:color="auto" w:fill="C4D79B"/>
            <w:hideMark/>
          </w:tcPr>
          <w:p w:rsidR="001C02D7" w:rsidRDefault="001C02D7">
            <w:pPr>
              <w:pStyle w:val="TableParagraph"/>
              <w:ind w:left="1119" w:right="1080"/>
              <w:jc w:val="center"/>
            </w:pPr>
            <w:r>
              <w:rPr>
                <w:color w:val="FFFFFF"/>
              </w:rPr>
              <w:t>30</w:t>
            </w:r>
          </w:p>
        </w:tc>
        <w:tc>
          <w:tcPr>
            <w:tcW w:w="4786" w:type="dxa"/>
            <w:gridSpan w:val="2"/>
            <w:shd w:val="clear" w:color="auto" w:fill="C4D79B"/>
            <w:hideMark/>
          </w:tcPr>
          <w:p w:rsidR="001C02D7" w:rsidRDefault="001C02D7">
            <w:pPr>
              <w:pStyle w:val="TableParagraph"/>
              <w:ind w:left="1066"/>
            </w:pPr>
            <w:r>
              <w:rPr>
                <w:color w:val="FFFFFF"/>
              </w:rPr>
              <w:t>30</w:t>
            </w:r>
          </w:p>
        </w:tc>
      </w:tr>
      <w:tr w:rsidR="001C02D7" w:rsidTr="001C02D7">
        <w:trPr>
          <w:trHeight w:val="290"/>
        </w:trPr>
        <w:tc>
          <w:tcPr>
            <w:tcW w:w="2578" w:type="dxa"/>
            <w:shd w:val="clear" w:color="auto" w:fill="8064A2"/>
            <w:hideMark/>
          </w:tcPr>
          <w:p w:rsidR="001C02D7" w:rsidRDefault="001C02D7">
            <w:pPr>
              <w:pStyle w:val="TableParagraph"/>
              <w:ind w:left="1119" w:right="1080"/>
              <w:jc w:val="center"/>
            </w:pPr>
            <w:r>
              <w:rPr>
                <w:color w:val="FFFFFF"/>
              </w:rPr>
              <w:t>30</w:t>
            </w:r>
          </w:p>
        </w:tc>
        <w:tc>
          <w:tcPr>
            <w:tcW w:w="4786" w:type="dxa"/>
            <w:gridSpan w:val="2"/>
            <w:shd w:val="clear" w:color="auto" w:fill="8064A2"/>
            <w:hideMark/>
          </w:tcPr>
          <w:p w:rsidR="001C02D7" w:rsidRDefault="001C02D7">
            <w:pPr>
              <w:pStyle w:val="TableParagraph"/>
              <w:ind w:left="1066"/>
            </w:pPr>
            <w:r>
              <w:rPr>
                <w:color w:val="FFFFFF"/>
              </w:rPr>
              <w:t>30</w:t>
            </w:r>
          </w:p>
        </w:tc>
      </w:tr>
      <w:tr w:rsidR="001C02D7" w:rsidTr="001C02D7">
        <w:trPr>
          <w:trHeight w:val="290"/>
        </w:trPr>
        <w:tc>
          <w:tcPr>
            <w:tcW w:w="2578" w:type="dxa"/>
            <w:shd w:val="clear" w:color="auto" w:fill="C4D79B"/>
            <w:hideMark/>
          </w:tcPr>
          <w:p w:rsidR="001C02D7" w:rsidRDefault="001C02D7">
            <w:pPr>
              <w:pStyle w:val="TableParagraph"/>
              <w:ind w:left="1119" w:right="1083"/>
              <w:jc w:val="center"/>
            </w:pPr>
            <w:r>
              <w:rPr>
                <w:color w:val="FFFFFF"/>
              </w:rPr>
              <w:t>150</w:t>
            </w:r>
          </w:p>
        </w:tc>
        <w:tc>
          <w:tcPr>
            <w:tcW w:w="4786" w:type="dxa"/>
            <w:gridSpan w:val="2"/>
            <w:shd w:val="clear" w:color="auto" w:fill="C4D79B"/>
            <w:hideMark/>
          </w:tcPr>
          <w:p w:rsidR="001C02D7" w:rsidRDefault="001C02D7">
            <w:pPr>
              <w:pStyle w:val="TableParagraph"/>
              <w:ind w:left="1011"/>
            </w:pPr>
            <w:r>
              <w:rPr>
                <w:color w:val="FFFFFF"/>
              </w:rPr>
              <w:t>150</w:t>
            </w:r>
          </w:p>
        </w:tc>
      </w:tr>
      <w:tr w:rsidR="001C02D7" w:rsidTr="001C02D7">
        <w:trPr>
          <w:trHeight w:val="290"/>
        </w:trPr>
        <w:tc>
          <w:tcPr>
            <w:tcW w:w="2578" w:type="dxa"/>
            <w:shd w:val="clear" w:color="auto" w:fill="8064A2"/>
            <w:hideMark/>
          </w:tcPr>
          <w:p w:rsidR="001C02D7" w:rsidRDefault="001C02D7">
            <w:pPr>
              <w:pStyle w:val="TableParagraph"/>
              <w:ind w:left="1119" w:right="1083"/>
              <w:jc w:val="center"/>
            </w:pPr>
            <w:r>
              <w:rPr>
                <w:color w:val="FFFFFF"/>
              </w:rPr>
              <w:t>230</w:t>
            </w:r>
          </w:p>
        </w:tc>
        <w:tc>
          <w:tcPr>
            <w:tcW w:w="4786" w:type="dxa"/>
            <w:gridSpan w:val="2"/>
            <w:shd w:val="clear" w:color="auto" w:fill="8064A2"/>
            <w:hideMark/>
          </w:tcPr>
          <w:p w:rsidR="001C02D7" w:rsidRDefault="001C02D7">
            <w:pPr>
              <w:pStyle w:val="TableParagraph"/>
              <w:ind w:left="1011"/>
            </w:pPr>
            <w:r>
              <w:rPr>
                <w:color w:val="FFFFFF"/>
              </w:rPr>
              <w:t>230</w:t>
            </w:r>
          </w:p>
        </w:tc>
      </w:tr>
      <w:tr w:rsidR="001C02D7" w:rsidTr="001C02D7">
        <w:trPr>
          <w:trHeight w:val="290"/>
        </w:trPr>
        <w:tc>
          <w:tcPr>
            <w:tcW w:w="2578" w:type="dxa"/>
            <w:shd w:val="clear" w:color="auto" w:fill="D8E4BC"/>
            <w:hideMark/>
          </w:tcPr>
          <w:p w:rsidR="001C02D7" w:rsidRDefault="001C02D7">
            <w:pPr>
              <w:pStyle w:val="TableParagraph"/>
              <w:ind w:left="1119" w:right="1080"/>
              <w:jc w:val="center"/>
            </w:pPr>
            <w:r>
              <w:t>30</w:t>
            </w:r>
          </w:p>
        </w:tc>
        <w:tc>
          <w:tcPr>
            <w:tcW w:w="4786" w:type="dxa"/>
            <w:gridSpan w:val="2"/>
            <w:shd w:val="clear" w:color="auto" w:fill="D8E4BC"/>
            <w:hideMark/>
          </w:tcPr>
          <w:p w:rsidR="001C02D7" w:rsidRDefault="001C02D7">
            <w:pPr>
              <w:pStyle w:val="TableParagraph"/>
              <w:ind w:left="1066"/>
            </w:pPr>
            <w:r>
              <w:t>30</w:t>
            </w:r>
          </w:p>
        </w:tc>
      </w:tr>
      <w:tr w:rsidR="001C02D7" w:rsidTr="001C02D7">
        <w:trPr>
          <w:trHeight w:val="290"/>
        </w:trPr>
        <w:tc>
          <w:tcPr>
            <w:tcW w:w="2578" w:type="dxa"/>
            <w:shd w:val="clear" w:color="auto" w:fill="8064A2"/>
            <w:hideMark/>
          </w:tcPr>
          <w:p w:rsidR="001C02D7" w:rsidRDefault="001C02D7">
            <w:pPr>
              <w:pStyle w:val="TableParagraph"/>
              <w:ind w:left="1119" w:right="1080"/>
              <w:jc w:val="center"/>
            </w:pPr>
            <w:r>
              <w:rPr>
                <w:color w:val="FFFFFF"/>
              </w:rPr>
              <w:t>30</w:t>
            </w:r>
          </w:p>
        </w:tc>
        <w:tc>
          <w:tcPr>
            <w:tcW w:w="4786" w:type="dxa"/>
            <w:gridSpan w:val="2"/>
            <w:shd w:val="clear" w:color="auto" w:fill="8064A2"/>
            <w:hideMark/>
          </w:tcPr>
          <w:p w:rsidR="001C02D7" w:rsidRDefault="001C02D7">
            <w:pPr>
              <w:pStyle w:val="TableParagraph"/>
              <w:ind w:left="1066"/>
            </w:pPr>
            <w:r>
              <w:rPr>
                <w:color w:val="FFFFFF"/>
              </w:rPr>
              <w:t>30</w:t>
            </w:r>
          </w:p>
        </w:tc>
      </w:tr>
      <w:tr w:rsidR="001C02D7" w:rsidTr="001C02D7">
        <w:trPr>
          <w:trHeight w:val="290"/>
        </w:trPr>
        <w:tc>
          <w:tcPr>
            <w:tcW w:w="2578" w:type="dxa"/>
            <w:shd w:val="clear" w:color="auto" w:fill="D8E4BC"/>
            <w:hideMark/>
          </w:tcPr>
          <w:p w:rsidR="001C02D7" w:rsidRDefault="001C02D7">
            <w:pPr>
              <w:pStyle w:val="TableParagraph"/>
              <w:ind w:left="1119" w:right="1080"/>
              <w:jc w:val="center"/>
            </w:pPr>
            <w:r>
              <w:t>30</w:t>
            </w:r>
          </w:p>
        </w:tc>
        <w:tc>
          <w:tcPr>
            <w:tcW w:w="4786" w:type="dxa"/>
            <w:gridSpan w:val="2"/>
            <w:shd w:val="clear" w:color="auto" w:fill="D8E4BC"/>
            <w:hideMark/>
          </w:tcPr>
          <w:p w:rsidR="001C02D7" w:rsidRDefault="001C02D7">
            <w:pPr>
              <w:pStyle w:val="TableParagraph"/>
              <w:ind w:left="1066"/>
            </w:pPr>
            <w:r>
              <w:t>30</w:t>
            </w:r>
          </w:p>
        </w:tc>
      </w:tr>
      <w:tr w:rsidR="001C02D7" w:rsidTr="001C02D7">
        <w:trPr>
          <w:trHeight w:val="290"/>
        </w:trPr>
        <w:tc>
          <w:tcPr>
            <w:tcW w:w="2578" w:type="dxa"/>
            <w:shd w:val="clear" w:color="auto" w:fill="8064A2"/>
            <w:hideMark/>
          </w:tcPr>
          <w:p w:rsidR="001C02D7" w:rsidRDefault="001C02D7">
            <w:pPr>
              <w:pStyle w:val="TableParagraph"/>
              <w:ind w:left="1119" w:right="1080"/>
              <w:jc w:val="center"/>
            </w:pPr>
            <w:r>
              <w:rPr>
                <w:color w:val="FFFFFF"/>
              </w:rPr>
              <w:t>30</w:t>
            </w:r>
          </w:p>
        </w:tc>
        <w:tc>
          <w:tcPr>
            <w:tcW w:w="4786" w:type="dxa"/>
            <w:gridSpan w:val="2"/>
            <w:shd w:val="clear" w:color="auto" w:fill="8064A2"/>
            <w:hideMark/>
          </w:tcPr>
          <w:p w:rsidR="001C02D7" w:rsidRDefault="001C02D7">
            <w:pPr>
              <w:pStyle w:val="TableParagraph"/>
              <w:ind w:left="1066"/>
            </w:pPr>
            <w:r>
              <w:rPr>
                <w:color w:val="FFFFFF"/>
              </w:rPr>
              <w:t>30</w:t>
            </w:r>
          </w:p>
        </w:tc>
      </w:tr>
      <w:tr w:rsidR="001C02D7" w:rsidTr="001C02D7">
        <w:trPr>
          <w:trHeight w:val="290"/>
        </w:trPr>
        <w:tc>
          <w:tcPr>
            <w:tcW w:w="2578" w:type="dxa"/>
            <w:shd w:val="clear" w:color="auto" w:fill="D8E4BC"/>
            <w:hideMark/>
          </w:tcPr>
          <w:p w:rsidR="001C02D7" w:rsidRDefault="001C02D7">
            <w:pPr>
              <w:pStyle w:val="TableParagraph"/>
              <w:ind w:left="1119" w:right="1083"/>
              <w:jc w:val="center"/>
            </w:pPr>
            <w:r>
              <w:t>150</w:t>
            </w:r>
          </w:p>
        </w:tc>
        <w:tc>
          <w:tcPr>
            <w:tcW w:w="4786" w:type="dxa"/>
            <w:gridSpan w:val="2"/>
            <w:shd w:val="clear" w:color="auto" w:fill="D8E4BC"/>
            <w:hideMark/>
          </w:tcPr>
          <w:p w:rsidR="001C02D7" w:rsidRDefault="001C02D7">
            <w:pPr>
              <w:pStyle w:val="TableParagraph"/>
              <w:ind w:left="1011"/>
            </w:pPr>
            <w:r>
              <w:t>150</w:t>
            </w:r>
          </w:p>
        </w:tc>
      </w:tr>
      <w:tr w:rsidR="001C02D7" w:rsidTr="001C02D7">
        <w:trPr>
          <w:trHeight w:val="292"/>
        </w:trPr>
        <w:tc>
          <w:tcPr>
            <w:tcW w:w="2578" w:type="dxa"/>
            <w:shd w:val="clear" w:color="auto" w:fill="8064A2"/>
            <w:hideMark/>
          </w:tcPr>
          <w:p w:rsidR="001C02D7" w:rsidRDefault="001C02D7">
            <w:pPr>
              <w:pStyle w:val="TableParagraph"/>
              <w:spacing w:line="261" w:lineRule="exact"/>
              <w:ind w:left="1119" w:right="1083"/>
              <w:jc w:val="center"/>
            </w:pPr>
            <w:r>
              <w:rPr>
                <w:color w:val="FFFFFF"/>
              </w:rPr>
              <w:t>100</w:t>
            </w:r>
          </w:p>
        </w:tc>
        <w:tc>
          <w:tcPr>
            <w:tcW w:w="4786" w:type="dxa"/>
            <w:gridSpan w:val="2"/>
            <w:shd w:val="clear" w:color="auto" w:fill="8064A2"/>
            <w:hideMark/>
          </w:tcPr>
          <w:p w:rsidR="001C02D7" w:rsidRDefault="001C02D7">
            <w:pPr>
              <w:pStyle w:val="TableParagraph"/>
              <w:spacing w:line="261" w:lineRule="exact"/>
              <w:ind w:left="1011"/>
            </w:pPr>
            <w:r>
              <w:rPr>
                <w:color w:val="FFFFFF"/>
              </w:rPr>
              <w:t>100</w:t>
            </w:r>
          </w:p>
        </w:tc>
      </w:tr>
    </w:tbl>
    <w:p w:rsidR="001C02D7" w:rsidRDefault="001C02D7" w:rsidP="001C02D7">
      <w:pPr>
        <w:sectPr w:rsidR="001C02D7">
          <w:pgSz w:w="12240" w:h="15840"/>
          <w:pgMar w:top="1500" w:right="1720" w:bottom="280" w:left="900" w:header="720" w:footer="720" w:gutter="0"/>
          <w:cols w:space="720"/>
        </w:sectPr>
      </w:pPr>
    </w:p>
    <w:tbl>
      <w:tblPr>
        <w:tblW w:w="0" w:type="auto"/>
        <w:tblInd w:w="128" w:type="dxa"/>
        <w:tblLayout w:type="fixed"/>
        <w:tblCellMar>
          <w:left w:w="0" w:type="dxa"/>
          <w:right w:w="0" w:type="dxa"/>
        </w:tblCellMar>
        <w:tblLook w:val="01E0" w:firstRow="1" w:lastRow="1" w:firstColumn="1" w:lastColumn="1" w:noHBand="0" w:noVBand="0"/>
      </w:tblPr>
      <w:tblGrid>
        <w:gridCol w:w="2902"/>
        <w:gridCol w:w="2964"/>
      </w:tblGrid>
      <w:tr w:rsidR="001C02D7" w:rsidTr="001C02D7">
        <w:trPr>
          <w:trHeight w:val="1081"/>
        </w:trPr>
        <w:tc>
          <w:tcPr>
            <w:tcW w:w="2902" w:type="dxa"/>
            <w:tcBorders>
              <w:top w:val="single" w:sz="8" w:space="0" w:color="B2B2B2"/>
              <w:left w:val="single" w:sz="8" w:space="0" w:color="B2B2B2"/>
              <w:bottom w:val="single" w:sz="8" w:space="0" w:color="B2B2B2"/>
              <w:right w:val="single" w:sz="8" w:space="0" w:color="B2B2B2"/>
            </w:tcBorders>
            <w:shd w:val="clear" w:color="auto" w:fill="FFFFCC"/>
          </w:tcPr>
          <w:p w:rsidR="001C02D7" w:rsidRDefault="001C02D7">
            <w:pPr>
              <w:pStyle w:val="TableParagraph"/>
              <w:spacing w:before="0" w:line="240" w:lineRule="auto"/>
            </w:pPr>
          </w:p>
          <w:p w:rsidR="001C02D7" w:rsidRDefault="001C02D7">
            <w:pPr>
              <w:pStyle w:val="TableParagraph"/>
              <w:spacing w:before="138" w:line="240" w:lineRule="auto"/>
              <w:ind w:left="489"/>
            </w:pPr>
            <w:r>
              <w:t>Quantity Remains(kg)</w:t>
            </w:r>
          </w:p>
        </w:tc>
        <w:tc>
          <w:tcPr>
            <w:tcW w:w="2964" w:type="dxa"/>
            <w:tcBorders>
              <w:top w:val="single" w:sz="8" w:space="0" w:color="B2B2B2"/>
              <w:left w:val="single" w:sz="8" w:space="0" w:color="B2B2B2"/>
              <w:bottom w:val="single" w:sz="8" w:space="0" w:color="B2B2B2"/>
              <w:right w:val="single" w:sz="8" w:space="0" w:color="B2B2B2"/>
            </w:tcBorders>
            <w:shd w:val="clear" w:color="auto" w:fill="FFFFCC"/>
          </w:tcPr>
          <w:p w:rsidR="001C02D7" w:rsidRDefault="001C02D7">
            <w:pPr>
              <w:pStyle w:val="TableParagraph"/>
              <w:spacing w:before="0" w:line="240" w:lineRule="auto"/>
            </w:pPr>
          </w:p>
          <w:p w:rsidR="001C02D7" w:rsidRDefault="001C02D7">
            <w:pPr>
              <w:pStyle w:val="TableParagraph"/>
              <w:spacing w:before="138" w:line="240" w:lineRule="auto"/>
              <w:ind w:left="251"/>
            </w:pPr>
            <w:r>
              <w:t>Hazardous</w:t>
            </w:r>
            <w:r>
              <w:rPr>
                <w:spacing w:val="-1"/>
              </w:rPr>
              <w:t xml:space="preserve"> </w:t>
            </w:r>
            <w:r>
              <w:t>Solid</w:t>
            </w:r>
            <w:r>
              <w:rPr>
                <w:spacing w:val="-1"/>
              </w:rPr>
              <w:t xml:space="preserve"> </w:t>
            </w:r>
            <w:r>
              <w:t>Waste(m3)</w:t>
            </w:r>
          </w:p>
        </w:tc>
      </w:tr>
      <w:tr w:rsidR="001C02D7" w:rsidTr="001C02D7">
        <w:trPr>
          <w:trHeight w:val="280"/>
        </w:trPr>
        <w:tc>
          <w:tcPr>
            <w:tcW w:w="5866" w:type="dxa"/>
            <w:gridSpan w:val="2"/>
            <w:tcBorders>
              <w:top w:val="single" w:sz="8" w:space="0" w:color="B2B2B2"/>
              <w:left w:val="nil"/>
              <w:bottom w:val="nil"/>
              <w:right w:val="nil"/>
            </w:tcBorders>
            <w:shd w:val="clear" w:color="auto" w:fill="8064A2"/>
            <w:hideMark/>
          </w:tcPr>
          <w:p w:rsidR="001C02D7" w:rsidRDefault="001C02D7">
            <w:pPr>
              <w:pStyle w:val="TableParagraph"/>
              <w:spacing w:before="0" w:line="260" w:lineRule="exact"/>
              <w:ind w:left="1413"/>
            </w:pPr>
            <w:r>
              <w:rPr>
                <w:color w:val="FFFFFF"/>
              </w:rPr>
              <w:t>0</w:t>
            </w:r>
          </w:p>
        </w:tc>
      </w:tr>
      <w:tr w:rsidR="001C02D7" w:rsidTr="001C02D7">
        <w:trPr>
          <w:trHeight w:val="348"/>
        </w:trPr>
        <w:tc>
          <w:tcPr>
            <w:tcW w:w="5866" w:type="dxa"/>
            <w:gridSpan w:val="2"/>
            <w:shd w:val="clear" w:color="auto" w:fill="C4D79B"/>
            <w:hideMark/>
          </w:tcPr>
          <w:p w:rsidR="001C02D7" w:rsidRDefault="001C02D7">
            <w:pPr>
              <w:pStyle w:val="TableParagraph"/>
              <w:spacing w:before="66" w:line="261" w:lineRule="exact"/>
              <w:ind w:left="1413"/>
            </w:pPr>
            <w:r>
              <w:rPr>
                <w:color w:val="FFFFFF"/>
              </w:rPr>
              <w:t>0</w:t>
            </w:r>
          </w:p>
        </w:tc>
      </w:tr>
      <w:tr w:rsidR="001C02D7" w:rsidTr="001C02D7">
        <w:trPr>
          <w:trHeight w:val="290"/>
        </w:trPr>
        <w:tc>
          <w:tcPr>
            <w:tcW w:w="5866" w:type="dxa"/>
            <w:gridSpan w:val="2"/>
            <w:shd w:val="clear" w:color="auto" w:fill="8064A2"/>
            <w:hideMark/>
          </w:tcPr>
          <w:p w:rsidR="001C02D7" w:rsidRDefault="001C02D7">
            <w:pPr>
              <w:pStyle w:val="TableParagraph"/>
              <w:spacing w:before="9" w:line="261" w:lineRule="exact"/>
              <w:ind w:left="1413"/>
            </w:pPr>
            <w:r>
              <w:rPr>
                <w:color w:val="FFFFFF"/>
              </w:rPr>
              <w:t>0</w:t>
            </w:r>
          </w:p>
        </w:tc>
      </w:tr>
      <w:tr w:rsidR="001C02D7" w:rsidTr="001C02D7">
        <w:trPr>
          <w:trHeight w:val="290"/>
        </w:trPr>
        <w:tc>
          <w:tcPr>
            <w:tcW w:w="5866" w:type="dxa"/>
            <w:gridSpan w:val="2"/>
            <w:shd w:val="clear" w:color="auto" w:fill="C4D79B"/>
            <w:hideMark/>
          </w:tcPr>
          <w:p w:rsidR="001C02D7" w:rsidRDefault="001C02D7">
            <w:pPr>
              <w:pStyle w:val="TableParagraph"/>
              <w:tabs>
                <w:tab w:val="left" w:pos="4204"/>
              </w:tabs>
              <w:ind w:left="1413"/>
            </w:pPr>
            <w:r>
              <w:rPr>
                <w:color w:val="FFFFFF"/>
              </w:rPr>
              <w:t>0</w:t>
            </w:r>
            <w:r>
              <w:rPr>
                <w:color w:val="FFFFFF"/>
              </w:rPr>
              <w:tab/>
              <w:t>0.03</w:t>
            </w:r>
          </w:p>
        </w:tc>
      </w:tr>
      <w:tr w:rsidR="001C02D7" w:rsidTr="001C02D7">
        <w:trPr>
          <w:trHeight w:val="290"/>
        </w:trPr>
        <w:tc>
          <w:tcPr>
            <w:tcW w:w="5866" w:type="dxa"/>
            <w:gridSpan w:val="2"/>
            <w:shd w:val="clear" w:color="auto" w:fill="8064A2"/>
            <w:hideMark/>
          </w:tcPr>
          <w:p w:rsidR="001C02D7" w:rsidRDefault="001C02D7">
            <w:pPr>
              <w:pStyle w:val="TableParagraph"/>
              <w:spacing w:before="9" w:line="261" w:lineRule="exact"/>
              <w:ind w:left="1413"/>
            </w:pPr>
            <w:r>
              <w:rPr>
                <w:color w:val="FFFFFF"/>
              </w:rPr>
              <w:t>0</w:t>
            </w:r>
          </w:p>
        </w:tc>
      </w:tr>
      <w:tr w:rsidR="001C02D7" w:rsidTr="001C02D7">
        <w:trPr>
          <w:trHeight w:val="290"/>
        </w:trPr>
        <w:tc>
          <w:tcPr>
            <w:tcW w:w="5866" w:type="dxa"/>
            <w:gridSpan w:val="2"/>
            <w:shd w:val="clear" w:color="auto" w:fill="C4D79B"/>
            <w:hideMark/>
          </w:tcPr>
          <w:p w:rsidR="001C02D7" w:rsidRDefault="001C02D7">
            <w:pPr>
              <w:pStyle w:val="TableParagraph"/>
              <w:spacing w:before="9" w:line="261" w:lineRule="exact"/>
              <w:ind w:left="1413"/>
            </w:pPr>
            <w:r>
              <w:rPr>
                <w:color w:val="FFFFFF"/>
              </w:rPr>
              <w:t>0</w:t>
            </w:r>
          </w:p>
        </w:tc>
      </w:tr>
      <w:tr w:rsidR="001C02D7" w:rsidTr="001C02D7">
        <w:trPr>
          <w:trHeight w:val="290"/>
        </w:trPr>
        <w:tc>
          <w:tcPr>
            <w:tcW w:w="5866" w:type="dxa"/>
            <w:gridSpan w:val="2"/>
            <w:shd w:val="clear" w:color="auto" w:fill="8064A2"/>
            <w:hideMark/>
          </w:tcPr>
          <w:p w:rsidR="001C02D7" w:rsidRDefault="001C02D7">
            <w:pPr>
              <w:pStyle w:val="TableParagraph"/>
              <w:spacing w:before="9" w:line="261" w:lineRule="exact"/>
              <w:ind w:left="1413"/>
            </w:pPr>
            <w:r>
              <w:rPr>
                <w:color w:val="FFFFFF"/>
              </w:rPr>
              <w:t>0</w:t>
            </w:r>
          </w:p>
        </w:tc>
      </w:tr>
      <w:tr w:rsidR="001C02D7" w:rsidTr="001C02D7">
        <w:trPr>
          <w:trHeight w:val="290"/>
        </w:trPr>
        <w:tc>
          <w:tcPr>
            <w:tcW w:w="5866" w:type="dxa"/>
            <w:gridSpan w:val="2"/>
            <w:shd w:val="clear" w:color="auto" w:fill="D8E4BC"/>
            <w:hideMark/>
          </w:tcPr>
          <w:p w:rsidR="001C02D7" w:rsidRDefault="001C02D7">
            <w:pPr>
              <w:pStyle w:val="TableParagraph"/>
              <w:tabs>
                <w:tab w:val="left" w:pos="4204"/>
              </w:tabs>
              <w:ind w:left="1413"/>
            </w:pPr>
            <w:r>
              <w:t>0</w:t>
            </w:r>
            <w:r>
              <w:tab/>
              <w:t>0.03</w:t>
            </w:r>
          </w:p>
        </w:tc>
      </w:tr>
      <w:tr w:rsidR="001C02D7" w:rsidTr="001C02D7">
        <w:trPr>
          <w:trHeight w:val="290"/>
        </w:trPr>
        <w:tc>
          <w:tcPr>
            <w:tcW w:w="5866" w:type="dxa"/>
            <w:gridSpan w:val="2"/>
            <w:shd w:val="clear" w:color="auto" w:fill="8064A2"/>
            <w:hideMark/>
          </w:tcPr>
          <w:p w:rsidR="001C02D7" w:rsidRDefault="001C02D7">
            <w:pPr>
              <w:pStyle w:val="TableParagraph"/>
              <w:spacing w:before="9" w:line="261" w:lineRule="exact"/>
              <w:ind w:left="1413"/>
            </w:pPr>
            <w:r>
              <w:rPr>
                <w:color w:val="FFFFFF"/>
              </w:rPr>
              <w:t>0</w:t>
            </w:r>
          </w:p>
        </w:tc>
      </w:tr>
      <w:tr w:rsidR="001C02D7" w:rsidTr="001C02D7">
        <w:trPr>
          <w:trHeight w:val="290"/>
        </w:trPr>
        <w:tc>
          <w:tcPr>
            <w:tcW w:w="5866" w:type="dxa"/>
            <w:gridSpan w:val="2"/>
            <w:shd w:val="clear" w:color="auto" w:fill="D8E4BC"/>
            <w:hideMark/>
          </w:tcPr>
          <w:p w:rsidR="001C02D7" w:rsidRDefault="001C02D7">
            <w:pPr>
              <w:pStyle w:val="TableParagraph"/>
              <w:spacing w:before="9" w:line="261" w:lineRule="exact"/>
              <w:ind w:left="1413"/>
            </w:pPr>
            <w:r>
              <w:t>0</w:t>
            </w:r>
          </w:p>
        </w:tc>
      </w:tr>
      <w:tr w:rsidR="001C02D7" w:rsidTr="001C02D7">
        <w:trPr>
          <w:trHeight w:val="290"/>
        </w:trPr>
        <w:tc>
          <w:tcPr>
            <w:tcW w:w="5866" w:type="dxa"/>
            <w:gridSpan w:val="2"/>
            <w:shd w:val="clear" w:color="auto" w:fill="8064A2"/>
            <w:hideMark/>
          </w:tcPr>
          <w:p w:rsidR="001C02D7" w:rsidRDefault="001C02D7">
            <w:pPr>
              <w:pStyle w:val="TableParagraph"/>
              <w:spacing w:before="9" w:line="261" w:lineRule="exact"/>
              <w:ind w:left="1413"/>
            </w:pPr>
            <w:r>
              <w:rPr>
                <w:color w:val="FFFFFF"/>
              </w:rPr>
              <w:t>0</w:t>
            </w:r>
          </w:p>
        </w:tc>
      </w:tr>
      <w:tr w:rsidR="001C02D7" w:rsidTr="001C02D7">
        <w:trPr>
          <w:trHeight w:val="290"/>
        </w:trPr>
        <w:tc>
          <w:tcPr>
            <w:tcW w:w="5866" w:type="dxa"/>
            <w:gridSpan w:val="2"/>
            <w:shd w:val="clear" w:color="auto" w:fill="D8E4BC"/>
            <w:hideMark/>
          </w:tcPr>
          <w:p w:rsidR="001C02D7" w:rsidRDefault="001C02D7">
            <w:pPr>
              <w:pStyle w:val="TableParagraph"/>
              <w:tabs>
                <w:tab w:val="left" w:pos="4204"/>
              </w:tabs>
              <w:ind w:left="1413"/>
            </w:pPr>
            <w:r>
              <w:t>0</w:t>
            </w:r>
            <w:r>
              <w:tab/>
              <w:t>0.15</w:t>
            </w:r>
          </w:p>
        </w:tc>
      </w:tr>
      <w:tr w:rsidR="001C02D7" w:rsidTr="001C02D7">
        <w:trPr>
          <w:trHeight w:val="292"/>
        </w:trPr>
        <w:tc>
          <w:tcPr>
            <w:tcW w:w="5866" w:type="dxa"/>
            <w:gridSpan w:val="2"/>
            <w:shd w:val="clear" w:color="auto" w:fill="8064A2"/>
            <w:hideMark/>
          </w:tcPr>
          <w:p w:rsidR="001C02D7" w:rsidRDefault="001C02D7">
            <w:pPr>
              <w:pStyle w:val="TableParagraph"/>
              <w:spacing w:before="9" w:line="264" w:lineRule="exact"/>
              <w:ind w:left="1413"/>
            </w:pPr>
            <w:r>
              <w:rPr>
                <w:color w:val="FFFFFF"/>
              </w:rPr>
              <w:t>0</w:t>
            </w:r>
          </w:p>
        </w:tc>
      </w:tr>
    </w:tbl>
    <w:p w:rsidR="001C02D7" w:rsidRDefault="001C02D7" w:rsidP="001C02D7"/>
    <w:p w:rsidR="001C02D7" w:rsidRDefault="001C02D7" w:rsidP="001C02D7"/>
    <w:p w:rsidR="001C02D7" w:rsidRDefault="001C02D7" w:rsidP="001C02D7"/>
    <w:p w:rsidR="001C02D7" w:rsidRDefault="001C02D7" w:rsidP="001C02D7">
      <w:pPr>
        <w:sectPr w:rsidR="001C02D7">
          <w:pgSz w:w="12240" w:h="15840"/>
          <w:pgMar w:top="1420" w:right="1720" w:bottom="280" w:left="900" w:header="720" w:footer="720" w:gutter="0"/>
          <w:cols w:space="720"/>
        </w:sectPr>
      </w:pPr>
      <w:r>
        <w:object w:dxaOrig="9620" w:dyaOrig="10453">
          <v:shape id="_x0000_i1026" type="#_x0000_t75" style="width:480.85pt;height:522.8pt" o:ole="">
            <v:imagedata r:id="rId15" o:title=""/>
          </v:shape>
          <o:OLEObject Type="Embed" ProgID="Word.Document.12" ShapeID="_x0000_i1026" DrawAspect="Content" ObjectID="_1759998667" r:id="rId16">
            <o:FieldCodes>\s</o:FieldCodes>
          </o:OLEObject>
        </w:object>
      </w:r>
    </w:p>
    <w:p w:rsidR="001C02D7" w:rsidRDefault="001C02D7" w:rsidP="00B92FC7">
      <w:r>
        <w:object w:dxaOrig="9360" w:dyaOrig="12355">
          <v:shape id="_x0000_i1027" type="#_x0000_t75" style="width:468.3pt;height:617.95pt" o:ole="">
            <v:imagedata r:id="rId17" o:title=""/>
          </v:shape>
          <o:OLEObject Type="Embed" ProgID="Word.Document.12" ShapeID="_x0000_i1027" DrawAspect="Content" ObjectID="_1759998668" r:id="rId18">
            <o:FieldCodes>\s</o:FieldCodes>
          </o:OLEObject>
        </w:object>
      </w:r>
    </w:p>
    <w:p w:rsidR="001C02D7" w:rsidRDefault="001C02D7">
      <w:r>
        <w:br w:type="page"/>
      </w:r>
    </w:p>
    <w:p w:rsidR="001C02D7" w:rsidRDefault="001C02D7" w:rsidP="00B92FC7">
      <w:r>
        <w:object w:dxaOrig="9360" w:dyaOrig="12960">
          <v:shape id="_x0000_i1028" type="#_x0000_t75" style="width:468.3pt;height:9in" o:ole="">
            <v:imagedata r:id="rId19" o:title=""/>
          </v:shape>
          <o:OLEObject Type="Embed" ProgID="Word.Document.12" ShapeID="_x0000_i1028" DrawAspect="Content" ObjectID="_1759998669" r:id="rId20">
            <o:FieldCodes>\s</o:FieldCodes>
          </o:OLEObject>
        </w:object>
      </w:r>
    </w:p>
    <w:p w:rsidR="001C02D7" w:rsidRDefault="001C02D7">
      <w:r>
        <w:br w:type="page"/>
      </w:r>
    </w:p>
    <w:p w:rsidR="001C02D7" w:rsidRDefault="001C02D7" w:rsidP="00B92FC7">
      <w:r>
        <w:object w:dxaOrig="9360" w:dyaOrig="12960">
          <v:shape id="_x0000_i1029" type="#_x0000_t75" style="width:468.3pt;height:9in" o:ole="">
            <v:imagedata r:id="rId21" o:title=""/>
          </v:shape>
          <o:OLEObject Type="Embed" ProgID="Word.Document.12" ShapeID="_x0000_i1029" DrawAspect="Content" ObjectID="_1759998670" r:id="rId22">
            <o:FieldCodes>\s</o:FieldCodes>
          </o:OLEObject>
        </w:object>
      </w:r>
    </w:p>
    <w:p w:rsidR="001C02D7" w:rsidRDefault="001C02D7">
      <w:r>
        <w:br w:type="page"/>
      </w:r>
    </w:p>
    <w:p w:rsidR="001C02D7" w:rsidRDefault="001C02D7" w:rsidP="00B92FC7">
      <w:r>
        <w:object w:dxaOrig="9360" w:dyaOrig="12960">
          <v:shape id="_x0000_i1030" type="#_x0000_t75" style="width:468.3pt;height:9in" o:ole="">
            <v:imagedata r:id="rId23" o:title=""/>
          </v:shape>
          <o:OLEObject Type="Embed" ProgID="Word.Document.12" ShapeID="_x0000_i1030" DrawAspect="Content" ObjectID="_1759998671" r:id="rId24">
            <o:FieldCodes>\s</o:FieldCodes>
          </o:OLEObject>
        </w:object>
      </w:r>
    </w:p>
    <w:p w:rsidR="001C02D7" w:rsidRDefault="001C02D7">
      <w:r>
        <w:br w:type="page"/>
      </w:r>
    </w:p>
    <w:p w:rsidR="001C02D7" w:rsidRDefault="00D56E51" w:rsidP="00B92FC7">
      <w:r>
        <w:object w:dxaOrig="9360" w:dyaOrig="6615">
          <v:shape id="_x0000_i1031" type="#_x0000_t75" style="width:468.3pt;height:330.55pt" o:ole="">
            <v:imagedata r:id="rId25" o:title=""/>
          </v:shape>
          <o:OLEObject Type="Embed" ProgID="Word.Document.12" ShapeID="_x0000_i1031" DrawAspect="Content" ObjectID="_1759998672" r:id="rId26">
            <o:FieldCodes>\s</o:FieldCodes>
          </o:OLEObject>
        </w:object>
      </w:r>
    </w:p>
    <w:p w:rsidR="00D56E51" w:rsidRPr="00D56E51" w:rsidRDefault="00D56E51" w:rsidP="00B92FC7">
      <w:pPr>
        <w:rPr>
          <w:sz w:val="32"/>
        </w:rPr>
      </w:pPr>
      <w:r w:rsidRPr="00D56E51">
        <w:rPr>
          <w:sz w:val="32"/>
        </w:rPr>
        <w:t>SENSOR OUTPUT:</w:t>
      </w:r>
    </w:p>
    <w:p w:rsidR="00D56E51" w:rsidRDefault="00D56E51" w:rsidP="00B92FC7"/>
    <w:p w:rsidR="00D56E51" w:rsidRDefault="00D56E51" w:rsidP="00B92FC7"/>
    <w:p w:rsidR="00D56E51" w:rsidRDefault="00D56E51" w:rsidP="00B92FC7">
      <w:r>
        <w:rPr>
          <w:noProof/>
          <w:lang w:eastAsia="en-IN"/>
        </w:rPr>
        <w:lastRenderedPageBreak/>
        <w:drawing>
          <wp:inline distT="0" distB="0" distL="0" distR="0" wp14:anchorId="47CA5DEA" wp14:editId="3981AE14">
            <wp:extent cx="5731510" cy="3398492"/>
            <wp:effectExtent l="0" t="0" r="2540" b="0"/>
            <wp:docPr id="10" name="Picture 3" descr="WRS_final_bb.png"/>
            <wp:cNvGraphicFramePr/>
            <a:graphic xmlns:a="http://schemas.openxmlformats.org/drawingml/2006/main">
              <a:graphicData uri="http://schemas.openxmlformats.org/drawingml/2006/picture">
                <pic:pic xmlns:pic="http://schemas.openxmlformats.org/drawingml/2006/picture">
                  <pic:nvPicPr>
                    <pic:cNvPr id="4" name="Picture 3" descr="WRS_final_bb.png"/>
                    <pic:cNvPicPr/>
                  </pic:nvPicPr>
                  <pic:blipFill>
                    <a:blip r:embed="rId27" cstate="print"/>
                    <a:stretch>
                      <a:fillRect/>
                    </a:stretch>
                  </pic:blipFill>
                  <pic:spPr>
                    <a:xfrm>
                      <a:off x="0" y="0"/>
                      <a:ext cx="5731510" cy="3398492"/>
                    </a:xfrm>
                    <a:prstGeom prst="rect">
                      <a:avLst/>
                    </a:prstGeom>
                  </pic:spPr>
                </pic:pic>
              </a:graphicData>
            </a:graphic>
          </wp:inline>
        </w:drawing>
      </w:r>
    </w:p>
    <w:p w:rsidR="00A42765" w:rsidRDefault="00A42765"/>
    <w:p w:rsidR="00A42765" w:rsidRPr="00A42765" w:rsidRDefault="00A42765">
      <w:pPr>
        <w:rPr>
          <w:b/>
          <w:sz w:val="36"/>
        </w:rPr>
      </w:pPr>
      <w:r w:rsidRPr="00A42765">
        <w:rPr>
          <w:b/>
          <w:sz w:val="36"/>
        </w:rPr>
        <w:t>Output:</w:t>
      </w:r>
    </w:p>
    <w:p w:rsidR="00A42765" w:rsidRDefault="00A42765"/>
    <w:p w:rsidR="00A42765" w:rsidRDefault="00A42765"/>
    <w:p w:rsidR="001C02D7" w:rsidRDefault="00A42765">
      <w:r>
        <w:rPr>
          <w:noProof/>
          <w:lang w:eastAsia="en-IN"/>
        </w:rPr>
        <w:drawing>
          <wp:inline distT="0" distB="0" distL="0" distR="0" wp14:anchorId="22F022A9" wp14:editId="32EE9807">
            <wp:extent cx="5731510" cy="2930051"/>
            <wp:effectExtent l="0" t="0" r="2540" b="3810"/>
            <wp:docPr id="11" name="Picture 5" descr="2021-04-25-102512_1360x768_scrot.png"/>
            <wp:cNvGraphicFramePr/>
            <a:graphic xmlns:a="http://schemas.openxmlformats.org/drawingml/2006/main">
              <a:graphicData uri="http://schemas.openxmlformats.org/drawingml/2006/picture">
                <pic:pic xmlns:pic="http://schemas.openxmlformats.org/drawingml/2006/picture">
                  <pic:nvPicPr>
                    <pic:cNvPr id="6" name="Picture 5" descr="2021-04-25-102512_1360x768_scrot.png"/>
                    <pic:cNvPicPr/>
                  </pic:nvPicPr>
                  <pic:blipFill>
                    <a:blip r:embed="rId28"/>
                    <a:srcRect t="4545" b="4830"/>
                    <a:stretch>
                      <a:fillRect/>
                    </a:stretch>
                  </pic:blipFill>
                  <pic:spPr>
                    <a:xfrm>
                      <a:off x="0" y="0"/>
                      <a:ext cx="5731510" cy="2930051"/>
                    </a:xfrm>
                    <a:prstGeom prst="rect">
                      <a:avLst/>
                    </a:prstGeom>
                  </pic:spPr>
                </pic:pic>
              </a:graphicData>
            </a:graphic>
          </wp:inline>
        </w:drawing>
      </w:r>
      <w:r w:rsidR="001C02D7">
        <w:br w:type="page"/>
      </w:r>
    </w:p>
    <w:p w:rsidR="00ED2478" w:rsidRPr="00ED2478" w:rsidRDefault="00ED2478">
      <w:pPr>
        <w:rPr>
          <w:b/>
          <w:sz w:val="32"/>
        </w:rPr>
      </w:pPr>
      <w:r w:rsidRPr="00ED2478">
        <w:rPr>
          <w:b/>
          <w:sz w:val="32"/>
        </w:rPr>
        <w:lastRenderedPageBreak/>
        <w:t>HTML:</w:t>
      </w:r>
    </w:p>
    <w:p w:rsidR="00ED2478" w:rsidRDefault="00ED2478"/>
    <w:p w:rsidR="00A42765" w:rsidRDefault="00A42765" w:rsidP="00A42765">
      <w:proofErr w:type="gramStart"/>
      <w:r>
        <w:t>&lt;!DOCTYPE</w:t>
      </w:r>
      <w:proofErr w:type="gramEnd"/>
      <w:r>
        <w:t xml:space="preserve"> html&gt;</w:t>
      </w:r>
    </w:p>
    <w:p w:rsidR="00A42765" w:rsidRDefault="00A42765" w:rsidP="00A42765">
      <w:r>
        <w:t>&lt;</w:t>
      </w:r>
      <w:proofErr w:type="gramStart"/>
      <w:r>
        <w:t>html</w:t>
      </w:r>
      <w:proofErr w:type="gramEnd"/>
      <w:r>
        <w:t>&gt;</w:t>
      </w:r>
    </w:p>
    <w:p w:rsidR="00A42765" w:rsidRDefault="00A42765" w:rsidP="00A42765">
      <w:r>
        <w:t>&lt;</w:t>
      </w:r>
      <w:proofErr w:type="gramStart"/>
      <w:r>
        <w:t>head</w:t>
      </w:r>
      <w:proofErr w:type="gramEnd"/>
      <w:r>
        <w:t>&gt;</w:t>
      </w:r>
    </w:p>
    <w:p w:rsidR="00A42765" w:rsidRDefault="00A42765" w:rsidP="00A42765">
      <w:r>
        <w:t xml:space="preserve">    &lt;</w:t>
      </w:r>
      <w:proofErr w:type="gramStart"/>
      <w:r>
        <w:t>title&gt;</w:t>
      </w:r>
      <w:proofErr w:type="gramEnd"/>
      <w:r>
        <w:t>BMP180 Sensor Data&lt;/title&gt;</w:t>
      </w:r>
    </w:p>
    <w:p w:rsidR="00A42765" w:rsidRDefault="00A42765" w:rsidP="00A42765">
      <w:r>
        <w:t>&lt;/head&gt;</w:t>
      </w:r>
    </w:p>
    <w:p w:rsidR="00A42765" w:rsidRDefault="00A42765" w:rsidP="00A42765">
      <w:r>
        <w:t>&lt;</w:t>
      </w:r>
      <w:proofErr w:type="gramStart"/>
      <w:r>
        <w:t>body</w:t>
      </w:r>
      <w:proofErr w:type="gramEnd"/>
      <w:r>
        <w:t>&gt;</w:t>
      </w:r>
    </w:p>
    <w:p w:rsidR="00A42765" w:rsidRDefault="00A42765" w:rsidP="00A42765">
      <w:r>
        <w:t xml:space="preserve">    &lt;h1&gt;BMP180 Sensor Data&lt;/h1&gt;</w:t>
      </w:r>
    </w:p>
    <w:p w:rsidR="00A42765" w:rsidRDefault="00A42765" w:rsidP="00A42765">
      <w:r>
        <w:t xml:space="preserve">    &lt;p&gt;Temperature: &lt;span id="temperature"&gt;Loading...&lt;/span&gt; &amp;</w:t>
      </w:r>
      <w:proofErr w:type="spellStart"/>
      <w:r>
        <w:t>deg</w:t>
      </w:r>
      <w:proofErr w:type="gramStart"/>
      <w:r>
        <w:t>;C</w:t>
      </w:r>
      <w:proofErr w:type="spellEnd"/>
      <w:proofErr w:type="gramEnd"/>
      <w:r>
        <w:t>&lt;/p&gt;</w:t>
      </w:r>
    </w:p>
    <w:p w:rsidR="00A42765" w:rsidRDefault="00A42765" w:rsidP="00A42765">
      <w:r>
        <w:t xml:space="preserve">    &lt;p&gt;Pressure: &lt;span id="pressure"&gt;Loading...&lt;/span&gt; Pa&lt;/p&gt;</w:t>
      </w:r>
    </w:p>
    <w:p w:rsidR="00A42765" w:rsidRDefault="00A42765" w:rsidP="00A42765">
      <w:r>
        <w:t xml:space="preserve">    &lt;p&gt;Altitude: &lt;span id="altitude"&gt;Loading...&lt;/span&gt; meters&lt;/p&gt;</w:t>
      </w:r>
    </w:p>
    <w:p w:rsidR="00A42765" w:rsidRDefault="00A42765" w:rsidP="00A42765"/>
    <w:p w:rsidR="00A42765" w:rsidRDefault="00A42765" w:rsidP="00A42765">
      <w:r>
        <w:t xml:space="preserve">    &lt;</w:t>
      </w:r>
      <w:proofErr w:type="gramStart"/>
      <w:r>
        <w:t>script</w:t>
      </w:r>
      <w:proofErr w:type="gramEnd"/>
      <w:r>
        <w:t>&gt;</w:t>
      </w:r>
    </w:p>
    <w:p w:rsidR="00A42765" w:rsidRDefault="00A42765" w:rsidP="00A42765">
      <w:r>
        <w:t xml:space="preserve">        // Function to update sensor data</w:t>
      </w:r>
    </w:p>
    <w:p w:rsidR="00A42765" w:rsidRDefault="00A42765" w:rsidP="00A42765">
      <w:r>
        <w:t xml:space="preserve">        </w:t>
      </w:r>
      <w:proofErr w:type="gramStart"/>
      <w:r>
        <w:t>function</w:t>
      </w:r>
      <w:proofErr w:type="gramEnd"/>
      <w:r>
        <w:t xml:space="preserve"> </w:t>
      </w:r>
      <w:proofErr w:type="spellStart"/>
      <w:r>
        <w:t>updateSensorData</w:t>
      </w:r>
      <w:proofErr w:type="spellEnd"/>
      <w:r>
        <w:t>() {</w:t>
      </w:r>
    </w:p>
    <w:p w:rsidR="00A42765" w:rsidRDefault="00A42765" w:rsidP="00A42765">
      <w:r>
        <w:t xml:space="preserve">            // </w:t>
      </w:r>
      <w:proofErr w:type="gramStart"/>
      <w:r>
        <w:t>You</w:t>
      </w:r>
      <w:proofErr w:type="gramEnd"/>
      <w:r>
        <w:t xml:space="preserve"> may need to modify this URL to point to the location of your BMP180 sensor data</w:t>
      </w:r>
    </w:p>
    <w:p w:rsidR="00A42765" w:rsidRDefault="00A42765" w:rsidP="00A42765">
      <w:r>
        <w:t xml:space="preserve">            </w:t>
      </w:r>
      <w:proofErr w:type="gramStart"/>
      <w:r>
        <w:t>fetch(</w:t>
      </w:r>
      <w:proofErr w:type="gramEnd"/>
      <w:r>
        <w:t>'/</w:t>
      </w:r>
      <w:proofErr w:type="spellStart"/>
      <w:r>
        <w:t>get_sensor_data</w:t>
      </w:r>
      <w:proofErr w:type="spellEnd"/>
      <w:r>
        <w:t>') // Replace with the actual URL or route for your data</w:t>
      </w:r>
    </w:p>
    <w:p w:rsidR="00A42765" w:rsidRDefault="00A42765" w:rsidP="00A42765">
      <w:r>
        <w:t xml:space="preserve">                .</w:t>
      </w:r>
      <w:proofErr w:type="gramStart"/>
      <w:r>
        <w:t>then(</w:t>
      </w:r>
      <w:proofErr w:type="gramEnd"/>
      <w:r>
        <w:t xml:space="preserve">response =&gt; </w:t>
      </w:r>
      <w:proofErr w:type="spellStart"/>
      <w:r>
        <w:t>response.json</w:t>
      </w:r>
      <w:proofErr w:type="spellEnd"/>
      <w:r>
        <w:t>())</w:t>
      </w:r>
    </w:p>
    <w:p w:rsidR="00A42765" w:rsidRDefault="00A42765" w:rsidP="00A42765">
      <w:r>
        <w:t xml:space="preserve">                .</w:t>
      </w:r>
      <w:proofErr w:type="gramStart"/>
      <w:r>
        <w:t>then(</w:t>
      </w:r>
      <w:proofErr w:type="gramEnd"/>
      <w:r>
        <w:t>data =&gt; {</w:t>
      </w:r>
    </w:p>
    <w:p w:rsidR="00A42765" w:rsidRDefault="00A42765" w:rsidP="00A42765">
      <w:r>
        <w:t xml:space="preserve">                    </w:t>
      </w:r>
      <w:proofErr w:type="spellStart"/>
      <w:proofErr w:type="gramStart"/>
      <w:r>
        <w:t>document.getElementById</w:t>
      </w:r>
      <w:proofErr w:type="spellEnd"/>
      <w:r>
        <w:t>(</w:t>
      </w:r>
      <w:proofErr w:type="gramEnd"/>
      <w:r>
        <w:t>'temperature').</w:t>
      </w:r>
      <w:proofErr w:type="spellStart"/>
      <w:r>
        <w:t>textContent</w:t>
      </w:r>
      <w:proofErr w:type="spellEnd"/>
      <w:r>
        <w:t xml:space="preserve"> = </w:t>
      </w:r>
      <w:proofErr w:type="spellStart"/>
      <w:r>
        <w:t>data.temperature</w:t>
      </w:r>
      <w:proofErr w:type="spellEnd"/>
      <w:r>
        <w:t xml:space="preserve"> + ' &amp;</w:t>
      </w:r>
      <w:proofErr w:type="spellStart"/>
      <w:r>
        <w:t>deg;C</w:t>
      </w:r>
      <w:proofErr w:type="spellEnd"/>
      <w:r>
        <w:t>';</w:t>
      </w:r>
    </w:p>
    <w:p w:rsidR="00A42765" w:rsidRDefault="00A42765" w:rsidP="00A42765">
      <w:r>
        <w:t xml:space="preserve">                    </w:t>
      </w:r>
      <w:proofErr w:type="spellStart"/>
      <w:proofErr w:type="gramStart"/>
      <w:r>
        <w:t>document.getElementById</w:t>
      </w:r>
      <w:proofErr w:type="spellEnd"/>
      <w:r>
        <w:t>(</w:t>
      </w:r>
      <w:proofErr w:type="gramEnd"/>
      <w:r>
        <w:t>'pressure').</w:t>
      </w:r>
      <w:proofErr w:type="spellStart"/>
      <w:r>
        <w:t>textContent</w:t>
      </w:r>
      <w:proofErr w:type="spellEnd"/>
      <w:r>
        <w:t xml:space="preserve"> = </w:t>
      </w:r>
      <w:proofErr w:type="spellStart"/>
      <w:r>
        <w:t>data.pressure</w:t>
      </w:r>
      <w:proofErr w:type="spellEnd"/>
      <w:r>
        <w:t xml:space="preserve"> + ' Pa';</w:t>
      </w:r>
    </w:p>
    <w:p w:rsidR="00A42765" w:rsidRDefault="00A42765" w:rsidP="00A42765">
      <w:r>
        <w:t xml:space="preserve">                    </w:t>
      </w:r>
      <w:proofErr w:type="spellStart"/>
      <w:proofErr w:type="gramStart"/>
      <w:r>
        <w:t>document.getElementById</w:t>
      </w:r>
      <w:proofErr w:type="spellEnd"/>
      <w:r>
        <w:t>(</w:t>
      </w:r>
      <w:proofErr w:type="gramEnd"/>
      <w:r>
        <w:t>'altitude').</w:t>
      </w:r>
      <w:proofErr w:type="spellStart"/>
      <w:r>
        <w:t>textContent</w:t>
      </w:r>
      <w:proofErr w:type="spellEnd"/>
      <w:r>
        <w:t xml:space="preserve"> = </w:t>
      </w:r>
      <w:proofErr w:type="spellStart"/>
      <w:r>
        <w:t>data.altitude</w:t>
      </w:r>
      <w:proofErr w:type="spellEnd"/>
      <w:r>
        <w:t xml:space="preserve"> + ' meters';</w:t>
      </w:r>
    </w:p>
    <w:p w:rsidR="00A42765" w:rsidRDefault="00A42765" w:rsidP="00A42765">
      <w:r>
        <w:t xml:space="preserve">                })</w:t>
      </w:r>
    </w:p>
    <w:p w:rsidR="00A42765" w:rsidRDefault="00A42765" w:rsidP="00A42765">
      <w:r>
        <w:t xml:space="preserve">                .</w:t>
      </w:r>
      <w:proofErr w:type="gramStart"/>
      <w:r>
        <w:t>catch(</w:t>
      </w:r>
      <w:proofErr w:type="gramEnd"/>
      <w:r>
        <w:t>error =&gt; {</w:t>
      </w:r>
    </w:p>
    <w:p w:rsidR="00A42765" w:rsidRDefault="00A42765" w:rsidP="00A42765">
      <w:r>
        <w:t xml:space="preserve">                    </w:t>
      </w:r>
      <w:proofErr w:type="spellStart"/>
      <w:proofErr w:type="gramStart"/>
      <w:r>
        <w:t>console.error</w:t>
      </w:r>
      <w:proofErr w:type="spellEnd"/>
      <w:r>
        <w:t>(</w:t>
      </w:r>
      <w:proofErr w:type="gramEnd"/>
      <w:r>
        <w:t>'Error fetching sensor data:', error);</w:t>
      </w:r>
    </w:p>
    <w:p w:rsidR="00A42765" w:rsidRDefault="00A42765" w:rsidP="00A42765">
      <w:r>
        <w:t xml:space="preserve">                });</w:t>
      </w:r>
    </w:p>
    <w:p w:rsidR="00A42765" w:rsidRDefault="00A42765" w:rsidP="00A42765">
      <w:r>
        <w:lastRenderedPageBreak/>
        <w:t xml:space="preserve">        }</w:t>
      </w:r>
    </w:p>
    <w:p w:rsidR="00A42765" w:rsidRDefault="00A42765" w:rsidP="00A42765"/>
    <w:p w:rsidR="00A42765" w:rsidRDefault="00A42765" w:rsidP="00A42765">
      <w:r>
        <w:t xml:space="preserve">        // Call the function initially</w:t>
      </w:r>
    </w:p>
    <w:p w:rsidR="00A42765" w:rsidRDefault="00A42765" w:rsidP="00A42765">
      <w:r>
        <w:t xml:space="preserve">        </w:t>
      </w:r>
      <w:proofErr w:type="spellStart"/>
      <w:proofErr w:type="gramStart"/>
      <w:r>
        <w:t>updateSensorData</w:t>
      </w:r>
      <w:proofErr w:type="spellEnd"/>
      <w:r>
        <w:t>(</w:t>
      </w:r>
      <w:proofErr w:type="gramEnd"/>
      <w:r>
        <w:t>);</w:t>
      </w:r>
    </w:p>
    <w:p w:rsidR="00A42765" w:rsidRDefault="00A42765" w:rsidP="00A42765"/>
    <w:p w:rsidR="00A42765" w:rsidRDefault="00A42765" w:rsidP="00A42765">
      <w:r>
        <w:t xml:space="preserve">        // Set up periodic data update (e.g., every 5 seconds)</w:t>
      </w:r>
    </w:p>
    <w:p w:rsidR="00A42765" w:rsidRDefault="00A42765" w:rsidP="00A42765">
      <w:r>
        <w:t xml:space="preserve">        </w:t>
      </w:r>
      <w:proofErr w:type="spellStart"/>
      <w:proofErr w:type="gramStart"/>
      <w:r>
        <w:t>setInterval</w:t>
      </w:r>
      <w:proofErr w:type="spellEnd"/>
      <w:r>
        <w:t>(</w:t>
      </w:r>
      <w:proofErr w:type="spellStart"/>
      <w:proofErr w:type="gramEnd"/>
      <w:r>
        <w:t>updateSensorData</w:t>
      </w:r>
      <w:proofErr w:type="spellEnd"/>
      <w:r>
        <w:t>, 5000); // Update every 5 seconds</w:t>
      </w:r>
    </w:p>
    <w:p w:rsidR="00A42765" w:rsidRDefault="00A42765" w:rsidP="00A42765">
      <w:r>
        <w:t xml:space="preserve">    &lt;/script&gt;</w:t>
      </w:r>
    </w:p>
    <w:p w:rsidR="00A42765" w:rsidRDefault="00A42765" w:rsidP="00A42765">
      <w:r>
        <w:t>&lt;/body&gt;</w:t>
      </w:r>
    </w:p>
    <w:p w:rsidR="001C02D7" w:rsidRDefault="00A42765" w:rsidP="00A42765">
      <w:r w:rsidRPr="00ED2478">
        <w:t>&lt;/html&gt;</w:t>
      </w:r>
    </w:p>
    <w:p w:rsidR="00ED2478" w:rsidRDefault="00ED2478" w:rsidP="00A42765"/>
    <w:p w:rsidR="00ED2478" w:rsidRDefault="00ED2478" w:rsidP="00A42765"/>
    <w:p w:rsidR="00ED2478" w:rsidRDefault="00ED2478" w:rsidP="00A42765"/>
    <w:p w:rsidR="00ED2478" w:rsidRDefault="00ED2478" w:rsidP="00ED2478">
      <w:r>
        <w:t xml:space="preserve">What Are </w:t>
      </w:r>
      <w:proofErr w:type="spellStart"/>
      <w:r>
        <w:t>IoT</w:t>
      </w:r>
      <w:proofErr w:type="spellEnd"/>
      <w:r>
        <w:t xml:space="preserve"> Devices? Definition, Types, and 5 Most Popular for 2023</w:t>
      </w:r>
    </w:p>
    <w:p w:rsidR="00ED2478" w:rsidRDefault="00ED2478" w:rsidP="00ED2478">
      <w:r>
        <w:t xml:space="preserve">By Nikita </w:t>
      </w:r>
      <w:proofErr w:type="spellStart"/>
      <w:r>
        <w:t>Duggal</w:t>
      </w:r>
      <w:proofErr w:type="spellEnd"/>
    </w:p>
    <w:p w:rsidR="00ED2478" w:rsidRDefault="00ED2478" w:rsidP="00ED2478">
      <w:r>
        <w:t>Last updated on Aug 7, 2023180841</w:t>
      </w:r>
    </w:p>
    <w:p w:rsidR="00ED2478" w:rsidRDefault="00ED2478" w:rsidP="00ED2478">
      <w:r>
        <w:t xml:space="preserve">What are </w:t>
      </w:r>
      <w:proofErr w:type="spellStart"/>
      <w:r>
        <w:t>IoT</w:t>
      </w:r>
      <w:proofErr w:type="spellEnd"/>
      <w:r>
        <w:t xml:space="preserve"> </w:t>
      </w:r>
      <w:proofErr w:type="gramStart"/>
      <w:r>
        <w:t>Devices :</w:t>
      </w:r>
      <w:proofErr w:type="gramEnd"/>
      <w:r>
        <w:t xml:space="preserve"> Definition, Types, and 5 Most Popular Ones for 2023</w:t>
      </w:r>
    </w:p>
    <w:p w:rsidR="00ED2478" w:rsidRDefault="00ED2478" w:rsidP="00ED2478">
      <w:r>
        <w:t>Table of Contents</w:t>
      </w:r>
    </w:p>
    <w:p w:rsidR="00ED2478" w:rsidRDefault="00ED2478" w:rsidP="00ED2478">
      <w:r>
        <w:t xml:space="preserve">What is </w:t>
      </w:r>
      <w:proofErr w:type="spellStart"/>
      <w:r>
        <w:t>IoT</w:t>
      </w:r>
      <w:proofErr w:type="gramStart"/>
      <w:r>
        <w:t>?Types</w:t>
      </w:r>
      <w:proofErr w:type="spellEnd"/>
      <w:proofErr w:type="gramEnd"/>
      <w:r>
        <w:t xml:space="preserve"> of </w:t>
      </w:r>
      <w:proofErr w:type="spellStart"/>
      <w:r>
        <w:t>IoTWhy</w:t>
      </w:r>
      <w:proofErr w:type="spellEnd"/>
      <w:r>
        <w:t xml:space="preserve"> is </w:t>
      </w:r>
      <w:proofErr w:type="spellStart"/>
      <w:r>
        <w:t>IoT</w:t>
      </w:r>
      <w:proofErr w:type="spellEnd"/>
      <w:r>
        <w:t xml:space="preserve"> </w:t>
      </w:r>
      <w:proofErr w:type="spellStart"/>
      <w:r>
        <w:t>Important?What</w:t>
      </w:r>
      <w:proofErr w:type="spellEnd"/>
      <w:r>
        <w:t xml:space="preserve"> Are </w:t>
      </w:r>
      <w:proofErr w:type="spellStart"/>
      <w:r>
        <w:t>IoT</w:t>
      </w:r>
      <w:proofErr w:type="spellEnd"/>
      <w:r>
        <w:t xml:space="preserve"> </w:t>
      </w:r>
      <w:proofErr w:type="spellStart"/>
      <w:r>
        <w:t>Devices?How</w:t>
      </w:r>
      <w:proofErr w:type="spellEnd"/>
      <w:r>
        <w:t xml:space="preserve"> do </w:t>
      </w:r>
      <w:proofErr w:type="spellStart"/>
      <w:r>
        <w:t>IoT</w:t>
      </w:r>
      <w:proofErr w:type="spellEnd"/>
      <w:r>
        <w:t xml:space="preserve"> Devices </w:t>
      </w:r>
      <w:proofErr w:type="spellStart"/>
      <w:r>
        <w:t>Work?View</w:t>
      </w:r>
      <w:proofErr w:type="spellEnd"/>
      <w:r>
        <w:t xml:space="preserve"> More</w:t>
      </w:r>
    </w:p>
    <w:p w:rsidR="00ED2478" w:rsidRDefault="00ED2478" w:rsidP="00ED2478">
      <w:r>
        <w:t xml:space="preserve">The term “Internet of Things” or </w:t>
      </w:r>
      <w:proofErr w:type="spellStart"/>
      <w:r>
        <w:t>IoT</w:t>
      </w:r>
      <w:proofErr w:type="spellEnd"/>
      <w:r>
        <w:t xml:space="preserve"> was first coined by Kevin Ashton in 1999. But it was only when Gartner added </w:t>
      </w:r>
      <w:proofErr w:type="spellStart"/>
      <w:r>
        <w:t>IoT</w:t>
      </w:r>
      <w:proofErr w:type="spellEnd"/>
      <w:r>
        <w:t xml:space="preserve"> to its list of new emerging technologies in </w:t>
      </w:r>
      <w:proofErr w:type="gramStart"/>
      <w:r>
        <w:t>2011, that</w:t>
      </w:r>
      <w:proofErr w:type="gramEnd"/>
      <w:r>
        <w:t xml:space="preserve"> it started to gain global momentum. As of 2021, there were 21.7 billion active connected devices in the world today, out of which more than 11.7 billion (54 </w:t>
      </w:r>
      <w:proofErr w:type="spellStart"/>
      <w:r>
        <w:t>percent</w:t>
      </w:r>
      <w:proofErr w:type="spellEnd"/>
      <w:r>
        <w:t xml:space="preserve">) are </w:t>
      </w:r>
      <w:proofErr w:type="spellStart"/>
      <w:r>
        <w:t>IoT</w:t>
      </w:r>
      <w:proofErr w:type="spellEnd"/>
      <w:r>
        <w:t xml:space="preserve"> devices. This means that there are more </w:t>
      </w:r>
      <w:proofErr w:type="spellStart"/>
      <w:r>
        <w:t>IoT</w:t>
      </w:r>
      <w:proofErr w:type="spellEnd"/>
      <w:r>
        <w:t xml:space="preserve"> devices in the world than there are non-</w:t>
      </w:r>
      <w:proofErr w:type="spellStart"/>
      <w:r>
        <w:t>IoT</w:t>
      </w:r>
      <w:proofErr w:type="spellEnd"/>
      <w:r>
        <w:t xml:space="preserve"> devices.</w:t>
      </w:r>
    </w:p>
    <w:p w:rsidR="00ED2478" w:rsidRDefault="00ED2478" w:rsidP="00ED2478"/>
    <w:p w:rsidR="00ED2478" w:rsidRDefault="00ED2478" w:rsidP="00ED2478">
      <w:r>
        <w:t xml:space="preserve">Have a look at the video below that will help you understand </w:t>
      </w:r>
      <w:proofErr w:type="spellStart"/>
      <w:r>
        <w:t>IoT</w:t>
      </w:r>
      <w:proofErr w:type="spellEnd"/>
      <w:r>
        <w:t xml:space="preserve"> and how it works.</w:t>
      </w:r>
    </w:p>
    <w:p w:rsidR="00ED2478" w:rsidRDefault="00ED2478" w:rsidP="00ED2478"/>
    <w:p w:rsidR="00ED2478" w:rsidRDefault="00ED2478" w:rsidP="00ED2478"/>
    <w:p w:rsidR="00ED2478" w:rsidRDefault="00ED2478" w:rsidP="00ED2478"/>
    <w:p w:rsidR="00ED2478" w:rsidRDefault="00ED2478" w:rsidP="00ED2478">
      <w:r>
        <w:t xml:space="preserve">What is </w:t>
      </w:r>
      <w:proofErr w:type="spellStart"/>
      <w:r>
        <w:t>IoT</w:t>
      </w:r>
      <w:proofErr w:type="spellEnd"/>
      <w:r>
        <w:t>?</w:t>
      </w:r>
    </w:p>
    <w:p w:rsidR="00ED2478" w:rsidRDefault="00ED2478" w:rsidP="00ED2478">
      <w:proofErr w:type="spellStart"/>
      <w:r>
        <w:t>IoT</w:t>
      </w:r>
      <w:proofErr w:type="spellEnd"/>
      <w:r>
        <w:t xml:space="preserve"> is an umbrella term that refers to the billions of physical objects or “things” connected to the Internet, all collecting and exchanging data with other devices and systems over the Internet. </w:t>
      </w:r>
    </w:p>
    <w:p w:rsidR="00ED2478" w:rsidRDefault="00ED2478" w:rsidP="00ED2478"/>
    <w:p w:rsidR="00ED2478" w:rsidRDefault="00ED2478" w:rsidP="00ED2478">
      <w:r>
        <w:t xml:space="preserve">While </w:t>
      </w:r>
      <w:proofErr w:type="spellStart"/>
      <w:r>
        <w:t>IoT</w:t>
      </w:r>
      <w:proofErr w:type="spellEnd"/>
      <w:r>
        <w:t xml:space="preserve"> has been in existence since the 90s, recent advances in a number of different technologies have made it more practical, such as:</w:t>
      </w:r>
    </w:p>
    <w:p w:rsidR="00ED2478" w:rsidRDefault="00ED2478" w:rsidP="00ED2478"/>
    <w:p w:rsidR="00ED2478" w:rsidRDefault="00ED2478" w:rsidP="00ED2478">
      <w:r>
        <w:t>Access to affordable and reliable sensors</w:t>
      </w:r>
    </w:p>
    <w:p w:rsidR="00ED2478" w:rsidRDefault="00ED2478" w:rsidP="00ED2478">
      <w:r>
        <w:t>Increase in the availability of cloud computing platforms</w:t>
      </w:r>
    </w:p>
    <w:p w:rsidR="00ED2478" w:rsidRDefault="00ED2478" w:rsidP="00ED2478">
      <w:proofErr w:type="gramStart"/>
      <w:r>
        <w:t>Advances in machine learning and AI technologies.</w:t>
      </w:r>
      <w:proofErr w:type="gramEnd"/>
    </w:p>
    <w:p w:rsidR="00ED2478" w:rsidRDefault="00ED2478" w:rsidP="00ED2478">
      <w:proofErr w:type="spellStart"/>
      <w:r>
        <w:t>IoT</w:t>
      </w:r>
      <w:proofErr w:type="spellEnd"/>
      <w:r>
        <w:t xml:space="preserve"> devices can range from small ordinary household cooking appliances to sophisticated industrial tools. Each </w:t>
      </w:r>
      <w:proofErr w:type="spellStart"/>
      <w:r>
        <w:t>IoT</w:t>
      </w:r>
      <w:proofErr w:type="spellEnd"/>
      <w:r>
        <w:t xml:space="preserve"> component has a Unique Identifier (UID) and they can also transmit data without the assistance of humans.</w:t>
      </w:r>
    </w:p>
    <w:p w:rsidR="00ED2478" w:rsidRDefault="00ED2478" w:rsidP="00A42765"/>
    <w:p w:rsidR="00CC1E57" w:rsidRDefault="00CC1E57" w:rsidP="00A42765">
      <w:pPr>
        <w:rPr>
          <w:b/>
          <w:sz w:val="32"/>
          <w:szCs w:val="32"/>
        </w:rPr>
      </w:pPr>
      <w:proofErr w:type="gramStart"/>
      <w:r w:rsidRPr="00CC1E57">
        <w:rPr>
          <w:b/>
          <w:sz w:val="32"/>
          <w:szCs w:val="32"/>
        </w:rPr>
        <w:t>BLOCK  DIAGRAM</w:t>
      </w:r>
      <w:proofErr w:type="gramEnd"/>
      <w:r w:rsidRPr="00CC1E57">
        <w:rPr>
          <w:b/>
          <w:sz w:val="32"/>
          <w:szCs w:val="32"/>
        </w:rPr>
        <w:t xml:space="preserve"> FOR IOT DEVICE:</w:t>
      </w:r>
    </w:p>
    <w:p w:rsidR="00CC1E57" w:rsidRDefault="00CC1E57" w:rsidP="00A42765">
      <w:pPr>
        <w:rPr>
          <w:b/>
          <w:sz w:val="32"/>
          <w:szCs w:val="32"/>
        </w:rPr>
      </w:pPr>
    </w:p>
    <w:p w:rsidR="00CC1E57" w:rsidRPr="00CC1E57" w:rsidRDefault="00CC1E57" w:rsidP="00A42765">
      <w:pPr>
        <w:rPr>
          <w:sz w:val="32"/>
          <w:szCs w:val="32"/>
        </w:rPr>
      </w:pPr>
      <w:r w:rsidRPr="00CC1E57">
        <w:lastRenderedPageBreak/>
        <w:drawing>
          <wp:inline distT="0" distB="0" distL="0" distR="0" wp14:anchorId="504621D4" wp14:editId="2D8CB2DC">
            <wp:extent cx="5176299" cy="4234501"/>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75053" cy="4233482"/>
                    </a:xfrm>
                    <a:prstGeom prst="rect">
                      <a:avLst/>
                    </a:prstGeom>
                  </pic:spPr>
                </pic:pic>
              </a:graphicData>
            </a:graphic>
          </wp:inline>
        </w:drawing>
      </w:r>
    </w:p>
    <w:p w:rsidR="00CC1E57" w:rsidRDefault="00CC1E57">
      <w:pPr>
        <w:rPr>
          <w:sz w:val="32"/>
          <w:szCs w:val="32"/>
        </w:rPr>
      </w:pPr>
    </w:p>
    <w:p w:rsidR="00CC1E57" w:rsidRDefault="00CC1E57">
      <w:pPr>
        <w:rPr>
          <w:sz w:val="32"/>
          <w:szCs w:val="32"/>
        </w:rPr>
      </w:pPr>
    </w:p>
    <w:p w:rsidR="00CC1E57" w:rsidRPr="00CC1E57" w:rsidRDefault="00CC1E57" w:rsidP="00CC1E57">
      <w:pPr>
        <w:rPr>
          <w:sz w:val="32"/>
          <w:szCs w:val="32"/>
        </w:rPr>
      </w:pPr>
      <w:r w:rsidRPr="00CC1E57">
        <w:rPr>
          <w:sz w:val="32"/>
          <w:szCs w:val="32"/>
        </w:rPr>
        <w:t xml:space="preserve">Types of </w:t>
      </w:r>
      <w:proofErr w:type="spellStart"/>
      <w:r w:rsidRPr="00CC1E57">
        <w:rPr>
          <w:sz w:val="32"/>
          <w:szCs w:val="32"/>
        </w:rPr>
        <w:t>IoT</w:t>
      </w:r>
      <w:proofErr w:type="spellEnd"/>
    </w:p>
    <w:p w:rsidR="00CC1E57" w:rsidRPr="00CC1E57" w:rsidRDefault="00CC1E57" w:rsidP="00CC1E57">
      <w:pPr>
        <w:rPr>
          <w:sz w:val="32"/>
          <w:szCs w:val="32"/>
        </w:rPr>
      </w:pPr>
      <w:r w:rsidRPr="00CC1E57">
        <w:rPr>
          <w:sz w:val="32"/>
          <w:szCs w:val="32"/>
        </w:rPr>
        <w:t xml:space="preserve">The networking, communication and connectivity protocols depend largely on the specific </w:t>
      </w:r>
      <w:proofErr w:type="spellStart"/>
      <w:r w:rsidRPr="00CC1E57">
        <w:rPr>
          <w:sz w:val="32"/>
          <w:szCs w:val="32"/>
        </w:rPr>
        <w:t>IoT</w:t>
      </w:r>
      <w:proofErr w:type="spellEnd"/>
      <w:r w:rsidRPr="00CC1E57">
        <w:rPr>
          <w:sz w:val="32"/>
          <w:szCs w:val="32"/>
        </w:rPr>
        <w:t xml:space="preserve"> application deployed. Just as there are many different </w:t>
      </w:r>
      <w:proofErr w:type="spellStart"/>
      <w:r w:rsidRPr="00CC1E57">
        <w:rPr>
          <w:sz w:val="32"/>
          <w:szCs w:val="32"/>
        </w:rPr>
        <w:t>IoT</w:t>
      </w:r>
      <w:proofErr w:type="spellEnd"/>
      <w:r w:rsidRPr="00CC1E57">
        <w:rPr>
          <w:sz w:val="32"/>
          <w:szCs w:val="32"/>
        </w:rPr>
        <w:t xml:space="preserve"> devices, there are many types of </w:t>
      </w:r>
      <w:proofErr w:type="spellStart"/>
      <w:r w:rsidRPr="00CC1E57">
        <w:rPr>
          <w:sz w:val="32"/>
          <w:szCs w:val="32"/>
        </w:rPr>
        <w:t>IoT</w:t>
      </w:r>
      <w:proofErr w:type="spellEnd"/>
      <w:r w:rsidRPr="00CC1E57">
        <w:rPr>
          <w:sz w:val="32"/>
          <w:szCs w:val="32"/>
        </w:rPr>
        <w:t xml:space="preserve"> applications based on their usage. Here are some of the most common ones:</w:t>
      </w:r>
    </w:p>
    <w:p w:rsidR="00CC1E57" w:rsidRPr="00CC1E57" w:rsidRDefault="00CC1E57" w:rsidP="00CC1E57">
      <w:pPr>
        <w:rPr>
          <w:sz w:val="32"/>
          <w:szCs w:val="32"/>
        </w:rPr>
      </w:pPr>
    </w:p>
    <w:p w:rsidR="00CC1E57" w:rsidRPr="00CC1E57" w:rsidRDefault="00CC1E57" w:rsidP="00CC1E57">
      <w:pPr>
        <w:rPr>
          <w:sz w:val="32"/>
          <w:szCs w:val="32"/>
        </w:rPr>
      </w:pPr>
      <w:proofErr w:type="gramStart"/>
      <w:r w:rsidRPr="00CC1E57">
        <w:rPr>
          <w:sz w:val="32"/>
          <w:szCs w:val="32"/>
        </w:rPr>
        <w:t xml:space="preserve">Consumer </w:t>
      </w:r>
      <w:proofErr w:type="spellStart"/>
      <w:r w:rsidRPr="00CC1E57">
        <w:rPr>
          <w:sz w:val="32"/>
          <w:szCs w:val="32"/>
        </w:rPr>
        <w:t>IoT</w:t>
      </w:r>
      <w:proofErr w:type="spellEnd"/>
      <w:r w:rsidRPr="00CC1E57">
        <w:rPr>
          <w:sz w:val="32"/>
          <w:szCs w:val="32"/>
        </w:rPr>
        <w:t xml:space="preserve"> - Primarily for everyday use.</w:t>
      </w:r>
      <w:proofErr w:type="gramEnd"/>
      <w:r w:rsidRPr="00CC1E57">
        <w:rPr>
          <w:sz w:val="32"/>
          <w:szCs w:val="32"/>
        </w:rPr>
        <w:t xml:space="preserve"> </w:t>
      </w:r>
      <w:proofErr w:type="spellStart"/>
      <w:r w:rsidRPr="00CC1E57">
        <w:rPr>
          <w:sz w:val="32"/>
          <w:szCs w:val="32"/>
        </w:rPr>
        <w:t>Eg</w:t>
      </w:r>
      <w:proofErr w:type="spellEnd"/>
      <w:r w:rsidRPr="00CC1E57">
        <w:rPr>
          <w:sz w:val="32"/>
          <w:szCs w:val="32"/>
        </w:rPr>
        <w:t xml:space="preserve">: home appliances, voice assistance, and light fixtures. </w:t>
      </w:r>
    </w:p>
    <w:p w:rsidR="00CC1E57" w:rsidRPr="00CC1E57" w:rsidRDefault="00CC1E57" w:rsidP="00CC1E57">
      <w:pPr>
        <w:rPr>
          <w:sz w:val="32"/>
          <w:szCs w:val="32"/>
        </w:rPr>
      </w:pPr>
      <w:proofErr w:type="gramStart"/>
      <w:r w:rsidRPr="00CC1E57">
        <w:rPr>
          <w:sz w:val="32"/>
          <w:szCs w:val="32"/>
        </w:rPr>
        <w:t xml:space="preserve">Commercial </w:t>
      </w:r>
      <w:proofErr w:type="spellStart"/>
      <w:r w:rsidRPr="00CC1E57">
        <w:rPr>
          <w:sz w:val="32"/>
          <w:szCs w:val="32"/>
        </w:rPr>
        <w:t>IoT</w:t>
      </w:r>
      <w:proofErr w:type="spellEnd"/>
      <w:r w:rsidRPr="00CC1E57">
        <w:rPr>
          <w:sz w:val="32"/>
          <w:szCs w:val="32"/>
        </w:rPr>
        <w:t xml:space="preserve"> - Primarily used in the healthcare and transport industries.</w:t>
      </w:r>
      <w:proofErr w:type="gramEnd"/>
      <w:r w:rsidRPr="00CC1E57">
        <w:rPr>
          <w:sz w:val="32"/>
          <w:szCs w:val="32"/>
        </w:rPr>
        <w:t xml:space="preserve"> </w:t>
      </w:r>
      <w:proofErr w:type="spellStart"/>
      <w:r w:rsidRPr="00CC1E57">
        <w:rPr>
          <w:sz w:val="32"/>
          <w:szCs w:val="32"/>
        </w:rPr>
        <w:t>Eg</w:t>
      </w:r>
      <w:proofErr w:type="spellEnd"/>
      <w:r w:rsidRPr="00CC1E57">
        <w:rPr>
          <w:sz w:val="32"/>
          <w:szCs w:val="32"/>
        </w:rPr>
        <w:t xml:space="preserve">: smart pacemakers and monitoring systems. </w:t>
      </w:r>
    </w:p>
    <w:p w:rsidR="00CC1E57" w:rsidRPr="00CC1E57" w:rsidRDefault="00CC1E57" w:rsidP="00CC1E57">
      <w:pPr>
        <w:rPr>
          <w:sz w:val="32"/>
          <w:szCs w:val="32"/>
        </w:rPr>
      </w:pPr>
      <w:bookmarkStart w:id="1" w:name="_GoBack"/>
      <w:bookmarkEnd w:id="1"/>
    </w:p>
    <w:sectPr w:rsidR="00CC1E57" w:rsidRPr="00CC1E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2FC7"/>
    <w:rsid w:val="001C02D7"/>
    <w:rsid w:val="00A42765"/>
    <w:rsid w:val="00B92FC7"/>
    <w:rsid w:val="00CC1E57"/>
    <w:rsid w:val="00D56E51"/>
    <w:rsid w:val="00E1760B"/>
    <w:rsid w:val="00ED24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92F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2FC7"/>
    <w:rPr>
      <w:rFonts w:ascii="Tahoma" w:hAnsi="Tahoma" w:cs="Tahoma"/>
      <w:sz w:val="16"/>
      <w:szCs w:val="16"/>
    </w:rPr>
  </w:style>
  <w:style w:type="paragraph" w:styleId="BodyText">
    <w:name w:val="Body Text"/>
    <w:basedOn w:val="Normal"/>
    <w:link w:val="BodyTextChar"/>
    <w:uiPriority w:val="1"/>
    <w:semiHidden/>
    <w:unhideWhenUsed/>
    <w:qFormat/>
    <w:rsid w:val="001C02D7"/>
    <w:pPr>
      <w:widowControl w:val="0"/>
      <w:autoSpaceDE w:val="0"/>
      <w:autoSpaceDN w:val="0"/>
      <w:spacing w:before="22" w:after="0" w:line="240" w:lineRule="auto"/>
      <w:ind w:left="1521"/>
    </w:pPr>
    <w:rPr>
      <w:rFonts w:ascii="Calibri" w:eastAsia="Calibri" w:hAnsi="Calibri" w:cs="Calibri"/>
      <w:lang w:val="en-US"/>
    </w:rPr>
  </w:style>
  <w:style w:type="character" w:customStyle="1" w:styleId="BodyTextChar">
    <w:name w:val="Body Text Char"/>
    <w:basedOn w:val="DefaultParagraphFont"/>
    <w:link w:val="BodyText"/>
    <w:uiPriority w:val="1"/>
    <w:semiHidden/>
    <w:rsid w:val="001C02D7"/>
    <w:rPr>
      <w:rFonts w:ascii="Calibri" w:eastAsia="Calibri" w:hAnsi="Calibri" w:cs="Calibri"/>
      <w:lang w:val="en-US"/>
    </w:rPr>
  </w:style>
  <w:style w:type="paragraph" w:customStyle="1" w:styleId="TableParagraph">
    <w:name w:val="Table Paragraph"/>
    <w:basedOn w:val="Normal"/>
    <w:uiPriority w:val="1"/>
    <w:qFormat/>
    <w:rsid w:val="001C02D7"/>
    <w:pPr>
      <w:widowControl w:val="0"/>
      <w:autoSpaceDE w:val="0"/>
      <w:autoSpaceDN w:val="0"/>
      <w:spacing w:before="11" w:after="0" w:line="259" w:lineRule="exact"/>
    </w:pPr>
    <w:rPr>
      <w:rFonts w:ascii="Calibri" w:eastAsia="Calibri" w:hAnsi="Calibri" w:cs="Calibri"/>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92F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2FC7"/>
    <w:rPr>
      <w:rFonts w:ascii="Tahoma" w:hAnsi="Tahoma" w:cs="Tahoma"/>
      <w:sz w:val="16"/>
      <w:szCs w:val="16"/>
    </w:rPr>
  </w:style>
  <w:style w:type="paragraph" w:styleId="BodyText">
    <w:name w:val="Body Text"/>
    <w:basedOn w:val="Normal"/>
    <w:link w:val="BodyTextChar"/>
    <w:uiPriority w:val="1"/>
    <w:semiHidden/>
    <w:unhideWhenUsed/>
    <w:qFormat/>
    <w:rsid w:val="001C02D7"/>
    <w:pPr>
      <w:widowControl w:val="0"/>
      <w:autoSpaceDE w:val="0"/>
      <w:autoSpaceDN w:val="0"/>
      <w:spacing w:before="22" w:after="0" w:line="240" w:lineRule="auto"/>
      <w:ind w:left="1521"/>
    </w:pPr>
    <w:rPr>
      <w:rFonts w:ascii="Calibri" w:eastAsia="Calibri" w:hAnsi="Calibri" w:cs="Calibri"/>
      <w:lang w:val="en-US"/>
    </w:rPr>
  </w:style>
  <w:style w:type="character" w:customStyle="1" w:styleId="BodyTextChar">
    <w:name w:val="Body Text Char"/>
    <w:basedOn w:val="DefaultParagraphFont"/>
    <w:link w:val="BodyText"/>
    <w:uiPriority w:val="1"/>
    <w:semiHidden/>
    <w:rsid w:val="001C02D7"/>
    <w:rPr>
      <w:rFonts w:ascii="Calibri" w:eastAsia="Calibri" w:hAnsi="Calibri" w:cs="Calibri"/>
      <w:lang w:val="en-US"/>
    </w:rPr>
  </w:style>
  <w:style w:type="paragraph" w:customStyle="1" w:styleId="TableParagraph">
    <w:name w:val="Table Paragraph"/>
    <w:basedOn w:val="Normal"/>
    <w:uiPriority w:val="1"/>
    <w:qFormat/>
    <w:rsid w:val="001C02D7"/>
    <w:pPr>
      <w:widowControl w:val="0"/>
      <w:autoSpaceDE w:val="0"/>
      <w:autoSpaceDN w:val="0"/>
      <w:spacing w:before="11" w:after="0" w:line="259" w:lineRule="exact"/>
    </w:pPr>
    <w:rPr>
      <w:rFonts w:ascii="Calibri" w:eastAsia="Calibri" w:hAnsi="Calibri" w:cs="Calibr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695267">
      <w:bodyDiv w:val="1"/>
      <w:marLeft w:val="0"/>
      <w:marRight w:val="0"/>
      <w:marTop w:val="0"/>
      <w:marBottom w:val="0"/>
      <w:divBdr>
        <w:top w:val="none" w:sz="0" w:space="0" w:color="auto"/>
        <w:left w:val="none" w:sz="0" w:space="0" w:color="auto"/>
        <w:bottom w:val="none" w:sz="0" w:space="0" w:color="auto"/>
        <w:right w:val="none" w:sz="0" w:space="0" w:color="auto"/>
      </w:divBdr>
    </w:div>
    <w:div w:id="470489455">
      <w:bodyDiv w:val="1"/>
      <w:marLeft w:val="0"/>
      <w:marRight w:val="0"/>
      <w:marTop w:val="0"/>
      <w:marBottom w:val="0"/>
      <w:divBdr>
        <w:top w:val="none" w:sz="0" w:space="0" w:color="auto"/>
        <w:left w:val="none" w:sz="0" w:space="0" w:color="auto"/>
        <w:bottom w:val="none" w:sz="0" w:space="0" w:color="auto"/>
        <w:right w:val="none" w:sz="0" w:space="0" w:color="auto"/>
      </w:divBdr>
    </w:div>
    <w:div w:id="476259726">
      <w:bodyDiv w:val="1"/>
      <w:marLeft w:val="0"/>
      <w:marRight w:val="0"/>
      <w:marTop w:val="0"/>
      <w:marBottom w:val="0"/>
      <w:divBdr>
        <w:top w:val="none" w:sz="0" w:space="0" w:color="auto"/>
        <w:left w:val="none" w:sz="0" w:space="0" w:color="auto"/>
        <w:bottom w:val="none" w:sz="0" w:space="0" w:color="auto"/>
        <w:right w:val="none" w:sz="0" w:space="0" w:color="auto"/>
      </w:divBdr>
    </w:div>
    <w:div w:id="988174905">
      <w:bodyDiv w:val="1"/>
      <w:marLeft w:val="0"/>
      <w:marRight w:val="0"/>
      <w:marTop w:val="0"/>
      <w:marBottom w:val="0"/>
      <w:divBdr>
        <w:top w:val="none" w:sz="0" w:space="0" w:color="auto"/>
        <w:left w:val="none" w:sz="0" w:space="0" w:color="auto"/>
        <w:bottom w:val="none" w:sz="0" w:space="0" w:color="auto"/>
        <w:right w:val="none" w:sz="0" w:space="0" w:color="auto"/>
      </w:divBdr>
    </w:div>
    <w:div w:id="1095706132">
      <w:bodyDiv w:val="1"/>
      <w:marLeft w:val="0"/>
      <w:marRight w:val="0"/>
      <w:marTop w:val="0"/>
      <w:marBottom w:val="0"/>
      <w:divBdr>
        <w:top w:val="none" w:sz="0" w:space="0" w:color="auto"/>
        <w:left w:val="none" w:sz="0" w:space="0" w:color="auto"/>
        <w:bottom w:val="none" w:sz="0" w:space="0" w:color="auto"/>
        <w:right w:val="none" w:sz="0" w:space="0" w:color="auto"/>
      </w:divBdr>
    </w:div>
    <w:div w:id="1606381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package" Target="embeddings/Microsoft_Word_Document3.docx"/><Relationship Id="rId26" Type="http://schemas.openxmlformats.org/officeDocument/2006/relationships/package" Target="embeddings/Microsoft_Word_Document7.docx"/><Relationship Id="rId3" Type="http://schemas.openxmlformats.org/officeDocument/2006/relationships/settings" Target="settings.xml"/><Relationship Id="rId21" Type="http://schemas.openxmlformats.org/officeDocument/2006/relationships/image" Target="media/image13.emf"/><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emf"/><Relationship Id="rId25" Type="http://schemas.openxmlformats.org/officeDocument/2006/relationships/image" Target="media/image15.emf"/><Relationship Id="rId2" Type="http://schemas.microsoft.com/office/2007/relationships/stylesWithEffects" Target="stylesWithEffects.xml"/><Relationship Id="rId16" Type="http://schemas.openxmlformats.org/officeDocument/2006/relationships/package" Target="embeddings/Microsoft_Word_Document2.docx"/><Relationship Id="rId20" Type="http://schemas.openxmlformats.org/officeDocument/2006/relationships/package" Target="embeddings/Microsoft_Word_Document4.docx"/><Relationship Id="rId29" Type="http://schemas.openxmlformats.org/officeDocument/2006/relationships/image" Target="media/image18.png"/><Relationship Id="rId1" Type="http://schemas.openxmlformats.org/officeDocument/2006/relationships/styles" Target="styles.xml"/><Relationship Id="rId6" Type="http://schemas.openxmlformats.org/officeDocument/2006/relationships/package" Target="embeddings/Microsoft_Word_Document1.docx"/><Relationship Id="rId11" Type="http://schemas.openxmlformats.org/officeDocument/2006/relationships/image" Target="media/image6.png"/><Relationship Id="rId24" Type="http://schemas.openxmlformats.org/officeDocument/2006/relationships/package" Target="embeddings/Microsoft_Word_Document6.docx"/><Relationship Id="rId5" Type="http://schemas.openxmlformats.org/officeDocument/2006/relationships/image" Target="media/image1.emf"/><Relationship Id="rId15" Type="http://schemas.openxmlformats.org/officeDocument/2006/relationships/image" Target="media/image10.emf"/><Relationship Id="rId23" Type="http://schemas.openxmlformats.org/officeDocument/2006/relationships/image" Target="media/image14.emf"/><Relationship Id="rId28"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2.emf"/><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package" Target="embeddings/Microsoft_Word_Document5.docx"/><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TotalTime>
  <Pages>18</Pages>
  <Words>908</Words>
  <Characters>5181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2023-10-28T05:09:00Z</dcterms:created>
  <dcterms:modified xsi:type="dcterms:W3CDTF">2023-10-28T06:14:00Z</dcterms:modified>
</cp:coreProperties>
</file>