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name &lt;- c("Steve","John","Rita")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id &lt;- c(100,200,300)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active &lt;- c(TRUE,FALSE,TRUE)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gender &lt;- c("M","M","F")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#create a data frame - basically a list of same-length vectors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#not all strings are true factors - tell R we'll handle it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family &lt;- data.frame(name, id, active, gender, stringsAsFactors=FALSE)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family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#elements in this list have names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family$name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#select positionally using [rows, cols] notation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family[1,2]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family[2,1]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family[2,]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family[,4]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family[1:2,2:3]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family[c(1,3),c(2,4)]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family[-3,c("name","gender")]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