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21AE" w14:textId="4751D13A" w:rsidR="00B51E8F" w:rsidRDefault="00BB723B">
      <w:pPr>
        <w:rPr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074B81" wp14:editId="1620408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04341" cy="741667"/>
            <wp:effectExtent l="0" t="0" r="0" b="0"/>
            <wp:wrapNone/>
            <wp:docPr id="977938294" name="Picture 1" descr="A logo with a triangle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38294" name="Picture 1" descr="A logo with a triangle and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140" cy="766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</w:t>
      </w:r>
      <w:r>
        <w:rPr>
          <w:sz w:val="96"/>
          <w:szCs w:val="96"/>
        </w:rPr>
        <w:t>| Home Connect</w:t>
      </w:r>
    </w:p>
    <w:p w14:paraId="7984BD43" w14:textId="360C7CEF" w:rsidR="00BB723B" w:rsidRDefault="00BB723B">
      <w:pPr>
        <w:rPr>
          <w:b/>
          <w:bCs/>
        </w:rPr>
      </w:pPr>
      <w:r>
        <w:rPr>
          <w:sz w:val="96"/>
          <w:szCs w:val="96"/>
        </w:rPr>
        <w:t xml:space="preserve">                   </w:t>
      </w:r>
      <w:r>
        <w:rPr>
          <w:b/>
          <w:bCs/>
        </w:rPr>
        <w:t xml:space="preserve">Central Circular </w:t>
      </w:r>
    </w:p>
    <w:p w14:paraId="5C6FD736" w14:textId="3D2CF991" w:rsidR="00BB723B" w:rsidRDefault="00BB723B">
      <w:pPr>
        <w:rPr>
          <w:b/>
          <w:bCs/>
        </w:rPr>
      </w:pPr>
      <w:r>
        <w:rPr>
          <w:b/>
          <w:bCs/>
        </w:rPr>
        <w:t>Communication 1</w:t>
      </w:r>
    </w:p>
    <w:p w14:paraId="5B37F007" w14:textId="77777777" w:rsidR="00BB723B" w:rsidRPr="00BB723B" w:rsidRDefault="00BB723B" w:rsidP="00BB723B">
      <w:pPr>
        <w:rPr>
          <w:b/>
          <w:bCs/>
        </w:rPr>
      </w:pPr>
    </w:p>
    <w:p w14:paraId="0C0017BC" w14:textId="77777777" w:rsidR="00BB723B" w:rsidRPr="00BB723B" w:rsidRDefault="00BB723B" w:rsidP="00BB723B">
      <w:pPr>
        <w:rPr>
          <w:b/>
          <w:bCs/>
        </w:rPr>
      </w:pPr>
      <w:r w:rsidRPr="00BB723B">
        <w:rPr>
          <w:b/>
          <w:bCs/>
        </w:rPr>
        <w:t xml:space="preserve">  About Home Connect</w:t>
      </w:r>
    </w:p>
    <w:p w14:paraId="27F3C3F1" w14:textId="308E517D" w:rsidR="00BB723B" w:rsidRPr="00BB723B" w:rsidRDefault="00BB723B" w:rsidP="00BB723B">
      <w:pPr>
        <w:rPr>
          <w:b/>
          <w:bCs/>
        </w:rPr>
      </w:pPr>
      <w:r w:rsidRPr="00BB723B">
        <w:rPr>
          <w:b/>
          <w:bCs/>
        </w:rPr>
        <w:t>Welcome to Home Connect, your dedicated platform designed to foster seamless communication and collaboration between schools and parents. In today's fast-paced world, staying</w:t>
      </w:r>
      <w:r>
        <w:rPr>
          <w:b/>
          <w:bCs/>
        </w:rPr>
        <w:t xml:space="preserve"> </w:t>
      </w:r>
      <w:r w:rsidRPr="00BB723B">
        <w:rPr>
          <w:b/>
          <w:bCs/>
        </w:rPr>
        <w:t>informed and connected is more crucial than ever for a child's educational journey. Home Connect bridges this gap, providing a centralized, intuitive, and secure environment for all  your school-related interactions.</w:t>
      </w:r>
    </w:p>
    <w:p w14:paraId="41C2F644" w14:textId="77777777" w:rsidR="00BB723B" w:rsidRDefault="00BB723B" w:rsidP="00BB723B">
      <w:pPr>
        <w:rPr>
          <w:b/>
          <w:bCs/>
        </w:rPr>
      </w:pPr>
    </w:p>
    <w:p w14:paraId="29B2933E" w14:textId="0AD72859" w:rsidR="00BB723B" w:rsidRPr="00BB723B" w:rsidRDefault="00BB723B" w:rsidP="00BB723B">
      <w:pPr>
        <w:rPr>
          <w:b/>
          <w:bCs/>
        </w:rPr>
      </w:pPr>
      <w:r w:rsidRPr="00BB723B">
        <w:rPr>
          <w:b/>
          <w:bCs/>
        </w:rPr>
        <w:t xml:space="preserve">  Our mission is to empower parents with real-time updates, direct communication channels with educators, and easy access to essential school resources. From academic progress and</w:t>
      </w:r>
      <w:r>
        <w:rPr>
          <w:b/>
          <w:bCs/>
        </w:rPr>
        <w:t xml:space="preserve"> </w:t>
      </w:r>
      <w:r w:rsidRPr="00BB723B">
        <w:rPr>
          <w:b/>
          <w:bCs/>
        </w:rPr>
        <w:t>upcoming events to important announcements and shared documents, Home Connect ensures you're always in the loop, enabling you to actively participate in your child's learning</w:t>
      </w:r>
    </w:p>
    <w:p w14:paraId="42C76E11" w14:textId="77777777" w:rsidR="00BB723B" w:rsidRPr="00BB723B" w:rsidRDefault="00BB723B" w:rsidP="00BB723B">
      <w:pPr>
        <w:rPr>
          <w:b/>
          <w:bCs/>
        </w:rPr>
      </w:pPr>
      <w:r w:rsidRPr="00BB723B">
        <w:rPr>
          <w:b/>
          <w:bCs/>
        </w:rPr>
        <w:t xml:space="preserve">  experience.</w:t>
      </w:r>
    </w:p>
    <w:p w14:paraId="03B58C27" w14:textId="77777777" w:rsidR="00BB723B" w:rsidRDefault="00BB723B" w:rsidP="00BB723B">
      <w:pPr>
        <w:rPr>
          <w:b/>
          <w:bCs/>
        </w:rPr>
      </w:pPr>
    </w:p>
    <w:p w14:paraId="7C78F58D" w14:textId="75D874C2" w:rsidR="00BB723B" w:rsidRPr="00BB723B" w:rsidRDefault="00BB723B" w:rsidP="00BB723B">
      <w:pPr>
        <w:rPr>
          <w:b/>
          <w:bCs/>
        </w:rPr>
      </w:pPr>
      <w:r w:rsidRPr="00BB723B">
        <w:rPr>
          <w:b/>
          <w:bCs/>
        </w:rPr>
        <w:t xml:space="preserve">  We believe that a strong partnership between home and school is fundamental to student success. Home Connect is built on principles of transparency, accessibility, and user-friendliness, making it easier for every parent to engage with their school community. Thank you for being a part of Home Connect – together, we can create a more connected and</w:t>
      </w:r>
      <w:r>
        <w:rPr>
          <w:b/>
          <w:bCs/>
        </w:rPr>
        <w:t xml:space="preserve"> </w:t>
      </w:r>
      <w:r w:rsidRPr="00BB723B">
        <w:rPr>
          <w:b/>
          <w:bCs/>
        </w:rPr>
        <w:t>supportive educational environment.</w:t>
      </w:r>
    </w:p>
    <w:p w14:paraId="477121D3" w14:textId="77777777" w:rsidR="00BB723B" w:rsidRPr="00BB723B" w:rsidRDefault="00BB723B" w:rsidP="00BB723B">
      <w:pPr>
        <w:rPr>
          <w:b/>
          <w:bCs/>
        </w:rPr>
      </w:pPr>
    </w:p>
    <w:p w14:paraId="09AF6B94" w14:textId="0C042586" w:rsidR="00BB723B" w:rsidRDefault="00BB723B" w:rsidP="00BB723B">
      <w:pPr>
        <w:rPr>
          <w:b/>
          <w:bCs/>
        </w:rPr>
      </w:pPr>
      <w:r w:rsidRPr="00BB723B">
        <w:rPr>
          <w:b/>
          <w:bCs/>
        </w:rPr>
        <w:t xml:space="preserve">  Our Vision</w:t>
      </w:r>
      <w:r>
        <w:rPr>
          <w:b/>
          <w:bCs/>
        </w:rPr>
        <w:t xml:space="preserve"> </w:t>
      </w:r>
    </w:p>
    <w:p w14:paraId="1D3CCE13" w14:textId="7CAC98F3" w:rsidR="00BB723B" w:rsidRPr="00BB723B" w:rsidRDefault="00BB723B" w:rsidP="00BB723B">
      <w:pPr>
        <w:rPr>
          <w:b/>
          <w:bCs/>
        </w:rPr>
      </w:pPr>
      <w:r w:rsidRPr="00BB723B">
        <w:rPr>
          <w:b/>
          <w:bCs/>
        </w:rPr>
        <w:t>To create a world where every parent feels fully connected and informed about their child's education, fostering an engaged community that supports lifelong learning.</w:t>
      </w:r>
    </w:p>
    <w:sectPr w:rsidR="00BB723B" w:rsidRPr="00BB7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3B"/>
    <w:rsid w:val="00082EEE"/>
    <w:rsid w:val="00A07AB8"/>
    <w:rsid w:val="00B51E8F"/>
    <w:rsid w:val="00BB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E9C9"/>
  <w15:chartTrackingRefBased/>
  <w15:docId w15:val="{CFA93929-42BF-6C4A-939A-29BAA179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Srihan Mohanty</dc:creator>
  <cp:keywords/>
  <dc:description/>
  <cp:lastModifiedBy>Srihan Mohanty</cp:lastModifiedBy>
  <cp:revision>1</cp:revision>
  <dcterms:created xsi:type="dcterms:W3CDTF">2026-02-14T16:04:00Z</dcterms:created>
  <dcterms:modified xsi:type="dcterms:W3CDTF">2026-02-14T16:08:00Z</dcterms:modified>
</cp:coreProperties>
</file>