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80"/>
        <w:jc w:val="center"/>
      </w:pPr>
      <w:r>
        <w:drawing>
          <wp:inline xmlns:a="http://schemas.openxmlformats.org/drawingml/2006/main" xmlns:pic="http://schemas.openxmlformats.org/drawingml/2006/picture">
            <wp:extent cx="2194560" cy="1535006"/>
            <wp:docPr id="1" name="Picture 1"/>
            <wp:cNvGraphicFramePr>
              <a:graphicFrameLocks noChangeAspect="1"/>
            </wp:cNvGraphicFramePr>
            <a:graphic>
              <a:graphicData uri="http://schemas.openxmlformats.org/drawingml/2006/picture">
                <pic:pic>
                  <pic:nvPicPr>
                    <pic:cNvPr id="0" name="nahom-brand.png"/>
                    <pic:cNvPicPr/>
                  </pic:nvPicPr>
                  <pic:blipFill>
                    <a:blip r:embed="rId11"/>
                    <a:stretch>
                      <a:fillRect/>
                    </a:stretch>
                  </pic:blipFill>
                  <pic:spPr>
                    <a:xfrm>
                      <a:off x="0" y="0"/>
                      <a:ext cx="2194560" cy="1535006"/>
                    </a:xfrm>
                    <a:prstGeom prst="rect"/>
                  </pic:spPr>
                </pic:pic>
              </a:graphicData>
            </a:graphic>
          </wp:inline>
        </w:drawing>
      </w:r>
    </w:p>
    <w:p>
      <w:pPr>
        <w:spacing w:before="200" w:after="80"/>
        <w:jc w:val="center"/>
      </w:pPr>
      <w:r>
        <w:rPr>
          <w:rFonts w:ascii="Segoe UI" w:hAnsi="Segoe UI"/>
          <w:b/>
          <w:color w:val="1E3A8A"/>
          <w:sz w:val="44"/>
        </w:rPr>
        <w:t>NAHOM (MANAGE-MY-GATE)</w:t>
        <w:br/>
      </w:r>
      <w:r>
        <w:rPr>
          <w:rFonts w:ascii="Segoe UI" w:hAnsi="Segoe UI"/>
          <w:color w:val="475569"/>
          <w:sz w:val="26"/>
        </w:rPr>
        <w:t>Android Application Deployment, Play Store Release &amp; CI/CD Specification</w:t>
      </w:r>
    </w:p>
    <w:p>
      <w:pPr>
        <w:spacing w:before="120" w:after="400"/>
        <w:jc w:val="center"/>
      </w:pPr>
      <w:r>
        <w:rPr>
          <w:rFonts w:ascii="Segoe UI" w:hAnsi="Segoe UI"/>
          <w:color w:val="64748B"/>
          <w:sz w:val="19"/>
        </w:rPr>
        <w:t>Enterprise Standard Operating Procedure (SOP) &amp; Technical Reference Guide</w:t>
        <w:br/>
        <w:t>Atominos Consulting Private Limited</w:t>
      </w:r>
    </w:p>
    <w:tbl>
      <w:tblPr>
        <w:tblW w:type="auto" w:w="0"/>
        <w:jc w:val="center"/>
        <w:tblLayout w:type="fixed"/>
        <w:tblLook w:firstColumn="1" w:firstRow="1" w:lastColumn="0" w:lastRow="0" w:noHBand="0" w:noVBand="1" w:val="04A0"/>
      </w:tblPr>
      <w:tblGrid>
        <w:gridCol w:w="4968"/>
        <w:gridCol w:w="4968"/>
      </w:tblGrid>
      <w:tr>
        <w:tc>
          <w:tcPr>
            <w:tcW w:type="dxa" w:w="360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Specification Attribute</w:t>
            </w:r>
          </w:p>
        </w:tc>
        <w:tc>
          <w:tcPr>
            <w:tcW w:type="dxa" w:w="576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System Value &amp; Configuration</w:t>
            </w:r>
          </w:p>
        </w:tc>
      </w:tr>
      <w:tr>
        <w:tc>
          <w:tcPr>
            <w:tcW w:type="dxa" w:w="360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Application Name</w:t>
            </w:r>
          </w:p>
        </w:tc>
        <w:tc>
          <w:tcPr>
            <w:tcW w:type="dxa" w:w="57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Nahom (Manage-My-Gate)</w:t>
            </w:r>
          </w:p>
        </w:tc>
      </w:tr>
      <w:tr>
        <w:tc>
          <w:tcPr>
            <w:tcW w:type="dxa" w:w="360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Android Package Identifier</w:t>
            </w:r>
          </w:p>
        </w:tc>
        <w:tc>
          <w:tcPr>
            <w:tcW w:type="dxa" w:w="576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com.atominosconsulting.nahom</w:t>
            </w:r>
          </w:p>
        </w:tc>
      </w:tr>
      <w:tr>
        <w:tc>
          <w:tcPr>
            <w:tcW w:type="dxa" w:w="360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Cloud Project ID</w:t>
            </w:r>
          </w:p>
        </w:tc>
        <w:tc>
          <w:tcPr>
            <w:tcW w:type="dxa" w:w="57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94a573d9-5e93-4827-8fbd-605e0ef3a50a</w:t>
            </w:r>
          </w:p>
        </w:tc>
      </w:tr>
      <w:tr>
        <w:tc>
          <w:tcPr>
            <w:tcW w:type="dxa" w:w="360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Current Application Version</w:t>
            </w:r>
          </w:p>
        </w:tc>
        <w:tc>
          <w:tcPr>
            <w:tcW w:type="dxa" w:w="576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Version 1.0.0 (Version Code: 6 Verified Production)</w:t>
            </w:r>
          </w:p>
        </w:tc>
      </w:tr>
      <w:tr>
        <w:tc>
          <w:tcPr>
            <w:tcW w:type="dxa" w:w="360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Next Deployment Target</w:t>
            </w:r>
          </w:p>
        </w:tc>
        <w:tc>
          <w:tcPr>
            <w:tcW w:type="dxa" w:w="57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Version Code: 7+ (Managed Remote Auto-Increment)</w:t>
            </w:r>
          </w:p>
        </w:tc>
      </w:tr>
      <w:tr>
        <w:tc>
          <w:tcPr>
            <w:tcW w:type="dxa" w:w="360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Core Mobile Framework</w:t>
            </w:r>
          </w:p>
        </w:tc>
        <w:tc>
          <w:tcPr>
            <w:tcW w:type="dxa" w:w="576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React Native 0.81.5 / Expo SDK 54.0.0 / Expo Router v6</w:t>
            </w:r>
          </w:p>
        </w:tc>
      </w:tr>
      <w:tr>
        <w:tc>
          <w:tcPr>
            <w:tcW w:type="dxa" w:w="360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JavaScript Engine</w:t>
            </w:r>
          </w:p>
        </w:tc>
        <w:tc>
          <w:tcPr>
            <w:tcW w:type="dxa" w:w="57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Hermes VM (Ahead-of-Time Bytecode Compilation)</w:t>
            </w:r>
          </w:p>
        </w:tc>
      </w:tr>
      <w:tr>
        <w:tc>
          <w:tcPr>
            <w:tcW w:type="dxa" w:w="360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Target Android OS</w:t>
            </w:r>
          </w:p>
        </w:tc>
        <w:tc>
          <w:tcPr>
            <w:tcW w:type="dxa" w:w="576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Android 7.0 (API Level 24) to Android 15 (API Level 35)</w:t>
            </w:r>
          </w:p>
        </w:tc>
      </w:tr>
      <w:tr>
        <w:tc>
          <w:tcPr>
            <w:tcW w:type="dxa" w:w="360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Author / Engineering Lead</w:t>
            </w:r>
          </w:p>
        </w:tc>
        <w:tc>
          <w:tcPr>
            <w:tcW w:type="dxa" w:w="57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Mobile &amp; DevOps Architecture Team</w:t>
            </w:r>
          </w:p>
        </w:tc>
      </w:tr>
      <w:tr>
        <w:tc>
          <w:tcPr>
            <w:tcW w:type="dxa" w:w="360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Publishing Entity</w:t>
            </w:r>
          </w:p>
        </w:tc>
        <w:tc>
          <w:tcPr>
            <w:tcW w:type="dxa" w:w="576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Atominos Consulting Private Limited</w:t>
            </w:r>
          </w:p>
        </w:tc>
      </w:tr>
      <w:tr>
        <w:tc>
          <w:tcPr>
            <w:tcW w:type="dxa" w:w="360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Security Classification</w:t>
            </w:r>
          </w:p>
        </w:tc>
        <w:tc>
          <w:tcPr>
            <w:tcW w:type="dxa" w:w="57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Confidential - Proprietary Enterprise Documentation</w:t>
            </w:r>
          </w:p>
        </w:tc>
      </w:tr>
    </w:tbl>
    <w:p>
      <w:r>
        <w:br w:type="page"/>
      </w:r>
    </w:p>
    <w:p>
      <w:pPr>
        <w:pStyle w:val="Heading1"/>
        <w:keepNext/>
        <w:spacing w:before="360" w:after="120"/>
      </w:pPr>
      <w:r>
        <w:rPr>
          <w:rFonts w:ascii="Segoe UI" w:hAnsi="Segoe UI"/>
          <w:b/>
          <w:color w:val="1E3A8A"/>
          <w:sz w:val="30"/>
        </w:rPr>
        <w:t>1. Executive Summary &amp; Application Identity</w:t>
      </w:r>
    </w:p>
    <w:p>
      <w:pPr>
        <w:spacing w:before="0" w:after="80" w:line="276" w:lineRule="auto"/>
      </w:pPr>
      <w:r>
        <w:rPr>
          <w:rFonts w:ascii="Segoe UI" w:hAnsi="Segoe UI"/>
          <w:color w:val="334155"/>
          <w:sz w:val="19"/>
        </w:rPr>
        <w:t>This document establishes the official, reproducible engineering standard for building, signing, validating, and deploying the Nahom mobile application (Manage-My-Gate ecosystem) to the Google Play Store and internal enterprise distribution channels.</w:t>
      </w:r>
    </w:p>
    <w:p>
      <w:pPr>
        <w:spacing w:before="0" w:after="80" w:line="276" w:lineRule="auto"/>
      </w:pPr>
      <w:r>
        <w:rPr>
          <w:rFonts w:ascii="Segoe UI" w:hAnsi="Segoe UI"/>
          <w:color w:val="334155"/>
          <w:sz w:val="19"/>
        </w:rPr>
        <w:t>Nahom is an enterprise-grade cross-platform community operations suite servicing gated communities, residential villas, and commercial compounds. It bridges real-time communications and security governance between four distinct user classes: Residents, Villa Owners, Gate Security Guards, and Community Facility Managers.</w:t>
      </w:r>
    </w:p>
    <w:tbl>
      <w:tblPr>
        <w:tblW w:type="auto" w:w="0"/>
        <w:jc w:val="center"/>
        <w:tblLayout w:type="fixed"/>
        <w:tblLook w:firstColumn="1" w:firstRow="1" w:lastColumn="0" w:lastRow="0" w:noHBand="0" w:noVBand="1" w:val="04A0"/>
      </w:tblPr>
      <w:tblGrid>
        <w:gridCol w:w="9936"/>
      </w:tblGrid>
      <w:tr>
        <w:tc>
          <w:tcPr>
            <w:tcW w:type="dxa" w:w="9360"/>
            <w:shd w:fill="DCFCE7"/>
            <w:tcMar>
              <w:top w:w="130" w:type="dxa"/>
              <w:bottom w:w="130" w:type="dxa"/>
              <w:left w:w="180" w:type="dxa"/>
              <w:right w:w="180" w:type="dxa"/>
            </w:tcMar>
            <w:tcBorders>
              <w:top w:val="none" w:sz="4" w:space="0" w:color="auto"/>
              <w:left w:val="single" w:sz="24" w:space="0" w:color="16A34A"/>
              <w:bottom w:val="none" w:sz="4" w:space="0" w:color="auto"/>
              <w:right w:val="none" w:sz="4" w:space="0" w:color="auto"/>
            </w:tcBorders>
          </w:tcPr>
          <w:p>
            <w:pPr>
              <w:spacing w:before="0" w:after="40"/>
            </w:pPr>
            <w:r>
              <w:rPr>
                <w:rFonts w:ascii="Segoe UI" w:hAnsi="Segoe UI"/>
                <w:b/>
                <w:color w:val="166534"/>
                <w:sz w:val="19"/>
              </w:rPr>
              <w:t xml:space="preserve">[STATUS VERIFIED]  </w:t>
            </w:r>
            <w:r>
              <w:rPr>
                <w:rFonts w:ascii="Segoe UI" w:hAnsi="Segoe UI"/>
                <w:color w:val="1E293B"/>
                <w:sz w:val="18"/>
              </w:rPr>
              <w:t>Production deployment Build #6 has been successfully built, cryptographically signed, and finalized in the EAS Cloud environment as an Android App Bundle (.aab). The generated binary is archived and ready for immediate deployment to the Google Play Console Internal and Production tracks.</w:t>
            </w:r>
          </w:p>
        </w:tc>
      </w:tr>
    </w:tbl>
    <w:p>
      <w:pPr>
        <w:spacing w:after="40"/>
      </w:pPr>
    </w:p>
    <w:p>
      <w:pPr>
        <w:pStyle w:val="Heading2"/>
        <w:keepNext/>
        <w:spacing w:before="240" w:after="80"/>
      </w:pPr>
      <w:r>
        <w:rPr>
          <w:rFonts w:ascii="Segoe UI" w:hAnsi="Segoe UI"/>
          <w:b/>
          <w:color w:val="475569"/>
          <w:sz w:val="25"/>
        </w:rPr>
        <w:t>1.1 System Identity &amp; Core Repositories</w:t>
      </w:r>
    </w:p>
    <w:tbl>
      <w:tblPr>
        <w:tblW w:type="auto" w:w="0"/>
        <w:jc w:val="center"/>
        <w:tblLayout w:type="fixed"/>
        <w:tblLook w:firstColumn="1" w:firstRow="1" w:lastColumn="0" w:lastRow="0" w:noHBand="0" w:noVBand="1" w:val="04A0"/>
      </w:tblPr>
      <w:tblGrid>
        <w:gridCol w:w="4968"/>
        <w:gridCol w:w="4968"/>
      </w:tblGrid>
      <w:tr>
        <w:tc>
          <w:tcPr>
            <w:tcW w:type="dxa" w:w="3456"/>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Repository / Service Component</w:t>
            </w:r>
          </w:p>
        </w:tc>
        <w:tc>
          <w:tcPr>
            <w:tcW w:type="dxa" w:w="5904"/>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Path / Configured Value</w:t>
            </w:r>
          </w:p>
        </w:tc>
      </w:tr>
      <w:tr>
        <w:tc>
          <w:tcPr>
            <w:tcW w:type="dxa" w:w="345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Mobile Source Root</w:t>
            </w:r>
          </w:p>
        </w:tc>
        <w:tc>
          <w:tcPr>
            <w:tcW w:type="dxa" w:w="59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d:\atominos\GatedCommunity\mobile\mobile-app</w:t>
            </w:r>
          </w:p>
        </w:tc>
      </w:tr>
      <w:tr>
        <w:tc>
          <w:tcPr>
            <w:tcW w:type="dxa" w:w="345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Manifest File</w:t>
            </w:r>
          </w:p>
        </w:tc>
        <w:tc>
          <w:tcPr>
            <w:tcW w:type="dxa" w:w="59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mobile/mobile-app/app.json</w:t>
            </w:r>
          </w:p>
        </w:tc>
      </w:tr>
      <w:tr>
        <w:tc>
          <w:tcPr>
            <w:tcW w:type="dxa" w:w="345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Build Specification</w:t>
            </w:r>
          </w:p>
        </w:tc>
        <w:tc>
          <w:tcPr>
            <w:tcW w:type="dxa" w:w="59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mobile/mobile-app/eas.json</w:t>
            </w:r>
          </w:p>
        </w:tc>
      </w:tr>
      <w:tr>
        <w:tc>
          <w:tcPr>
            <w:tcW w:type="dxa" w:w="345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Global Style Engine</w:t>
            </w:r>
          </w:p>
        </w:tc>
        <w:tc>
          <w:tcPr>
            <w:tcW w:type="dxa" w:w="59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mobile/mobile-app/global.css &amp; tailwind.config.js (NativeWind v4)</w:t>
            </w:r>
          </w:p>
        </w:tc>
      </w:tr>
      <w:tr>
        <w:tc>
          <w:tcPr>
            <w:tcW w:type="dxa" w:w="345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Primary Gateway Client</w:t>
            </w:r>
          </w:p>
        </w:tc>
        <w:tc>
          <w:tcPr>
            <w:tcW w:type="dxa" w:w="59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mobile/mobile-app/src/services/apiClient.ts</w:t>
            </w:r>
          </w:p>
        </w:tc>
      </w:tr>
      <w:tr>
        <w:tc>
          <w:tcPr>
            <w:tcW w:type="dxa" w:w="345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Central Redux Store</w:t>
            </w:r>
          </w:p>
        </w:tc>
        <w:tc>
          <w:tcPr>
            <w:tcW w:type="dxa" w:w="59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mobile/mobile-app/src/store/store.ts</w:t>
            </w:r>
          </w:p>
        </w:tc>
      </w:tr>
      <w:tr>
        <w:tc>
          <w:tcPr>
            <w:tcW w:type="dxa" w:w="345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Production REST API Base</w:t>
            </w:r>
          </w:p>
        </w:tc>
        <w:tc>
          <w:tcPr>
            <w:tcW w:type="dxa" w:w="59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https://managemygate.e3esg.com/api/v1</w:t>
            </w:r>
          </w:p>
        </w:tc>
      </w:tr>
      <w:tr>
        <w:tc>
          <w:tcPr>
            <w:tcW w:type="dxa" w:w="345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Production WebSocket Host</w:t>
            </w:r>
          </w:p>
        </w:tc>
        <w:tc>
          <w:tcPr>
            <w:tcW w:type="dxa" w:w="59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https://managemygate.e3esg.com (Socket.io wss://)</w:t>
            </w:r>
          </w:p>
        </w:tc>
      </w:tr>
      <w:tr>
        <w:tc>
          <w:tcPr>
            <w:tcW w:type="dxa" w:w="345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Payment Gateway Integration</w:t>
            </w:r>
          </w:p>
        </w:tc>
        <w:tc>
          <w:tcPr>
            <w:tcW w:type="dxa" w:w="59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Razorpay Mobile SDK (rzp_test_TXAJ0OalVys0pH -&gt; Production rzp_live)</w:t>
            </w:r>
          </w:p>
        </w:tc>
      </w:tr>
    </w:tbl>
    <w:p>
      <w:pPr>
        <w:pStyle w:val="Heading1"/>
        <w:keepNext/>
        <w:spacing w:before="360" w:after="120"/>
      </w:pPr>
      <w:r>
        <w:rPr>
          <w:rFonts w:ascii="Segoe UI" w:hAnsi="Segoe UI"/>
          <w:b/>
          <w:color w:val="1E3A8A"/>
          <w:sz w:val="30"/>
        </w:rPr>
        <w:t>2. Android Pre-Deployment Architecture &amp; Configuration</w:t>
      </w:r>
    </w:p>
    <w:p>
      <w:pPr>
        <w:spacing w:before="0" w:after="80" w:line="276" w:lineRule="auto"/>
      </w:pPr>
      <w:r>
        <w:rPr>
          <w:rFonts w:ascii="Segoe UI" w:hAnsi="Segoe UI"/>
          <w:color w:val="334155"/>
          <w:sz w:val="19"/>
        </w:rPr>
        <w:t>The Nahom Android client operates on an Expo SDK 54 managed workflow with Hermes bytecode precompilation. This architecture ensures instantaneous cold-starts, minimal memory consumption, and full native hardware access.</w:t>
      </w:r>
    </w:p>
    <w:p>
      <w:pPr>
        <w:pStyle w:val="Heading2"/>
        <w:keepNext/>
        <w:spacing w:before="240" w:after="80"/>
      </w:pPr>
      <w:r>
        <w:rPr>
          <w:rFonts w:ascii="Segoe UI" w:hAnsi="Segoe UI"/>
          <w:b/>
          <w:color w:val="475569"/>
          <w:sz w:val="25"/>
        </w:rPr>
        <w:t>2.1 Manifest Configuration &amp; Hardware Permissions</w:t>
      </w:r>
    </w:p>
    <w:p>
      <w:pPr>
        <w:spacing w:before="0" w:after="80" w:line="276" w:lineRule="auto"/>
      </w:pPr>
      <w:r>
        <w:rPr>
          <w:rFonts w:ascii="Segoe UI" w:hAnsi="Segoe UI"/>
          <w:color w:val="334155"/>
          <w:sz w:val="19"/>
        </w:rPr>
        <w:t>All Android hardware capabilities and operating system intents are strictly declared in app.json under the android block and plugin configuration arrays. When EAS builds the release artifact, it executes the prebuild config plugins to inject these declarations directly into the compiled AndroidManifest.xml:</w:t>
      </w:r>
    </w:p>
    <w:p>
      <w:pPr>
        <w:pStyle w:val="ListBullet"/>
        <w:spacing w:before="0" w:after="60" w:line="276" w:lineRule="auto"/>
      </w:pPr>
      <w:r>
        <w:rPr>
          <w:rFonts w:ascii="Segoe UI" w:hAnsi="Segoe UI"/>
          <w:b/>
          <w:color w:val="0F172A"/>
          <w:sz w:val="19"/>
        </w:rPr>
        <w:t xml:space="preserve">android.permission.CAMERA: </w:t>
      </w:r>
      <w:r>
        <w:rPr>
          <w:rFonts w:ascii="Segoe UI" w:hAnsi="Segoe UI"/>
          <w:color w:val="334155"/>
          <w:sz w:val="19"/>
        </w:rPr>
        <w:t>Required by Security Guards to scan visitor QR passes at compound gates, and by Residents to photograph physical maintenance issues or attach amenity pass proof.</w:t>
      </w:r>
    </w:p>
    <w:p>
      <w:pPr>
        <w:pStyle w:val="ListBullet"/>
        <w:spacing w:before="0" w:after="60" w:line="276" w:lineRule="auto"/>
      </w:pPr>
      <w:r>
        <w:rPr>
          <w:rFonts w:ascii="Segoe UI" w:hAnsi="Segoe UI"/>
          <w:b/>
          <w:color w:val="0F172A"/>
          <w:sz w:val="19"/>
        </w:rPr>
        <w:t xml:space="preserve">android.permission.RECORD_AUDIO: </w:t>
      </w:r>
      <w:r>
        <w:rPr>
          <w:rFonts w:ascii="Segoe UI" w:hAnsi="Segoe UI"/>
          <w:color w:val="334155"/>
          <w:sz w:val="19"/>
        </w:rPr>
        <w:t>Required for 2-way gate intercom audio calls between the security gatehouse and resident mobile applications.</w:t>
      </w:r>
    </w:p>
    <w:p>
      <w:pPr>
        <w:pStyle w:val="ListBullet"/>
        <w:spacing w:before="0" w:after="60" w:line="276" w:lineRule="auto"/>
      </w:pPr>
      <w:r>
        <w:rPr>
          <w:rFonts w:ascii="Segoe UI" w:hAnsi="Segoe UI"/>
          <w:b/>
          <w:color w:val="0F172A"/>
          <w:sz w:val="19"/>
        </w:rPr>
        <w:t xml:space="preserve">READ_MEDIA_IMAGES / Scoped Storage: </w:t>
      </w:r>
      <w:r>
        <w:rPr>
          <w:rFonts w:ascii="Segoe UI" w:hAnsi="Segoe UI"/>
          <w:color w:val="334155"/>
          <w:sz w:val="19"/>
        </w:rPr>
        <w:t>Managed by expo-image-picker plugin with explicit user permission prompts for photo library uploads.</w:t>
      </w:r>
    </w:p>
    <w:p>
      <w:pPr>
        <w:pStyle w:val="ListBullet"/>
        <w:spacing w:before="0" w:after="60" w:line="276" w:lineRule="auto"/>
      </w:pPr>
      <w:r>
        <w:rPr>
          <w:rFonts w:ascii="Segoe UI" w:hAnsi="Segoe UI"/>
          <w:b/>
          <w:color w:val="0F172A"/>
          <w:sz w:val="19"/>
        </w:rPr>
        <w:t xml:space="preserve">Hardware Schemes: </w:t>
      </w:r>
      <w:r>
        <w:rPr>
          <w:rFonts w:ascii="Segoe UI" w:hAnsi="Segoe UI"/>
          <w:color w:val="334155"/>
          <w:sz w:val="19"/>
        </w:rPr>
        <w:t>Configured for tel: (direct security dialing) and whatsapp: (one-touch guard/resident communications).</w:t>
      </w:r>
    </w:p>
    <w:p>
      <w:pPr>
        <w:pStyle w:val="Heading3"/>
        <w:keepNext/>
        <w:spacing w:before="160" w:after="40"/>
      </w:pPr>
      <w:r>
        <w:rPr>
          <w:rFonts w:ascii="Segoe UI" w:hAnsi="Segoe UI"/>
          <w:b/>
          <w:color w:val="0F172A"/>
          <w:sz w:val="21"/>
        </w:rPr>
        <w:t>2.2 Manifest Specification (app.json)</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w:t>
              <w:br/>
              <w:t xml:space="preserve">  "expo": {</w:t>
              <w:br/>
              <w:t xml:space="preserve">    "name": "Nahom",</w:t>
              <w:br/>
              <w:t xml:space="preserve">    "slug": "atominos",</w:t>
              <w:br/>
              <w:t xml:space="preserve">    "version": "1.0.0",</w:t>
              <w:br/>
              <w:t xml:space="preserve">    "orientation": "portrait",</w:t>
              <w:br/>
              <w:t xml:space="preserve">    "icon": "./assets/images/icon.png",</w:t>
              <w:br/>
              <w:t xml:space="preserve">    "scheme": "mobile-app",</w:t>
              <w:br/>
              <w:t xml:space="preserve">    "jsEngine": "hermes",</w:t>
              <w:br/>
              <w:t xml:space="preserve">    "android": {</w:t>
              <w:br/>
              <w:t xml:space="preserve">      "package": "com.atominosconsulting.nahom",</w:t>
              <w:br/>
              <w:t xml:space="preserve">      "adaptiveIcon": {</w:t>
              <w:br/>
              <w:t xml:space="preserve">        "foregroundImage": "./assets/images/adaptive-icon.png",</w:t>
              <w:br/>
              <w:t xml:space="preserve">        "backgroundColor": "#ffffff"</w:t>
              <w:br/>
              <w:t xml:space="preserve">      },</w:t>
              <w:br/>
              <w:t xml:space="preserve">      "permissions": [</w:t>
              <w:br/>
              <w:t xml:space="preserve">        "android.permission.RECORD_AUDIO",</w:t>
              <w:br/>
              <w:t xml:space="preserve">        "android.permission.CAMERA"</w:t>
              <w:br/>
              <w:t xml:space="preserve">      ]</w:t>
              <w:br/>
              <w:t xml:space="preserve">    },</w:t>
              <w:br/>
              <w:t xml:space="preserve">    "plugins": [</w:t>
              <w:br/>
              <w:t xml:space="preserve">      "expo-router",</w:t>
              <w:br/>
              <w:t xml:space="preserve">      ["expo-splash-screen", { "image": "./assets/images/splash.png", "backgroundColor": "#ffffff" }],</w:t>
              <w:br/>
              <w:t xml:space="preserve">      ["expo-image-picker", { "cameraPermission": "Camera required for visitor QR and maintenance complaints." }],</w:t>
              <w:br/>
              <w:t xml:space="preserve">      ["expo-camera", { "cameraPermission": "Camera access required to verify gate passes." }]</w:t>
              <w:br/>
              <w:t xml:space="preserve">    ],</w:t>
              <w:br/>
              <w:t xml:space="preserve">    "extra": {</w:t>
              <w:br/>
              <w:t xml:space="preserve">      "eas": { "projectId": "94a573d9-5e93-4827-8fbd-605e0ef3a50a" }</w:t>
              <w:br/>
              <w:t xml:space="preserve">    },</w:t>
              <w:br/>
              <w:t xml:space="preserve">    "owner": "atominos-consulting-private-limited"</w:t>
              <w:br/>
              <w:t xml:space="preserve">  }</w:t>
              <w:br/>
              <w:t>}</w:t>
            </w:r>
          </w:p>
        </w:tc>
      </w:tr>
    </w:tbl>
    <w:p>
      <w:pPr>
        <w:spacing w:after="40"/>
      </w:pPr>
    </w:p>
    <w:p>
      <w:pPr>
        <w:pStyle w:val="Heading2"/>
        <w:keepNext/>
        <w:spacing w:before="240" w:after="80"/>
      </w:pPr>
      <w:r>
        <w:rPr>
          <w:rFonts w:ascii="Segoe UI" w:hAnsi="Segoe UI"/>
          <w:b/>
          <w:color w:val="475569"/>
          <w:sz w:val="25"/>
        </w:rPr>
        <w:t>2.3 Environment Variable Matrix &amp; Injection</w:t>
      </w:r>
    </w:p>
    <w:p>
      <w:pPr>
        <w:spacing w:before="0" w:after="80" w:line="276" w:lineRule="auto"/>
      </w:pPr>
      <w:r>
        <w:rPr>
          <w:rFonts w:ascii="Segoe UI" w:hAnsi="Segoe UI"/>
          <w:color w:val="334155"/>
          <w:sz w:val="19"/>
        </w:rPr>
        <w:t>Production environment variables are securely baked into the client bundle at build-time using Expo's EXPO_PUBLIC_ prefix convention. This ensures zero runtime network lookups for critical endpoints:</w:t>
      </w:r>
    </w:p>
    <w:tbl>
      <w:tblPr>
        <w:tblW w:type="auto" w:w="0"/>
        <w:jc w:val="center"/>
        <w:tblLayout w:type="fixed"/>
        <w:tblLook w:firstColumn="1" w:firstRow="1" w:lastColumn="0" w:lastRow="0" w:noHBand="0" w:noVBand="1" w:val="04A0"/>
      </w:tblPr>
      <w:tblGrid>
        <w:gridCol w:w="3312"/>
        <w:gridCol w:w="3312"/>
        <w:gridCol w:w="3312"/>
      </w:tblGrid>
      <w:tr>
        <w:tc>
          <w:tcPr>
            <w:tcW w:type="dxa" w:w="360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Variable Key</w:t>
            </w:r>
          </w:p>
        </w:tc>
        <w:tc>
          <w:tcPr>
            <w:tcW w:type="dxa" w:w="331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Production Value</w:t>
            </w:r>
          </w:p>
        </w:tc>
        <w:tc>
          <w:tcPr>
            <w:tcW w:type="dxa" w:w="2448"/>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Role &amp; Impact</w:t>
            </w:r>
          </w:p>
        </w:tc>
      </w:tr>
      <w:tr>
        <w:tc>
          <w:tcPr>
            <w:tcW w:type="dxa" w:w="360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EXPO_PUBLIC_API_URL</w:t>
            </w:r>
          </w:p>
        </w:tc>
        <w:tc>
          <w:tcPr>
            <w:tcW w:type="dxa" w:w="331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https://managemygate.e3esg.com/api/v1</w:t>
            </w:r>
          </w:p>
        </w:tc>
        <w:tc>
          <w:tcPr>
            <w:tcW w:type="dxa" w:w="244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Secure HTTPS REST API gateway</w:t>
            </w:r>
          </w:p>
        </w:tc>
      </w:tr>
      <w:tr>
        <w:tc>
          <w:tcPr>
            <w:tcW w:type="dxa" w:w="360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EXPO_PUBLIC_SOCKET_URL</w:t>
            </w:r>
          </w:p>
        </w:tc>
        <w:tc>
          <w:tcPr>
            <w:tcW w:type="dxa" w:w="331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https://managemygate.e3esg.com</w:t>
            </w:r>
          </w:p>
        </w:tc>
        <w:tc>
          <w:tcPr>
            <w:tcW w:type="dxa" w:w="244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WSS Socket.io server for real-time gate push</w:t>
            </w:r>
          </w:p>
        </w:tc>
      </w:tr>
      <w:tr>
        <w:tc>
          <w:tcPr>
            <w:tcW w:type="dxa" w:w="360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EXPO_PUBLIC_RAZORPAY_KEY_ID</w:t>
            </w:r>
          </w:p>
        </w:tc>
        <w:tc>
          <w:tcPr>
            <w:tcW w:type="dxa" w:w="331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rzp_live_xxxxxxxxxxxxxxxx</w:t>
            </w:r>
          </w:p>
        </w:tc>
        <w:tc>
          <w:tcPr>
            <w:tcW w:type="dxa" w:w="244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Production Razorpay key for resident maintenance billing</w:t>
            </w:r>
          </w:p>
        </w:tc>
      </w:tr>
      <w:tr>
        <w:tc>
          <w:tcPr>
            <w:tcW w:type="dxa" w:w="360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EXPO_ROUTER_DISABLE_RN_NAVIGATION_CHECK</w:t>
            </w:r>
          </w:p>
        </w:tc>
        <w:tc>
          <w:tcPr>
            <w:tcW w:type="dxa" w:w="331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1</w:t>
            </w:r>
          </w:p>
        </w:tc>
        <w:tc>
          <w:tcPr>
            <w:tcW w:type="dxa" w:w="244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Performance optimization suppressing navigation tree warnings</w:t>
            </w:r>
          </w:p>
        </w:tc>
      </w:tr>
    </w:tbl>
    <w:tbl>
      <w:tblPr>
        <w:tblW w:type="auto" w:w="0"/>
        <w:jc w:val="center"/>
        <w:tblLayout w:type="fixed"/>
        <w:tblLook w:firstColumn="1" w:firstRow="1" w:lastColumn="0" w:lastRow="0" w:noHBand="0" w:noVBand="1" w:val="04A0"/>
      </w:tblPr>
      <w:tblGrid>
        <w:gridCol w:w="9936"/>
      </w:tblGrid>
      <w:tr>
        <w:tc>
          <w:tcPr>
            <w:tcW w:type="dxa" w:w="9360"/>
            <w:shd w:fill="FEE2E2"/>
            <w:tcMar>
              <w:top w:w="130" w:type="dxa"/>
              <w:bottom w:w="130" w:type="dxa"/>
              <w:left w:w="180" w:type="dxa"/>
              <w:right w:w="180" w:type="dxa"/>
            </w:tcMar>
            <w:tcBorders>
              <w:top w:val="none" w:sz="4" w:space="0" w:color="auto"/>
              <w:left w:val="single" w:sz="24" w:space="0" w:color="DC2626"/>
              <w:bottom w:val="none" w:sz="4" w:space="0" w:color="auto"/>
              <w:right w:val="none" w:sz="4" w:space="0" w:color="auto"/>
            </w:tcBorders>
          </w:tcPr>
          <w:p>
            <w:pPr>
              <w:spacing w:before="0" w:after="40"/>
            </w:pPr>
            <w:r>
              <w:rPr>
                <w:rFonts w:ascii="Segoe UI" w:hAnsi="Segoe UI"/>
                <w:b/>
                <w:color w:val="991B1B"/>
                <w:sz w:val="19"/>
              </w:rPr>
              <w:t xml:space="preserve">[SECURITY MANDATE]  </w:t>
            </w:r>
            <w:r>
              <w:rPr>
                <w:rFonts w:ascii="Segoe UI" w:hAnsi="Segoe UI"/>
                <w:color w:val="1E293B"/>
                <w:sz w:val="18"/>
              </w:rPr>
              <w:t>CRITICAL: Never commit real production payment gateway secret keys (Razorpay Secret, JWT Secret) into client bundles or mobile .env files. Only public keys (rzp_live key ID) should exist on mobile clients. All signature verification must execute server-side on Node.js.</w:t>
            </w:r>
          </w:p>
        </w:tc>
      </w:tr>
    </w:tbl>
    <w:p>
      <w:pPr>
        <w:spacing w:after="40"/>
      </w:pPr>
    </w:p>
    <w:p>
      <w:pPr>
        <w:pStyle w:val="Heading1"/>
        <w:keepNext/>
        <w:spacing w:before="360" w:after="120"/>
      </w:pPr>
      <w:r>
        <w:rPr>
          <w:rFonts w:ascii="Segoe UI" w:hAnsi="Segoe UI"/>
          <w:b/>
          <w:color w:val="1E3A8A"/>
          <w:sz w:val="30"/>
        </w:rPr>
        <w:t>3. Cryptographic Signing &amp; Keystore Management</w:t>
      </w:r>
    </w:p>
    <w:p>
      <w:pPr>
        <w:spacing w:before="0" w:after="80" w:line="276" w:lineRule="auto"/>
      </w:pPr>
      <w:r>
        <w:rPr>
          <w:rFonts w:ascii="Segoe UI" w:hAnsi="Segoe UI"/>
          <w:color w:val="334155"/>
          <w:sz w:val="19"/>
        </w:rPr>
        <w:t>Android requires all installed binaries to be cryptographically signed with a digital certificate private key. For Google Play Store releases, Google enforces the Google Play App Signing model, which separates the developer's Upload Key from Google's permanent App Signing Key.</w:t>
      </w:r>
    </w:p>
    <w:p>
      <w:pPr>
        <w:pStyle w:val="ListBullet"/>
        <w:spacing w:before="0" w:after="60" w:line="276" w:lineRule="auto"/>
      </w:pPr>
      <w:r>
        <w:rPr>
          <w:rFonts w:ascii="Segoe UI" w:hAnsi="Segoe UI"/>
          <w:b/>
          <w:color w:val="0F172A"/>
          <w:sz w:val="19"/>
        </w:rPr>
        <w:t xml:space="preserve">Upload Key: </w:t>
      </w:r>
      <w:r>
        <w:rPr>
          <w:rFonts w:ascii="Segoe UI" w:hAnsi="Segoe UI"/>
          <w:color w:val="334155"/>
          <w:sz w:val="19"/>
        </w:rPr>
        <w:t>Used by EAS Cloud or the local developer to sign the Android App Bundle (.aab). Google verifies this signature to ensure only authorized organization builds are accepted.</w:t>
      </w:r>
    </w:p>
    <w:p>
      <w:pPr>
        <w:pStyle w:val="ListBullet"/>
        <w:spacing w:before="0" w:after="60" w:line="276" w:lineRule="auto"/>
      </w:pPr>
      <w:r>
        <w:rPr>
          <w:rFonts w:ascii="Segoe UI" w:hAnsi="Segoe UI"/>
          <w:b/>
          <w:color w:val="0F172A"/>
          <w:sz w:val="19"/>
        </w:rPr>
        <w:t xml:space="preserve">Google Play App Signing Key: </w:t>
      </w:r>
      <w:r>
        <w:rPr>
          <w:rFonts w:ascii="Segoe UI" w:hAnsi="Segoe UI"/>
          <w:color w:val="334155"/>
          <w:sz w:val="19"/>
        </w:rPr>
        <w:t>Generated and securely stored in Google Cloud HSM (Hardware Security Module). Google strips the upload key signature, optimizes the bundle into device-specific APKs, and re-signs the APK with this permanent key.</w:t>
      </w:r>
    </w:p>
    <w:p>
      <w:pPr>
        <w:pStyle w:val="Heading2"/>
        <w:keepNext/>
        <w:spacing w:before="240" w:after="80"/>
      </w:pPr>
      <w:r>
        <w:rPr>
          <w:rFonts w:ascii="Segoe UI" w:hAnsi="Segoe UI"/>
          <w:b/>
          <w:color w:val="475569"/>
          <w:sz w:val="25"/>
        </w:rPr>
        <w:t>3.1 EAS Cloud Managed Keystore (Recommended)</w:t>
      </w:r>
    </w:p>
    <w:p>
      <w:pPr>
        <w:spacing w:before="0" w:after="80" w:line="276" w:lineRule="auto"/>
      </w:pPr>
      <w:r>
        <w:rPr>
          <w:rFonts w:ascii="Segoe UI" w:hAnsi="Segoe UI"/>
          <w:color w:val="334155"/>
          <w:sz w:val="19"/>
        </w:rPr>
        <w:t>By default, EAS securely manages the Android Upload Keystore within encrypted Expo Vaults under the organization account 'atominos-consulting-private-limited'. This eliminates the risk of an individual engineer losing the keystore file and permanently breaking app update capabilities.</w:t>
      </w:r>
    </w:p>
    <w:p>
      <w:pPr>
        <w:spacing w:before="0" w:after="80" w:line="276" w:lineRule="auto"/>
      </w:pPr>
      <w:r>
        <w:rPr>
          <w:rFonts w:ascii="Segoe UI" w:hAnsi="Segoe UI"/>
          <w:color w:val="334155"/>
          <w:sz w:val="19"/>
        </w:rPr>
        <w:t>To view, verify, or download a backup copy of the active Android Keystore, run:</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cd mobile/mobile-app</w:t>
              <w:br/>
              <w:t>eas credentials --platform android</w:t>
            </w:r>
          </w:p>
        </w:tc>
      </w:tr>
    </w:tbl>
    <w:p>
      <w:pPr>
        <w:spacing w:after="40"/>
      </w:pPr>
    </w:p>
    <w:p>
      <w:pPr>
        <w:spacing w:before="0" w:after="80" w:line="276" w:lineRule="auto"/>
      </w:pPr>
      <w:r>
        <w:rPr>
          <w:rFonts w:ascii="Segoe UI" w:hAnsi="Segoe UI"/>
          <w:color w:val="334155"/>
          <w:sz w:val="19"/>
        </w:rPr>
        <w:t>The terminal will display the SHA-1 and SHA-256 certificate fingerprints, Keystore alias, and password, with an option to download the .jks file locally.</w:t>
      </w:r>
    </w:p>
    <w:p>
      <w:pPr>
        <w:pStyle w:val="Heading2"/>
        <w:keepNext/>
        <w:spacing w:before="240" w:after="80"/>
      </w:pPr>
      <w:r>
        <w:rPr>
          <w:rFonts w:ascii="Segoe UI" w:hAnsi="Segoe UI"/>
          <w:b/>
          <w:color w:val="475569"/>
          <w:sz w:val="25"/>
        </w:rPr>
        <w:t>3.2 Local / Offline Keystore Generation (Manual Fallback)</w:t>
      </w:r>
    </w:p>
    <w:p>
      <w:pPr>
        <w:spacing w:before="0" w:after="80" w:line="276" w:lineRule="auto"/>
      </w:pPr>
      <w:r>
        <w:rPr>
          <w:rFonts w:ascii="Segoe UI" w:hAnsi="Segoe UI"/>
          <w:color w:val="334155"/>
          <w:sz w:val="19"/>
        </w:rPr>
        <w:t>If Atominos Consulting ever requires 100% on-premise signing without EAS Cloud, generate an enterprise upload keystore using the standard Java Keytool utility:</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keytool -genkeypair -v -keystore nahom-release-key.keystore \</w:t>
              <w:br/>
              <w:t xml:space="preserve">  -alias nahom-key-alias -keyalg RSA -keysize 2048 -validity 10000 \</w:t>
              <w:br/>
              <w:t xml:space="preserve">  -dname "CN=Atominos Consulting, OU=Mobile Engineering, O=Atominos Consulting Private Limited, L=Chennai, ST=Tamil Nadu, C=IN"</w:t>
            </w:r>
          </w:p>
        </w:tc>
      </w:tr>
    </w:tbl>
    <w:p>
      <w:pPr>
        <w:spacing w:after="40"/>
      </w:pPr>
    </w:p>
    <w:p>
      <w:pPr>
        <w:spacing w:before="0" w:after="80" w:line="276" w:lineRule="auto"/>
      </w:pPr>
      <w:r>
        <w:rPr>
          <w:rFonts w:ascii="Segoe UI" w:hAnsi="Segoe UI"/>
          <w:color w:val="334155"/>
          <w:sz w:val="19"/>
        </w:rPr>
        <w:t>Keep this file strictly confidential. Add nahom-release-key.keystore to your .gitignore immediately.</w:t>
      </w:r>
    </w:p>
    <w:p>
      <w:pPr>
        <w:pStyle w:val="Heading1"/>
        <w:keepNext/>
        <w:spacing w:before="360" w:after="120"/>
      </w:pPr>
      <w:r>
        <w:rPr>
          <w:rFonts w:ascii="Segoe UI" w:hAnsi="Segoe UI"/>
          <w:b/>
          <w:color w:val="1E3A8A"/>
          <w:sz w:val="30"/>
        </w:rPr>
        <w:t>4. EAS Build Pipelines &amp; Execution Workflows</w:t>
      </w:r>
    </w:p>
    <w:p>
      <w:pPr>
        <w:spacing w:before="0" w:after="80" w:line="276" w:lineRule="auto"/>
      </w:pPr>
      <w:r>
        <w:rPr>
          <w:rFonts w:ascii="Segoe UI" w:hAnsi="Segoe UI"/>
          <w:color w:val="334155"/>
          <w:sz w:val="19"/>
        </w:rPr>
        <w:t>The application defines three distinct build profiles inside mobile/mobile-app/eas.json to support the complete software delivery lifecycle: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Profile</w:t>
            </w:r>
          </w:p>
        </w:tc>
        <w:tc>
          <w:tcPr>
            <w:tcW w:type="dxa" w:w="216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Output Format</w:t>
            </w:r>
          </w:p>
        </w:tc>
        <w:tc>
          <w:tcPr>
            <w:tcW w:type="dxa" w:w="259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Target Channel</w:t>
            </w:r>
          </w:p>
        </w:tc>
        <w:tc>
          <w:tcPr>
            <w:tcW w:type="dxa" w:w="288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Usage Objective</w:t>
            </w:r>
          </w:p>
        </w:tc>
      </w:tr>
      <w:tr>
        <w:tc>
          <w:tcPr>
            <w:tcW w:type="dxa" w:w="172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preview</w:t>
            </w:r>
          </w:p>
        </w:tc>
        <w:tc>
          <w:tcPr>
            <w:tcW w:type="dxa" w:w="21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APK (Universal)</w:t>
            </w:r>
          </w:p>
        </w:tc>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Internal Testing / QA</w:t>
            </w:r>
          </w:p>
        </w:tc>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Direct sideload on physical test devices</w:t>
            </w:r>
          </w:p>
        </w:tc>
      </w:tr>
      <w:tr>
        <w:tc>
          <w:tcPr>
            <w:tcW w:type="dxa" w:w="172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production</w:t>
            </w:r>
          </w:p>
        </w:tc>
        <w:tc>
          <w:tcPr>
            <w:tcW w:type="dxa" w:w="216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AAB (App Bundle)</w:t>
            </w:r>
          </w:p>
        </w:tc>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Google Play Console</w:t>
            </w:r>
          </w:p>
        </w:tc>
        <w:tc>
          <w:tcPr>
            <w:tcW w:type="dxa" w:w="288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Optimized release with autoIncrement: true</w:t>
            </w:r>
          </w:p>
        </w:tc>
      </w:tr>
      <w:tr>
        <w:tc>
          <w:tcPr>
            <w:tcW w:type="dxa" w:w="172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development</w:t>
            </w:r>
          </w:p>
        </w:tc>
        <w:tc>
          <w:tcPr>
            <w:tcW w:type="dxa" w:w="21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Dev Client APK</w:t>
            </w:r>
          </w:p>
        </w:tc>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Engineering Debug</w:t>
            </w:r>
          </w:p>
        </w:tc>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Connects to Metro bundler with debugging tools</w:t>
            </w:r>
          </w:p>
        </w:tc>
      </w:tr>
    </w:tbl>
    <w:p>
      <w:pPr>
        <w:pStyle w:val="Heading2"/>
        <w:keepNext/>
        <w:spacing w:before="240" w:after="80"/>
      </w:pPr>
      <w:r>
        <w:rPr>
          <w:rFonts w:ascii="Segoe UI" w:hAnsi="Segoe UI"/>
          <w:b/>
          <w:color w:val="475569"/>
          <w:sz w:val="25"/>
        </w:rPr>
        <w:t>4.1 Building an Internal Test APK (Preview Profile)</w:t>
      </w:r>
    </w:p>
    <w:p>
      <w:pPr>
        <w:spacing w:before="0" w:after="80" w:line="276" w:lineRule="auto"/>
      </w:pPr>
      <w:r>
        <w:rPr>
          <w:rFonts w:ascii="Segoe UI" w:hAnsi="Segoe UI"/>
          <w:color w:val="334155"/>
          <w:sz w:val="19"/>
        </w:rPr>
        <w:t>Before submitting a build to Google Play, QA engineers must verify a direct installable APK on physical Android test devices. Run:</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cd mobile/mobile-app</w:t>
              <w:br/>
              <w:t>eas build --platform android --profile preview</w:t>
            </w:r>
          </w:p>
        </w:tc>
      </w:tr>
    </w:tbl>
    <w:p>
      <w:pPr>
        <w:spacing w:after="40"/>
      </w:pPr>
    </w:p>
    <w:p>
      <w:pPr>
        <w:spacing w:before="0" w:after="80" w:line="276" w:lineRule="auto"/>
      </w:pPr>
      <w:r>
        <w:rPr>
          <w:rFonts w:ascii="Segoe UI" w:hAnsi="Segoe UI"/>
          <w:color w:val="334155"/>
          <w:sz w:val="19"/>
        </w:rPr>
        <w:t>Once compilation finishes (approximately 8-12 minutes), EAS outputs a direct download URL and terminal QR code. Scan the QR code on any Android device to download and install the APK directly.</w:t>
      </w:r>
    </w:p>
    <w:p>
      <w:pPr>
        <w:pStyle w:val="Heading2"/>
        <w:keepNext/>
        <w:spacing w:before="240" w:after="80"/>
      </w:pPr>
      <w:r>
        <w:rPr>
          <w:rFonts w:ascii="Segoe UI" w:hAnsi="Segoe UI"/>
          <w:b/>
          <w:color w:val="475569"/>
          <w:sz w:val="25"/>
        </w:rPr>
        <w:t>4.2 Building the Production Android App Bundle (.aab)</w:t>
      </w:r>
    </w:p>
    <w:p>
      <w:pPr>
        <w:spacing w:before="0" w:after="80" w:line="276" w:lineRule="auto"/>
      </w:pPr>
      <w:r>
        <w:rPr>
          <w:rFonts w:ascii="Segoe UI" w:hAnsi="Segoe UI"/>
          <w:color w:val="334155"/>
          <w:sz w:val="19"/>
        </w:rPr>
        <w:t>To compile the official production binary for Google Play Console distribution, execute:</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cd mobile/mobile-app</w:t>
              <w:br/>
              <w:t>eas build --platform android --profile production</w:t>
            </w:r>
          </w:p>
        </w:tc>
      </w:tr>
    </w:tbl>
    <w:p>
      <w:pPr>
        <w:spacing w:after="40"/>
      </w:pPr>
    </w:p>
    <w:p>
      <w:pPr>
        <w:spacing w:before="0" w:after="80" w:line="276" w:lineRule="auto"/>
      </w:pPr>
      <w:r>
        <w:rPr>
          <w:rFonts w:ascii="Segoe UI" w:hAnsi="Segoe UI"/>
          <w:color w:val="334155"/>
          <w:sz w:val="19"/>
        </w:rPr>
        <w:t>EAS will read the remote version source, auto-increment the versionCode (e.g. from 6 to 7), compile Hermes bytecode, package all assets into an optimized .aab bundle, sign it with the organization upload key, and archive the build.</w:t>
      </w:r>
    </w:p>
    <w:p>
      <w:pPr>
        <w:pStyle w:val="Heading2"/>
        <w:keepNext/>
        <w:spacing w:before="240" w:after="80"/>
      </w:pPr>
      <w:r>
        <w:rPr>
          <w:rFonts w:ascii="Segoe UI" w:hAnsi="Segoe UI"/>
          <w:b/>
          <w:color w:val="475569"/>
          <w:sz w:val="25"/>
        </w:rPr>
        <w:t>4.3 Verification of Current Production Build (#6)</w:t>
      </w:r>
    </w:p>
    <w:p>
      <w:pPr>
        <w:spacing w:before="0" w:after="80" w:line="276" w:lineRule="auto"/>
      </w:pPr>
      <w:r>
        <w:rPr>
          <w:rFonts w:ascii="Segoe UI" w:hAnsi="Segoe UI"/>
          <w:color w:val="334155"/>
          <w:sz w:val="19"/>
        </w:rPr>
        <w:t>The current active production release in the repository has completed verification:</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Production Build Attribute</w:t>
            </w:r>
          </w:p>
        </w:tc>
        <w:tc>
          <w:tcPr>
            <w:tcW w:type="dxa" w:w="619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Verified System Value</w:t>
            </w:r>
          </w:p>
        </w:tc>
      </w:tr>
      <w:tr>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Build ID</w:t>
            </w:r>
          </w:p>
        </w:tc>
        <w:tc>
          <w:tcPr>
            <w:tcW w:type="dxa" w:w="61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f9ae6dff-817b-4655-a296-408adbf9ff69</w:t>
            </w:r>
          </w:p>
        </w:tc>
      </w:tr>
      <w:tr>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Platform</w:t>
            </w:r>
          </w:p>
        </w:tc>
        <w:tc>
          <w:tcPr>
            <w:tcW w:type="dxa" w:w="61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Android (SDK 54.0.0 / React Native 0.81.5)</w:t>
            </w:r>
          </w:p>
        </w:tc>
      </w:tr>
      <w:tr>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Build Status</w:t>
            </w:r>
          </w:p>
        </w:tc>
        <w:tc>
          <w:tcPr>
            <w:tcW w:type="dxa" w:w="61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FINISHED (Success)</w:t>
            </w:r>
          </w:p>
        </w:tc>
      </w:tr>
      <w:tr>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Application Version</w:t>
            </w:r>
          </w:p>
        </w:tc>
        <w:tc>
          <w:tcPr>
            <w:tcW w:type="dxa" w:w="61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1.0.0</w:t>
            </w:r>
          </w:p>
        </w:tc>
      </w:tr>
      <w:tr>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Version Code</w:t>
            </w:r>
          </w:p>
        </w:tc>
        <w:tc>
          <w:tcPr>
            <w:tcW w:type="dxa" w:w="61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6</w:t>
            </w:r>
          </w:p>
        </w:tc>
      </w:tr>
      <w:tr>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Distribution Track</w:t>
            </w:r>
          </w:p>
        </w:tc>
        <w:tc>
          <w:tcPr>
            <w:tcW w:type="dxa" w:w="61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Store (Google Play Ready)</w:t>
            </w:r>
          </w:p>
        </w:tc>
      </w:tr>
      <w:tr>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Archive Download Link</w:t>
            </w:r>
          </w:p>
        </w:tc>
        <w:tc>
          <w:tcPr>
            <w:tcW w:type="dxa" w:w="61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https://expo.dev/artifacts/eas/k_KVMr2R9LLdY4MhobMBVsumMRbKetvezc8ZCeGgWwo.aab</w:t>
            </w:r>
          </w:p>
        </w:tc>
      </w:tr>
      <w:tr>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Build Logs URL</w:t>
            </w:r>
          </w:p>
        </w:tc>
        <w:tc>
          <w:tcPr>
            <w:tcW w:type="dxa" w:w="61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https://expo.dev/accounts/atominos-consulting-private-limited/projects/atominos/builds/f9ae6dff-817b-4655-a296-408adbf9ff69</w:t>
            </w:r>
          </w:p>
        </w:tc>
      </w:tr>
    </w:tbl>
    <w:p>
      <w:pPr>
        <w:pStyle w:val="Heading1"/>
        <w:keepNext/>
        <w:spacing w:before="360" w:after="120"/>
      </w:pPr>
      <w:r>
        <w:rPr>
          <w:rFonts w:ascii="Segoe UI" w:hAnsi="Segoe UI"/>
          <w:b/>
          <w:color w:val="1E3A8A"/>
          <w:sz w:val="30"/>
        </w:rPr>
        <w:t>5. Alternative Local Gradle Build Workflow (Offline / Bare)</w:t>
      </w:r>
    </w:p>
    <w:p>
      <w:pPr>
        <w:spacing w:before="0" w:after="80" w:line="276" w:lineRule="auto"/>
      </w:pPr>
      <w:r>
        <w:rPr>
          <w:rFonts w:ascii="Segoe UI" w:hAnsi="Segoe UI"/>
          <w:color w:val="334155"/>
          <w:sz w:val="19"/>
        </w:rPr>
        <w:t>In environments where EAS cloud access is restricted or an engineer must build directly on a local workstation, use the Expo Prebuild pipeline with Gradle.</w:t>
      </w:r>
    </w:p>
    <w:p>
      <w:pPr>
        <w:pStyle w:val="Heading2"/>
        <w:keepNext/>
        <w:spacing w:before="240" w:after="80"/>
      </w:pPr>
      <w:r>
        <w:rPr>
          <w:rFonts w:ascii="Segoe UI" w:hAnsi="Segoe UI"/>
          <w:b/>
          <w:color w:val="475569"/>
          <w:sz w:val="25"/>
        </w:rPr>
        <w:t>5.1 Prerequisites for Local Compiles</w:t>
      </w:r>
    </w:p>
    <w:p>
      <w:pPr>
        <w:pStyle w:val="ListBullet"/>
        <w:spacing w:before="0" w:after="60" w:line="276" w:lineRule="auto"/>
      </w:pPr>
      <w:r>
        <w:rPr>
          <w:rFonts w:ascii="Segoe UI" w:hAnsi="Segoe UI"/>
          <w:b/>
          <w:color w:val="0F172A"/>
          <w:sz w:val="19"/>
        </w:rPr>
        <w:t xml:space="preserve">Java Development Kit (JDK): </w:t>
      </w:r>
      <w:r>
        <w:rPr>
          <w:rFonts w:ascii="Segoe UI" w:hAnsi="Segoe UI"/>
          <w:color w:val="334155"/>
          <w:sz w:val="19"/>
        </w:rPr>
        <w:t>JDK 17 or JDK 21 (Temurin / Oracle) installed with JAVA_HOME set.</w:t>
      </w:r>
    </w:p>
    <w:p>
      <w:pPr>
        <w:pStyle w:val="ListBullet"/>
        <w:spacing w:before="0" w:after="60" w:line="276" w:lineRule="auto"/>
      </w:pPr>
      <w:r>
        <w:rPr>
          <w:rFonts w:ascii="Segoe UI" w:hAnsi="Segoe UI"/>
          <w:b/>
          <w:color w:val="0F172A"/>
          <w:sz w:val="19"/>
        </w:rPr>
        <w:t xml:space="preserve">Android SDK: </w:t>
      </w:r>
      <w:r>
        <w:rPr>
          <w:rFonts w:ascii="Segoe UI" w:hAnsi="Segoe UI"/>
          <w:color w:val="334155"/>
          <w:sz w:val="19"/>
        </w:rPr>
        <w:t>Android SDK Platform 34 &amp; 35, Android SDK Build-Tools 34.0.0+, Android NDK 26.1+.</w:t>
      </w:r>
    </w:p>
    <w:p>
      <w:pPr>
        <w:pStyle w:val="ListBullet"/>
        <w:spacing w:before="0" w:after="60" w:line="276" w:lineRule="auto"/>
      </w:pPr>
      <w:r>
        <w:rPr>
          <w:rFonts w:ascii="Segoe UI" w:hAnsi="Segoe UI"/>
          <w:b/>
          <w:color w:val="0F172A"/>
          <w:sz w:val="19"/>
        </w:rPr>
        <w:t xml:space="preserve">Environment Variables: </w:t>
      </w:r>
      <w:r>
        <w:rPr>
          <w:rFonts w:ascii="Segoe UI" w:hAnsi="Segoe UI"/>
          <w:color w:val="334155"/>
          <w:sz w:val="19"/>
        </w:rPr>
        <w:t>ANDROID_HOME pointing to your Android SDK directory.</w:t>
      </w:r>
    </w:p>
    <w:p>
      <w:pPr>
        <w:pStyle w:val="Heading2"/>
        <w:keepNext/>
        <w:spacing w:before="240" w:after="80"/>
      </w:pPr>
      <w:r>
        <w:rPr>
          <w:rFonts w:ascii="Segoe UI" w:hAnsi="Segoe UI"/>
          <w:b/>
          <w:color w:val="475569"/>
          <w:sz w:val="25"/>
        </w:rPr>
        <w:t>5.2 Execution Steps</w:t>
      </w:r>
    </w:p>
    <w:p>
      <w:pPr>
        <w:spacing w:before="0" w:after="80" w:line="276" w:lineRule="auto"/>
      </w:pPr>
      <w:r>
        <w:rPr>
          <w:rFonts w:ascii="Segoe UI" w:hAnsi="Segoe UI"/>
          <w:color w:val="334155"/>
          <w:sz w:val="19"/>
        </w:rPr>
        <w:t>Step 1: Generate the native android directory using Expo prebuild:</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cd mobile/mobile-app</w:t>
              <w:br/>
              <w:t>npx expo prebuild --platform android --clean</w:t>
            </w:r>
          </w:p>
        </w:tc>
      </w:tr>
    </w:tbl>
    <w:p>
      <w:pPr>
        <w:spacing w:after="40"/>
      </w:pPr>
    </w:p>
    <w:p>
      <w:pPr>
        <w:spacing w:before="0" w:after="80" w:line="276" w:lineRule="auto"/>
      </w:pPr>
      <w:r>
        <w:rPr>
          <w:rFonts w:ascii="Segoe UI" w:hAnsi="Segoe UI"/>
          <w:color w:val="334155"/>
          <w:sz w:val="19"/>
        </w:rPr>
        <w:t>Step 2: Navigate to the android folder and build the desired release artifact:</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 To build a standalone Release APK:</w:t>
              <w:br/>
              <w:t>cd android</w:t>
              <w:br/>
              <w:t>./gradlew assembleRelease</w:t>
              <w:br/>
              <w:br/>
              <w:t># To build a Google Play Release Bundle (.aab):</w:t>
              <w:br/>
              <w:t>./gradlew bundleRelease</w:t>
            </w:r>
          </w:p>
        </w:tc>
      </w:tr>
    </w:tbl>
    <w:p>
      <w:pPr>
        <w:spacing w:after="40"/>
      </w:pPr>
    </w:p>
    <w:p>
      <w:pPr>
        <w:spacing w:before="0" w:after="80" w:line="276" w:lineRule="auto"/>
      </w:pPr>
      <w:r>
        <w:rPr>
          <w:rFonts w:ascii="Segoe UI" w:hAnsi="Segoe UI"/>
          <w:color w:val="334155"/>
          <w:sz w:val="19"/>
        </w:rPr>
        <w:t>The generated artifacts will be located at:</w:t>
      </w:r>
    </w:p>
    <w:p>
      <w:pPr>
        <w:pStyle w:val="ListBullet"/>
        <w:spacing w:before="0" w:after="60" w:line="276" w:lineRule="auto"/>
      </w:pPr>
      <w:r>
        <w:rPr>
          <w:rFonts w:ascii="Segoe UI" w:hAnsi="Segoe UI"/>
          <w:b/>
          <w:color w:val="0F172A"/>
          <w:sz w:val="19"/>
        </w:rPr>
        <w:t xml:space="preserve">Release APK: </w:t>
      </w:r>
      <w:r>
        <w:rPr>
          <w:rFonts w:ascii="Segoe UI" w:hAnsi="Segoe UI"/>
          <w:color w:val="334155"/>
          <w:sz w:val="19"/>
        </w:rPr>
        <w:t>mobile/mobile-app/android/app/build/outputs/apk/release/app-release.apk</w:t>
      </w:r>
    </w:p>
    <w:p>
      <w:pPr>
        <w:pStyle w:val="ListBullet"/>
        <w:spacing w:before="0" w:after="60" w:line="276" w:lineRule="auto"/>
      </w:pPr>
      <w:r>
        <w:rPr>
          <w:rFonts w:ascii="Segoe UI" w:hAnsi="Segoe UI"/>
          <w:b/>
          <w:color w:val="0F172A"/>
          <w:sz w:val="19"/>
        </w:rPr>
        <w:t xml:space="preserve">Release AAB: </w:t>
      </w:r>
      <w:r>
        <w:rPr>
          <w:rFonts w:ascii="Segoe UI" w:hAnsi="Segoe UI"/>
          <w:color w:val="334155"/>
          <w:sz w:val="19"/>
        </w:rPr>
        <w:t>mobile/mobile-app/android/app/build/outputs/bundle/release/app-release.aab</w:t>
      </w:r>
    </w:p>
    <w:p>
      <w:pPr>
        <w:pStyle w:val="Heading1"/>
        <w:keepNext/>
        <w:spacing w:before="360" w:after="120"/>
      </w:pPr>
      <w:r>
        <w:rPr>
          <w:rFonts w:ascii="Segoe UI" w:hAnsi="Segoe UI"/>
          <w:b/>
          <w:color w:val="1E3A8A"/>
          <w:sz w:val="30"/>
        </w:rPr>
        <w:t>6. Google Play Console Setup &amp; Compliance Specification</w:t>
      </w:r>
    </w:p>
    <w:p>
      <w:pPr>
        <w:spacing w:before="0" w:after="80" w:line="276" w:lineRule="auto"/>
      </w:pPr>
      <w:r>
        <w:rPr>
          <w:rFonts w:ascii="Segoe UI" w:hAnsi="Segoe UI"/>
          <w:color w:val="334155"/>
          <w:sz w:val="19"/>
        </w:rPr>
        <w:t>Publishing Nahom to the Google Play Store requires configuring the application record, store listing marketing assets, privacy declarations, and regulatory compliance forms.</w:t>
      </w:r>
    </w:p>
    <w:p>
      <w:pPr>
        <w:pStyle w:val="Heading2"/>
        <w:keepNext/>
        <w:spacing w:before="240" w:after="80"/>
      </w:pPr>
      <w:r>
        <w:rPr>
          <w:rFonts w:ascii="Segoe UI" w:hAnsi="Segoe UI"/>
          <w:b/>
          <w:color w:val="475569"/>
          <w:sz w:val="25"/>
        </w:rPr>
        <w:t>6.1 App Identity &amp; Listing Metadata</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Listing Field</w:t>
            </w:r>
          </w:p>
        </w:tc>
        <w:tc>
          <w:tcPr>
            <w:tcW w:type="dxa" w:w="403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Production Value</w:t>
            </w:r>
          </w:p>
        </w:tc>
        <w:tc>
          <w:tcPr>
            <w:tcW w:type="dxa" w:w="2736"/>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Google Constraints</w:t>
            </w:r>
          </w:p>
        </w:tc>
      </w:tr>
      <w:tr>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App Title</w:t>
            </w:r>
          </w:p>
        </w:tc>
        <w:tc>
          <w:tcPr>
            <w:tcW w:type="dxa" w:w="403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Nahom - Gated Community Gate</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Max 30 characters. High-relevance keywords.</w:t>
            </w:r>
          </w:p>
        </w:tc>
      </w:tr>
      <w:tr>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Short Description</w:t>
            </w:r>
          </w:p>
        </w:tc>
        <w:tc>
          <w:tcPr>
            <w:tcW w:type="dxa" w:w="403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Smart gated community visitor passes, gate approvals, complaints &amp; payments.</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Max 80 characters.</w:t>
            </w:r>
          </w:p>
        </w:tc>
      </w:tr>
      <w:tr>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Category</w:t>
            </w:r>
          </w:p>
        </w:tc>
        <w:tc>
          <w:tcPr>
            <w:tcW w:type="dxa" w:w="403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House &amp; Home / Lifestyle / Productivity</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Primary category in Play Store</w:t>
            </w:r>
          </w:p>
        </w:tc>
      </w:tr>
      <w:tr>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Default Language</w:t>
            </w:r>
          </w:p>
        </w:tc>
        <w:tc>
          <w:tcPr>
            <w:tcW w:type="dxa" w:w="403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English (United States)</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Include Arabic (Saudi Arabia) translation for MENA</w:t>
            </w:r>
          </w:p>
        </w:tc>
      </w:tr>
    </w:tbl>
    <w:p>
      <w:pPr>
        <w:pStyle w:val="Heading2"/>
        <w:keepNext/>
        <w:spacing w:before="240" w:after="80"/>
      </w:pPr>
      <w:r>
        <w:rPr>
          <w:rFonts w:ascii="Segoe UI" w:hAnsi="Segoe UI"/>
          <w:b/>
          <w:color w:val="475569"/>
          <w:sz w:val="25"/>
        </w:rPr>
        <w:t>6.2 Full Store Description (Marketing Copy)</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Nahom (Manage-My-Gate) is the comprehensive, secure gated community and residential compound management platform engineered for residents, villa owners, and security operations.</w:t>
              <w:br/>
              <w:br/>
              <w:t>KEY FEATURES:</w:t>
              <w:br/>
              <w:t>• Seamless Visitor Passes: Create temporary or recurring digital visitor passes with instant QR codes.</w:t>
              <w:br/>
              <w:t>• Gate Access Control: Real-time mobile entry/exit approvals with one-tap guard notifications.</w:t>
              <w:br/>
              <w:t>• Maintenance &amp; Complaints: Snap a photo and submit plumbing, electrical, or structural tickets directly to facility management.</w:t>
              <w:br/>
              <w:t>• Amenity Booking: Reserve community clubhouses, tennis courts, and swimming pools with automatic slot management.</w:t>
              <w:br/>
              <w:t>• Invoicing &amp; Digital Billing: Review monthly maintenance dues and settle invoices securely with instant digital receipts.</w:t>
              <w:br/>
              <w:t>• Community Notice Board: Stay informed with official community broadcasts and emergency alerts.</w:t>
              <w:br/>
              <w:br/>
              <w:t>Built with enterprise-grade encryption and real-time synchronization to ensure your community is safe, connected, and seamlessly managed.</w:t>
            </w:r>
          </w:p>
        </w:tc>
      </w:tr>
    </w:tbl>
    <w:p>
      <w:pPr>
        <w:spacing w:after="40"/>
      </w:pPr>
    </w:p>
    <w:p>
      <w:pPr>
        <w:pStyle w:val="Heading2"/>
        <w:keepNext/>
        <w:spacing w:before="240" w:after="80"/>
      </w:pPr>
      <w:r>
        <w:rPr>
          <w:rFonts w:ascii="Segoe UI" w:hAnsi="Segoe UI"/>
          <w:b/>
          <w:color w:val="475569"/>
          <w:sz w:val="25"/>
        </w:rPr>
        <w:t>6.3 Store Graphic Assets Inventory</w:t>
      </w:r>
    </w:p>
    <w:p>
      <w:pPr>
        <w:spacing w:before="0" w:after="80" w:line="276" w:lineRule="auto"/>
      </w:pPr>
      <w:r>
        <w:rPr>
          <w:rFonts w:ascii="Segoe UI" w:hAnsi="Segoe UI"/>
          <w:color w:val="334155"/>
          <w:sz w:val="19"/>
        </w:rPr>
        <w:t>The repository contains pre-sized, production-ready graphic assets required by Google Play:</w:t>
      </w:r>
    </w:p>
    <w:p>
      <w:pPr>
        <w:pStyle w:val="ListBullet"/>
        <w:spacing w:before="0" w:after="60" w:line="276" w:lineRule="auto"/>
      </w:pPr>
      <w:r>
        <w:rPr>
          <w:rFonts w:ascii="Segoe UI" w:hAnsi="Segoe UI"/>
          <w:b/>
          <w:color w:val="0F172A"/>
          <w:sz w:val="19"/>
        </w:rPr>
        <w:t xml:space="preserve">High-Res App Icon: </w:t>
      </w:r>
      <w:r>
        <w:rPr>
          <w:rFonts w:ascii="Segoe UI" w:hAnsi="Segoe UI"/>
          <w:color w:val="334155"/>
          <w:sz w:val="19"/>
        </w:rPr>
        <w:t>512x512 PNG, 32-bit color, no alpha transparency. Path: mobile/mobile-app/assets/images/play-store-icon.png</w:t>
      </w:r>
    </w:p>
    <w:p>
      <w:pPr>
        <w:pStyle w:val="ListBullet"/>
        <w:spacing w:before="0" w:after="60" w:line="276" w:lineRule="auto"/>
      </w:pPr>
      <w:r>
        <w:rPr>
          <w:rFonts w:ascii="Segoe UI" w:hAnsi="Segoe UI"/>
          <w:b/>
          <w:color w:val="0F172A"/>
          <w:sz w:val="19"/>
        </w:rPr>
        <w:t xml:space="preserve">Adaptive Icon Foreground: </w:t>
      </w:r>
      <w:r>
        <w:rPr>
          <w:rFonts w:ascii="Segoe UI" w:hAnsi="Segoe UI"/>
          <w:color w:val="334155"/>
          <w:sz w:val="19"/>
        </w:rPr>
        <w:t>432x432 PNG. Path: mobile/mobile-app/assets/images/adaptive-icon.png</w:t>
      </w:r>
    </w:p>
    <w:p>
      <w:pPr>
        <w:pStyle w:val="ListBullet"/>
        <w:spacing w:before="0" w:after="60" w:line="276" w:lineRule="auto"/>
      </w:pPr>
      <w:r>
        <w:rPr>
          <w:rFonts w:ascii="Segoe UI" w:hAnsi="Segoe UI"/>
          <w:b/>
          <w:color w:val="0F172A"/>
          <w:sz w:val="19"/>
        </w:rPr>
        <w:t xml:space="preserve">Feature Graphic: </w:t>
      </w:r>
      <w:r>
        <w:rPr>
          <w:rFonts w:ascii="Segoe UI" w:hAnsi="Segoe UI"/>
          <w:color w:val="334155"/>
          <w:sz w:val="19"/>
        </w:rPr>
        <w:t>1024x500 PNG, RGB, no transparency. Banner displayed at top of Play Store listing.</w:t>
      </w:r>
    </w:p>
    <w:p>
      <w:pPr>
        <w:pStyle w:val="ListBullet"/>
        <w:spacing w:before="0" w:after="60" w:line="276" w:lineRule="auto"/>
      </w:pPr>
      <w:r>
        <w:rPr>
          <w:rFonts w:ascii="Segoe UI" w:hAnsi="Segoe UI"/>
          <w:b/>
          <w:color w:val="0F172A"/>
          <w:sz w:val="19"/>
        </w:rPr>
        <w:t xml:space="preserve">Phone Screenshots: </w:t>
      </w:r>
      <w:r>
        <w:rPr>
          <w:rFonts w:ascii="Segoe UI" w:hAnsi="Segoe UI"/>
          <w:color w:val="334155"/>
          <w:sz w:val="19"/>
        </w:rPr>
        <w:t>Minimum 4 screenshots (1080x2400 or 1080x1920) showcasing Login, Dashboard, Visitor QR Pass, and Amenity Booking.</w:t>
      </w:r>
    </w:p>
    <w:p>
      <w:pPr>
        <w:pStyle w:val="Heading2"/>
        <w:keepNext/>
        <w:spacing w:before="240" w:after="80"/>
      </w:pPr>
      <w:r>
        <w:rPr>
          <w:rFonts w:ascii="Segoe UI" w:hAnsi="Segoe UI"/>
          <w:b/>
          <w:color w:val="475569"/>
          <w:sz w:val="25"/>
        </w:rPr>
        <w:t>6.4 Mandatory App Content Declarations (Policies)</w:t>
      </w:r>
    </w:p>
    <w:p>
      <w:pPr>
        <w:spacing w:before="0" w:after="80" w:line="276" w:lineRule="auto"/>
      </w:pPr>
      <w:r>
        <w:rPr>
          <w:rFonts w:ascii="Segoe UI" w:hAnsi="Segoe UI"/>
          <w:color w:val="334155"/>
          <w:sz w:val="19"/>
        </w:rPr>
        <w:t>Google Play enforces strict policy declarations before an app can be published:</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Declaration Form</w:t>
            </w:r>
          </w:p>
        </w:tc>
        <w:tc>
          <w:tcPr>
            <w:tcW w:type="dxa" w:w="3744"/>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Submitted Value</w:t>
            </w:r>
          </w:p>
        </w:tc>
        <w:tc>
          <w:tcPr>
            <w:tcW w:type="dxa" w:w="2736"/>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Policy Notes</w:t>
            </w:r>
          </w:p>
        </w:tc>
      </w:tr>
      <w:tr>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Privacy Policy URL</w:t>
            </w:r>
          </w:p>
        </w:tc>
        <w:tc>
          <w:tcPr>
            <w:tcW w:type="dxa" w:w="374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https://managemygate.e3esg.com/privacy-policy</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Must match Nahom_Privacy_Policy.pdf in repository root</w:t>
            </w:r>
          </w:p>
        </w:tc>
      </w:tr>
      <w:tr>
        <w:tc>
          <w:tcPr>
            <w:tcW w:type="dxa" w:w="288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Terms of Service URL</w:t>
            </w:r>
          </w:p>
        </w:tc>
        <w:tc>
          <w:tcPr>
            <w:tcW w:type="dxa" w:w="374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https://managemygate.e3esg.com/terms-and-conditions</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Must match Nahom_Terms_and_Conditions.pdf in repository root</w:t>
            </w:r>
          </w:p>
        </w:tc>
      </w:tr>
      <w:tr>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App Access / Test Credentials</w:t>
            </w:r>
          </w:p>
        </w:tc>
        <w:tc>
          <w:tcPr>
            <w:tcW w:type="dxa" w:w="374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Username: resident_demo@managemygate.com</w:t>
              <w:br/>
              <w:t>Password: DemoPassword@2026</w:t>
              <w:br/>
              <w:t>OTP Code: 123456</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Mandatory for Google reviewer login. Must provide active credentials</w:t>
            </w:r>
          </w:p>
        </w:tc>
      </w:tr>
      <w:tr>
        <w:tc>
          <w:tcPr>
            <w:tcW w:type="dxa" w:w="288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Ads Declaration</w:t>
            </w:r>
          </w:p>
        </w:tc>
        <w:tc>
          <w:tcPr>
            <w:tcW w:type="dxa" w:w="374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No, my app does not contain ads</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Strictly compliant</w:t>
            </w:r>
          </w:p>
        </w:tc>
      </w:tr>
      <w:tr>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Content Rating (IARC)</w:t>
            </w:r>
          </w:p>
        </w:tc>
        <w:tc>
          <w:tcPr>
            <w:tcW w:type="dxa" w:w="374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Everyone (PEGI 3, ESRB Everyone)</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Submit IARC questionnaire in Play Console</w:t>
            </w:r>
          </w:p>
        </w:tc>
      </w:tr>
      <w:tr>
        <w:tc>
          <w:tcPr>
            <w:tcW w:type="dxa" w:w="288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Target Audience</w:t>
            </w:r>
          </w:p>
        </w:tc>
        <w:tc>
          <w:tcPr>
            <w:tcW w:type="dxa" w:w="374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18 and older</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Exclude children to avoid strict COPPA declarations</w:t>
            </w:r>
          </w:p>
        </w:tc>
      </w:tr>
      <w:tr>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Financial Features</w:t>
            </w:r>
          </w:p>
        </w:tc>
        <w:tc>
          <w:tcPr>
            <w:tcW w:type="dxa" w:w="374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Yes (Maintenance bill payments via Razorpay)</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Select 'Bills &amp; Utilities Payment'</w:t>
            </w:r>
          </w:p>
        </w:tc>
      </w:tr>
    </w:tbl>
    <w:p>
      <w:pPr>
        <w:pStyle w:val="Heading2"/>
        <w:keepNext/>
        <w:spacing w:before="240" w:after="80"/>
      </w:pPr>
      <w:r>
        <w:rPr>
          <w:rFonts w:ascii="Segoe UI" w:hAnsi="Segoe UI"/>
          <w:b/>
          <w:color w:val="475569"/>
          <w:sz w:val="25"/>
        </w:rPr>
        <w:t>6.5 Data Safety Questionnaire Mapping</w:t>
      </w:r>
    </w:p>
    <w:p>
      <w:pPr>
        <w:spacing w:before="0" w:after="80" w:line="276" w:lineRule="auto"/>
      </w:pPr>
      <w:r>
        <w:rPr>
          <w:rFonts w:ascii="Segoe UI" w:hAnsi="Segoe UI"/>
          <w:color w:val="334155"/>
          <w:sz w:val="19"/>
        </w:rPr>
        <w:t>Google Play's Data Safety section informs users how data is handled. Declare the following:</w:t>
      </w:r>
    </w:p>
    <w:p>
      <w:pPr>
        <w:pStyle w:val="ListBullet"/>
        <w:spacing w:before="0" w:after="60" w:line="276" w:lineRule="auto"/>
      </w:pPr>
      <w:r>
        <w:rPr>
          <w:rFonts w:ascii="Segoe UI" w:hAnsi="Segoe UI"/>
          <w:b/>
          <w:color w:val="0F172A"/>
          <w:sz w:val="19"/>
        </w:rPr>
        <w:t xml:space="preserve">Personal Information: </w:t>
      </w:r>
      <w:r>
        <w:rPr>
          <w:rFonts w:ascii="Segoe UI" w:hAnsi="Segoe UI"/>
          <w:color w:val="334155"/>
          <w:sz w:val="19"/>
        </w:rPr>
        <w:t>Name, Email address, Phone number (Collected for account authentication and compound directory).</w:t>
      </w:r>
    </w:p>
    <w:p>
      <w:pPr>
        <w:pStyle w:val="ListBullet"/>
        <w:spacing w:before="0" w:after="60" w:line="276" w:lineRule="auto"/>
      </w:pPr>
      <w:r>
        <w:rPr>
          <w:rFonts w:ascii="Segoe UI" w:hAnsi="Segoe UI"/>
          <w:b/>
          <w:color w:val="0F172A"/>
          <w:sz w:val="19"/>
        </w:rPr>
        <w:t xml:space="preserve">Photos and Videos: </w:t>
      </w:r>
      <w:r>
        <w:rPr>
          <w:rFonts w:ascii="Segoe UI" w:hAnsi="Segoe UI"/>
          <w:color w:val="334155"/>
          <w:sz w:val="19"/>
        </w:rPr>
        <w:t>Photos collected optionally when user uploads maintenance complaint images.</w:t>
      </w:r>
    </w:p>
    <w:p>
      <w:pPr>
        <w:pStyle w:val="ListBullet"/>
        <w:spacing w:before="0" w:after="60" w:line="276" w:lineRule="auto"/>
      </w:pPr>
      <w:r>
        <w:rPr>
          <w:rFonts w:ascii="Segoe UI" w:hAnsi="Segoe UI"/>
          <w:b/>
          <w:color w:val="0F172A"/>
          <w:sz w:val="19"/>
        </w:rPr>
        <w:t xml:space="preserve">Audio Recordings: </w:t>
      </w:r>
      <w:r>
        <w:rPr>
          <w:rFonts w:ascii="Segoe UI" w:hAnsi="Segoe UI"/>
          <w:color w:val="334155"/>
          <w:sz w:val="19"/>
        </w:rPr>
        <w:t>Collected temporarily for gatehouse intercom calls (not stored permanently).</w:t>
      </w:r>
    </w:p>
    <w:p>
      <w:pPr>
        <w:pStyle w:val="ListBullet"/>
        <w:spacing w:before="0" w:after="60" w:line="276" w:lineRule="auto"/>
      </w:pPr>
      <w:r>
        <w:rPr>
          <w:rFonts w:ascii="Segoe UI" w:hAnsi="Segoe UI"/>
          <w:b/>
          <w:color w:val="0F172A"/>
          <w:sz w:val="19"/>
        </w:rPr>
        <w:t xml:space="preserve">Security Practices: </w:t>
      </w:r>
      <w:r>
        <w:rPr>
          <w:rFonts w:ascii="Segoe UI" w:hAnsi="Segoe UI"/>
          <w:color w:val="334155"/>
          <w:sz w:val="19"/>
        </w:rPr>
        <w:t>All data is encrypted in transit over HTTPS (TLS 1.3). Users can request account and data deletion via https://managemygate.e3esg.com/account-deletion.</w:t>
      </w:r>
    </w:p>
    <w:p>
      <w:pPr>
        <w:pStyle w:val="Heading1"/>
        <w:keepNext/>
        <w:spacing w:before="360" w:after="120"/>
      </w:pPr>
      <w:r>
        <w:rPr>
          <w:rFonts w:ascii="Segoe UI" w:hAnsi="Segoe UI"/>
          <w:b/>
          <w:color w:val="1E3A8A"/>
          <w:sz w:val="30"/>
        </w:rPr>
        <w:t>7. Release Tracks &amp; Phased Rollout Procedure</w:t>
      </w:r>
    </w:p>
    <w:p>
      <w:pPr>
        <w:spacing w:before="0" w:after="80" w:line="276" w:lineRule="auto"/>
      </w:pPr>
      <w:r>
        <w:rPr>
          <w:rFonts w:ascii="Segoe UI" w:hAnsi="Segoe UI"/>
          <w:color w:val="334155"/>
          <w:sz w:val="19"/>
        </w:rPr>
        <w:t>To ensure maximum platform stability, releases follow a multi-tier promotional progression across Google Play Console release tracks: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Release Track</w:t>
            </w:r>
          </w:p>
        </w:tc>
        <w:tc>
          <w:tcPr>
            <w:tcW w:type="dxa" w:w="2304"/>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Review Period</w:t>
            </w:r>
          </w:p>
        </w:tc>
        <w:tc>
          <w:tcPr>
            <w:tcW w:type="dxa" w:w="2304"/>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Target Audience</w:t>
            </w:r>
          </w:p>
        </w:tc>
        <w:tc>
          <w:tcPr>
            <w:tcW w:type="dxa" w:w="259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Deployment Strategy</w:t>
            </w:r>
          </w:p>
        </w:tc>
      </w:tr>
      <w:tr>
        <w:tc>
          <w:tcPr>
            <w:tcW w:type="dxa" w:w="21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1. Internal Testing</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Instant (Zero Google review)</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Max 100 internal testers</w:t>
            </w:r>
          </w:p>
        </w:tc>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Immediate validation of production .aab by engineering</w:t>
            </w:r>
          </w:p>
        </w:tc>
      </w:tr>
      <w:tr>
        <w:tc>
          <w:tcPr>
            <w:tcW w:type="dxa" w:w="216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2. Closed Testing (Alpha)</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Google Review (1-3 days)</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Designated tester email list</w:t>
            </w:r>
          </w:p>
        </w:tc>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End-to-end user acceptance testing with beta residents</w:t>
            </w:r>
          </w:p>
        </w:tc>
      </w:tr>
      <w:tr>
        <w:tc>
          <w:tcPr>
            <w:tcW w:type="dxa" w:w="216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3. Open Testing (Beta)</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Google Review (1-3 days)</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Public opt-in link</w:t>
            </w:r>
          </w:p>
        </w:tc>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Optional large-scale load test</w:t>
            </w:r>
          </w:p>
        </w:tc>
      </w:tr>
      <w:tr>
        <w:tc>
          <w:tcPr>
            <w:tcW w:type="dxa" w:w="216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4. Production Track</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Google Review (1-3 days)</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All Google Play Users</w:t>
            </w:r>
          </w:p>
        </w:tc>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Phased Rollout: 10% -&gt; 25% -&gt; 50% -&gt; 100%</w:t>
            </w:r>
          </w:p>
        </w:tc>
      </w:tr>
    </w:tbl>
    <w:p>
      <w:pPr>
        <w:pStyle w:val="Heading2"/>
        <w:keepNext/>
        <w:spacing w:before="240" w:after="80"/>
      </w:pPr>
      <w:r>
        <w:rPr>
          <w:rFonts w:ascii="Segoe UI" w:hAnsi="Segoe UI"/>
          <w:b/>
          <w:color w:val="475569"/>
          <w:sz w:val="25"/>
        </w:rPr>
        <w:t>7.1 Staged Rollout Management</w:t>
      </w:r>
    </w:p>
    <w:p>
      <w:pPr>
        <w:spacing w:before="0" w:after="80" w:line="276" w:lineRule="auto"/>
      </w:pPr>
      <w:r>
        <w:rPr>
          <w:rFonts w:ascii="Segoe UI" w:hAnsi="Segoe UI"/>
          <w:color w:val="334155"/>
          <w:sz w:val="19"/>
        </w:rPr>
        <w:t>When pushing to the Production Track, never release to 100% immediately. Follow the staged rollout strategy:</w:t>
      </w:r>
    </w:p>
    <w:p>
      <w:pPr>
        <w:pStyle w:val="ListBullet"/>
        <w:spacing w:before="0" w:after="60" w:line="276" w:lineRule="auto"/>
      </w:pPr>
      <w:r>
        <w:rPr>
          <w:rFonts w:ascii="Segoe UI" w:hAnsi="Segoe UI"/>
          <w:b/>
          <w:color w:val="0F172A"/>
          <w:sz w:val="19"/>
        </w:rPr>
        <w:t xml:space="preserve">Stage 1 (10%): </w:t>
      </w:r>
      <w:r>
        <w:rPr>
          <w:rFonts w:ascii="Segoe UI" w:hAnsi="Segoe UI"/>
          <w:color w:val="334155"/>
          <w:sz w:val="19"/>
        </w:rPr>
        <w:t>Release to 10% of users. Monitor crash analytics and backend error spikes for 24 hours.</w:t>
      </w:r>
    </w:p>
    <w:p>
      <w:pPr>
        <w:pStyle w:val="ListBullet"/>
        <w:spacing w:before="0" w:after="60" w:line="276" w:lineRule="auto"/>
      </w:pPr>
      <w:r>
        <w:rPr>
          <w:rFonts w:ascii="Segoe UI" w:hAnsi="Segoe UI"/>
          <w:b/>
          <w:color w:val="0F172A"/>
          <w:sz w:val="19"/>
        </w:rPr>
        <w:t xml:space="preserve">Stage 2 (25%): </w:t>
      </w:r>
      <w:r>
        <w:rPr>
          <w:rFonts w:ascii="Segoe UI" w:hAnsi="Segoe UI"/>
          <w:color w:val="334155"/>
          <w:sz w:val="19"/>
        </w:rPr>
        <w:t>Increase to 25% if crash-free sessions exceed 99.5%.</w:t>
      </w:r>
    </w:p>
    <w:p>
      <w:pPr>
        <w:pStyle w:val="ListBullet"/>
        <w:spacing w:before="0" w:after="60" w:line="276" w:lineRule="auto"/>
      </w:pPr>
      <w:r>
        <w:rPr>
          <w:rFonts w:ascii="Segoe UI" w:hAnsi="Segoe UI"/>
          <w:b/>
          <w:color w:val="0F172A"/>
          <w:sz w:val="19"/>
        </w:rPr>
        <w:t xml:space="preserve">Stage 3 (50%): </w:t>
      </w:r>
      <w:r>
        <w:rPr>
          <w:rFonts w:ascii="Segoe UI" w:hAnsi="Segoe UI"/>
          <w:color w:val="334155"/>
          <w:sz w:val="19"/>
        </w:rPr>
        <w:t>Increase to 50% on Day 3.</w:t>
      </w:r>
    </w:p>
    <w:p>
      <w:pPr>
        <w:pStyle w:val="ListBullet"/>
        <w:spacing w:before="0" w:after="60" w:line="276" w:lineRule="auto"/>
      </w:pPr>
      <w:r>
        <w:rPr>
          <w:rFonts w:ascii="Segoe UI" w:hAnsi="Segoe UI"/>
          <w:b/>
          <w:color w:val="0F172A"/>
          <w:sz w:val="19"/>
        </w:rPr>
        <w:t xml:space="preserve">Stage 4 (100%): </w:t>
      </w:r>
      <w:r>
        <w:rPr>
          <w:rFonts w:ascii="Segoe UI" w:hAnsi="Segoe UI"/>
          <w:color w:val="334155"/>
          <w:sz w:val="19"/>
        </w:rPr>
        <w:t>Complete rollout to all users. In case of critical regression, pause the rollout instantly in Play Console.</w:t>
      </w:r>
    </w:p>
    <w:p>
      <w:pPr>
        <w:pStyle w:val="Heading1"/>
        <w:keepNext/>
        <w:spacing w:before="360" w:after="120"/>
      </w:pPr>
      <w:r>
        <w:rPr>
          <w:rFonts w:ascii="Segoe UI" w:hAnsi="Segoe UI"/>
          <w:b/>
          <w:color w:val="1E3A8A"/>
          <w:sz w:val="30"/>
        </w:rPr>
        <w:t>8. Automated Deployment Pipeline with EAS Submit</w:t>
      </w:r>
    </w:p>
    <w:p>
      <w:pPr>
        <w:spacing w:before="0" w:after="80" w:line="276" w:lineRule="auto"/>
      </w:pPr>
      <w:r>
        <w:rPr>
          <w:rFonts w:ascii="Segoe UI" w:hAnsi="Segoe UI"/>
          <w:color w:val="334155"/>
          <w:sz w:val="19"/>
        </w:rPr>
        <w:t>EAS Submit automates the process of uploading the compiled .aab directly into the Google Play Console tracks without requiring manual browser uploads.</w:t>
      </w:r>
    </w:p>
    <w:p>
      <w:pPr>
        <w:pStyle w:val="Heading2"/>
        <w:keepNext/>
        <w:spacing w:before="240" w:after="80"/>
      </w:pPr>
      <w:r>
        <w:rPr>
          <w:rFonts w:ascii="Segoe UI" w:hAnsi="Segoe UI"/>
          <w:b/>
          <w:color w:val="475569"/>
          <w:sz w:val="25"/>
        </w:rPr>
        <w:t>8.1 Setting up Google Service Account Credentials</w:t>
      </w:r>
    </w:p>
    <w:p>
      <w:pPr>
        <w:spacing w:before="0" w:after="80" w:line="276" w:lineRule="auto"/>
      </w:pPr>
      <w:r>
        <w:rPr>
          <w:rFonts w:ascii="Segoe UI" w:hAnsi="Segoe UI"/>
          <w:color w:val="334155"/>
          <w:sz w:val="19"/>
        </w:rPr>
        <w:t>To authorize EAS to upload binaries on behalf of Atominos Consulting:</w:t>
      </w:r>
    </w:p>
    <w:p>
      <w:pPr>
        <w:pStyle w:val="ListBullet"/>
        <w:spacing w:before="0" w:after="60" w:line="276" w:lineRule="auto"/>
      </w:pPr>
      <w:r>
        <w:rPr>
          <w:rFonts w:ascii="Segoe UI" w:hAnsi="Segoe UI"/>
          <w:b/>
          <w:color w:val="0F172A"/>
          <w:sz w:val="19"/>
        </w:rPr>
        <w:t xml:space="preserve">Step 1: </w:t>
      </w:r>
      <w:r>
        <w:rPr>
          <w:rFonts w:ascii="Segoe UI" w:hAnsi="Segoe UI"/>
          <w:color w:val="334155"/>
          <w:sz w:val="19"/>
        </w:rPr>
        <w:t>Open Google Cloud Console and select the project linked to Google Play Console.</w:t>
      </w:r>
    </w:p>
    <w:p>
      <w:pPr>
        <w:pStyle w:val="ListBullet"/>
        <w:spacing w:before="0" w:after="60" w:line="276" w:lineRule="auto"/>
      </w:pPr>
      <w:r>
        <w:rPr>
          <w:rFonts w:ascii="Segoe UI" w:hAnsi="Segoe UI"/>
          <w:b/>
          <w:color w:val="0F172A"/>
          <w:sz w:val="19"/>
        </w:rPr>
        <w:t xml:space="preserve">Step 2: </w:t>
      </w:r>
      <w:r>
        <w:rPr>
          <w:rFonts w:ascii="Segoe UI" w:hAnsi="Segoe UI"/>
          <w:color w:val="334155"/>
          <w:sz w:val="19"/>
        </w:rPr>
        <w:t>Enable the Google Play Android Developer API.</w:t>
      </w:r>
    </w:p>
    <w:p>
      <w:pPr>
        <w:pStyle w:val="ListBullet"/>
        <w:spacing w:before="0" w:after="60" w:line="276" w:lineRule="auto"/>
      </w:pPr>
      <w:r>
        <w:rPr>
          <w:rFonts w:ascii="Segoe UI" w:hAnsi="Segoe UI"/>
          <w:b/>
          <w:color w:val="0F172A"/>
          <w:sz w:val="19"/>
        </w:rPr>
        <w:t xml:space="preserve">Step 3: </w:t>
      </w:r>
      <w:r>
        <w:rPr>
          <w:rFonts w:ascii="Segoe UI" w:hAnsi="Segoe UI"/>
          <w:color w:val="334155"/>
          <w:sz w:val="19"/>
        </w:rPr>
        <w:t>Create a Service Account (e.g. eas-play-submitter@your-gcp-project.iam.gserviceaccount.com).</w:t>
      </w:r>
    </w:p>
    <w:p>
      <w:pPr>
        <w:pStyle w:val="ListBullet"/>
        <w:spacing w:before="0" w:after="60" w:line="276" w:lineRule="auto"/>
      </w:pPr>
      <w:r>
        <w:rPr>
          <w:rFonts w:ascii="Segoe UI" w:hAnsi="Segoe UI"/>
          <w:b/>
          <w:color w:val="0F172A"/>
          <w:sz w:val="19"/>
        </w:rPr>
        <w:t xml:space="preserve">Step 4: </w:t>
      </w:r>
      <w:r>
        <w:rPr>
          <w:rFonts w:ascii="Segoe UI" w:hAnsi="Segoe UI"/>
          <w:color w:val="334155"/>
          <w:sz w:val="19"/>
        </w:rPr>
        <w:t>Generate and download a JSON Private Key. Rename it to google-service-account.json and save it in a secure directory.</w:t>
      </w:r>
    </w:p>
    <w:p>
      <w:pPr>
        <w:pStyle w:val="ListBullet"/>
        <w:spacing w:before="0" w:after="60" w:line="276" w:lineRule="auto"/>
      </w:pPr>
      <w:r>
        <w:rPr>
          <w:rFonts w:ascii="Segoe UI" w:hAnsi="Segoe UI"/>
          <w:b/>
          <w:color w:val="0F172A"/>
          <w:sz w:val="19"/>
        </w:rPr>
        <w:t xml:space="preserve">Step 5: </w:t>
      </w:r>
      <w:r>
        <w:rPr>
          <w:rFonts w:ascii="Segoe UI" w:hAnsi="Segoe UI"/>
          <w:color w:val="334155"/>
          <w:sz w:val="19"/>
        </w:rPr>
        <w:t>In Google Play Console, navigate to Users and Permissions -&gt; Invite New Users. Enter the service account email, grant 'Release Manager' permissions, and send the invitation.</w:t>
      </w:r>
    </w:p>
    <w:p>
      <w:pPr>
        <w:pStyle w:val="Heading2"/>
        <w:keepNext/>
        <w:spacing w:before="240" w:after="80"/>
      </w:pPr>
      <w:r>
        <w:rPr>
          <w:rFonts w:ascii="Segoe UI" w:hAnsi="Segoe UI"/>
          <w:b/>
          <w:color w:val="475569"/>
          <w:sz w:val="25"/>
        </w:rPr>
        <w:t>8.2 Configuring eas.json for Automated Submit</w:t>
      </w:r>
    </w:p>
    <w:p>
      <w:pPr>
        <w:spacing w:before="0" w:after="80" w:line="276" w:lineRule="auto"/>
      </w:pPr>
      <w:r>
        <w:rPr>
          <w:rFonts w:ascii="Segoe UI" w:hAnsi="Segoe UI"/>
          <w:color w:val="334155"/>
          <w:sz w:val="19"/>
        </w:rPr>
        <w:t>Update the submit block in mobile/mobile-app/eas.json:</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w:t>
              <w:br/>
              <w:t xml:space="preserve">  "submit": {</w:t>
              <w:br/>
              <w:t xml:space="preserve">    "production": {</w:t>
              <w:br/>
              <w:t xml:space="preserve">      "android": {</w:t>
              <w:br/>
              <w:t xml:space="preserve">        "serviceAccountKeyPath": "./google-service-account.json",</w:t>
              <w:br/>
              <w:t xml:space="preserve">        "track": "internal",</w:t>
              <w:br/>
              <w:t xml:space="preserve">        "releaseStatus": "completed"</w:t>
              <w:br/>
              <w:t xml:space="preserve">      }</w:t>
              <w:br/>
              <w:t xml:space="preserve">    }</w:t>
              <w:br/>
              <w:t xml:space="preserve">  }</w:t>
              <w:br/>
              <w:t>}</w:t>
            </w:r>
          </w:p>
        </w:tc>
      </w:tr>
    </w:tbl>
    <w:p>
      <w:pPr>
        <w:spacing w:after="40"/>
      </w:pPr>
    </w:p>
    <w:p>
      <w:pPr>
        <w:pStyle w:val="Heading2"/>
        <w:keepNext/>
        <w:spacing w:before="240" w:after="80"/>
      </w:pPr>
      <w:r>
        <w:rPr>
          <w:rFonts w:ascii="Segoe UI" w:hAnsi="Segoe UI"/>
          <w:b/>
          <w:color w:val="475569"/>
          <w:sz w:val="25"/>
        </w:rPr>
        <w:t>8.3 One-Command Build and Submit</w:t>
      </w:r>
    </w:p>
    <w:p>
      <w:pPr>
        <w:spacing w:before="0" w:after="80" w:line="276" w:lineRule="auto"/>
      </w:pPr>
      <w:r>
        <w:rPr>
          <w:rFonts w:ascii="Segoe UI" w:hAnsi="Segoe UI"/>
          <w:color w:val="334155"/>
          <w:sz w:val="19"/>
        </w:rPr>
        <w:t>Once configured, an entire production release can be compiled and published in a single command:</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cd mobile/mobile-app</w:t>
              <w:br/>
              <w:t>eas build --platform android --profile production --auto-submit</w:t>
            </w:r>
          </w:p>
        </w:tc>
      </w:tr>
    </w:tbl>
    <w:p>
      <w:pPr>
        <w:spacing w:after="40"/>
      </w:pPr>
    </w:p>
    <w:p>
      <w:pPr>
        <w:pStyle w:val="Heading1"/>
        <w:keepNext/>
        <w:spacing w:before="360" w:after="120"/>
      </w:pPr>
      <w:r>
        <w:rPr>
          <w:rFonts w:ascii="Segoe UI" w:hAnsi="Segoe UI"/>
          <w:b/>
          <w:color w:val="1E3A8A"/>
          <w:sz w:val="30"/>
        </w:rPr>
        <w:t>9. Over-The-Air (OTA) Updates Architecture (EAS Update)</w:t>
      </w:r>
    </w:p>
    <w:p>
      <w:pPr>
        <w:spacing w:before="0" w:after="80" w:line="276" w:lineRule="auto"/>
      </w:pPr>
      <w:r>
        <w:rPr>
          <w:rFonts w:ascii="Segoe UI" w:hAnsi="Segoe UI"/>
          <w:color w:val="334155"/>
          <w:sz w:val="19"/>
        </w:rPr>
        <w:t>Nahom integrates EAS Update to deploy emergency bugfixes, styling changes, and UI adjustments directly to users' phones within minutes, bypassing the 3-day Google Play Store review cycle.</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Update Category</w:t>
            </w:r>
          </w:p>
        </w:tc>
        <w:tc>
          <w:tcPr>
            <w:tcW w:type="dxa" w:w="3888"/>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Eligible Code Changes</w:t>
            </w:r>
          </w:p>
        </w:tc>
        <w:tc>
          <w:tcPr>
            <w:tcW w:type="dxa" w:w="259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Delivery Protocol</w:t>
            </w:r>
          </w:p>
        </w:tc>
      </w:tr>
      <w:tr>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OTA Update Supported (EAS Update)</w:t>
            </w:r>
          </w:p>
        </w:tc>
        <w:tc>
          <w:tcPr>
            <w:tcW w:type="dxa" w:w="388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Fast bugfixes, React components, Redux slices, styling tweaks, API logic</w:t>
            </w:r>
          </w:p>
        </w:tc>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Instant delivery upon app restart</w:t>
            </w:r>
          </w:p>
        </w:tc>
      </w:tr>
      <w:tr>
        <w:tc>
          <w:tcPr>
            <w:tcW w:type="dxa" w:w="288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Full Binary Rebuild Required (Google Play)</w:t>
            </w:r>
          </w:p>
        </w:tc>
        <w:tc>
          <w:tcPr>
            <w:tcW w:type="dxa" w:w="388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New native modules, changing app permissions, updating app icons/splash screen, Expo SDK upgrades</w:t>
            </w:r>
          </w:p>
        </w:tc>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Requires new .aab and Play Console review</w:t>
            </w:r>
          </w:p>
        </w:tc>
      </w:tr>
    </w:tbl>
    <w:p>
      <w:pPr>
        <w:spacing w:before="0" w:after="80" w:line="276" w:lineRule="auto"/>
      </w:pPr>
      <w:r>
        <w:rPr>
          <w:rFonts w:ascii="Segoe UI" w:hAnsi="Segoe UI"/>
          <w:color w:val="334155"/>
          <w:sz w:val="19"/>
        </w:rPr>
        <w:t>To publish an instant OTA hotfix to all production users:</w:t>
      </w:r>
    </w:p>
    <w:tbl>
      <w:tblPr>
        <w:tblW w:type="auto" w:w="0"/>
        <w:jc w:val="center"/>
        <w:tblLayout w:type="fixed"/>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top w:val="single" w:sz="6" w:space="0" w:color="334155"/>
              <w:left w:val="single" w:sz="6" w:space="0" w:color="334155"/>
              <w:bottom w:val="single" w:sz="6" w:space="0" w:color="334155"/>
              <w:right w:val="single" w:sz="6" w:space="0" w:color="334155"/>
            </w:tcBorders>
          </w:tcPr>
          <w:p>
            <w:pPr>
              <w:spacing w:before="0" w:after="0" w:line="264" w:lineRule="auto"/>
            </w:pPr>
            <w:r>
              <w:rPr>
                <w:rFonts w:ascii="Consolas" w:hAnsi="Consolas"/>
                <w:color w:val="F1F5F9"/>
                <w:sz w:val="17"/>
              </w:rPr>
              <w:t>cd mobile/mobile-app</w:t>
              <w:br/>
              <w:t>eas update --branch production --message "Hotfix: resolve visitor QR scanner timeout"</w:t>
            </w:r>
          </w:p>
        </w:tc>
      </w:tr>
    </w:tbl>
    <w:p>
      <w:pPr>
        <w:spacing w:after="40"/>
      </w:pPr>
    </w:p>
    <w:p>
      <w:pPr>
        <w:pStyle w:val="Heading1"/>
        <w:keepNext/>
        <w:spacing w:before="360" w:after="120"/>
      </w:pPr>
      <w:r>
        <w:rPr>
          <w:rFonts w:ascii="Segoe UI" w:hAnsi="Segoe UI"/>
          <w:b/>
          <w:color w:val="1E3A8A"/>
          <w:sz w:val="30"/>
        </w:rPr>
        <w:t>10. 15-Point Pre-Deployment Smoke Testing &amp; QA Checklist</w:t>
      </w:r>
    </w:p>
    <w:p>
      <w:pPr>
        <w:spacing w:before="0" w:after="80" w:line="276" w:lineRule="auto"/>
      </w:pPr>
      <w:r>
        <w:rPr>
          <w:rFonts w:ascii="Segoe UI" w:hAnsi="Segoe UI"/>
          <w:color w:val="334155"/>
          <w:sz w:val="19"/>
        </w:rPr>
        <w:t>Before promoting any build to the Google Play Production Track, QA must verify every test case in the matrix below: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Test ID</w:t>
            </w:r>
          </w:p>
        </w:tc>
        <w:tc>
          <w:tcPr>
            <w:tcW w:type="dxa" w:w="2304"/>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Functional Area</w:t>
            </w:r>
          </w:p>
        </w:tc>
        <w:tc>
          <w:tcPr>
            <w:tcW w:type="dxa" w:w="3168"/>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Test Action</w:t>
            </w:r>
          </w:p>
        </w:tc>
        <w:tc>
          <w:tcPr>
            <w:tcW w:type="dxa" w:w="2736"/>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Expected Verification</w:t>
            </w:r>
          </w:p>
        </w:tc>
      </w:tr>
      <w:tr>
        <w:tc>
          <w:tcPr>
            <w:tcW w:type="dxa" w:w="115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TC-01</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Multi-Auth (Password)</w:t>
            </w:r>
          </w:p>
        </w:tc>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Login with valid resident email &amp; password</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Navigates to dashboard, token stored in SecureStore</w:t>
            </w:r>
          </w:p>
        </w:tc>
      </w:tr>
      <w:tr>
        <w:tc>
          <w:tcPr>
            <w:tcW w:type="dxa" w:w="115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TC-02</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Multi-Auth (Phone OTP)</w:t>
            </w:r>
          </w:p>
        </w:tc>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Request OTP for +91 phone and verify code</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Validates OTP and persists session</w:t>
            </w:r>
          </w:p>
        </w:tc>
      </w:tr>
      <w:tr>
        <w:tc>
          <w:tcPr>
            <w:tcW w:type="dxa" w:w="115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TC-03</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Auto-Bootstrap Auth</w:t>
            </w:r>
          </w:p>
        </w:tc>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Kill app process and reopen</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Automatically restores session without login screen</w:t>
            </w:r>
          </w:p>
        </w:tc>
      </w:tr>
      <w:tr>
        <w:tc>
          <w:tcPr>
            <w:tcW w:type="dxa" w:w="115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TC-04</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Visitor Pass Creation</w:t>
            </w:r>
          </w:p>
        </w:tc>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Create 1-day visitor pass with guest name</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API returns 201, QR code generated immediately</w:t>
            </w:r>
          </w:p>
        </w:tc>
      </w:tr>
      <w:tr>
        <w:tc>
          <w:tcPr>
            <w:tcW w:type="dxa" w:w="115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TC-05</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Camera QR Scanning</w:t>
            </w:r>
          </w:p>
        </w:tc>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Open gate scanner as security guard</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Camera initializes smoothly, decodes pass in &lt;500ms</w:t>
            </w:r>
          </w:p>
        </w:tc>
      </w:tr>
      <w:tr>
        <w:tc>
          <w:tcPr>
            <w:tcW w:type="dxa" w:w="115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TC-06</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Approval Push</w:t>
            </w:r>
          </w:p>
        </w:tc>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Simulate walk-in visitor entry at gate</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Resident receives real-time approval banner</w:t>
            </w:r>
          </w:p>
        </w:tc>
      </w:tr>
      <w:tr>
        <w:tc>
          <w:tcPr>
            <w:tcW w:type="dxa" w:w="115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TC-07</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Villa Context Switch</w:t>
            </w:r>
          </w:p>
        </w:tc>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Resident switches between multiple owned villas</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Redux store updates active villa context across tabs</w:t>
            </w:r>
          </w:p>
        </w:tc>
      </w:tr>
      <w:tr>
        <w:tc>
          <w:tcPr>
            <w:tcW w:type="dxa" w:w="115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TC-08</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Maintenance Complaint</w:t>
            </w:r>
          </w:p>
        </w:tc>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Take camera photo and submit plumbing ticket</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Multipart image uploads to /uploads, ticket logged</w:t>
            </w:r>
          </w:p>
        </w:tc>
      </w:tr>
      <w:tr>
        <w:tc>
          <w:tcPr>
            <w:tcW w:type="dxa" w:w="115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TC-09</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Amenity Booking</w:t>
            </w:r>
          </w:p>
        </w:tc>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Select tennis court slot and confirm reservation</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Slot locks, shows under 'My Bookings'</w:t>
            </w:r>
          </w:p>
        </w:tc>
      </w:tr>
      <w:tr>
        <w:tc>
          <w:tcPr>
            <w:tcW w:type="dxa" w:w="115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TC-10</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Razorpay Payment</w:t>
            </w:r>
          </w:p>
        </w:tc>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Initiate maintenance bill checkout in test mode</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Razorpay checkout opens, success webhook triggers</w:t>
            </w:r>
          </w:p>
        </w:tc>
      </w:tr>
      <w:tr>
        <w:tc>
          <w:tcPr>
            <w:tcW w:type="dxa" w:w="115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TC-11</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Community Notices</w:t>
            </w:r>
          </w:p>
        </w:tc>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Open notice board and inspect announcement</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Notices render with timestamps and attachments</w:t>
            </w:r>
          </w:p>
        </w:tc>
      </w:tr>
      <w:tr>
        <w:tc>
          <w:tcPr>
            <w:tcW w:type="dxa" w:w="115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TC-12</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RTL / Arabic Support</w:t>
            </w:r>
          </w:p>
        </w:tc>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Switch system locale to Arabic</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NativeWind logical spacing flips layout seamlessly</w:t>
            </w:r>
          </w:p>
        </w:tc>
      </w:tr>
      <w:tr>
        <w:tc>
          <w:tcPr>
            <w:tcW w:type="dxa" w:w="115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TC-13</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Network Drop Handling</w:t>
            </w:r>
          </w:p>
        </w:tc>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Disconnect Wi-Fi and perform an API request</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Graceful offline error toast appears without crash</w:t>
            </w:r>
          </w:p>
        </w:tc>
      </w:tr>
      <w:tr>
        <w:tc>
          <w:tcPr>
            <w:tcW w:type="dxa" w:w="115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TC-14</w:t>
            </w:r>
          </w:p>
        </w:tc>
        <w:tc>
          <w:tcPr>
            <w:tcW w:type="dxa" w:w="2304"/>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Hardware Back Button</w:t>
            </w:r>
          </w:p>
        </w:tc>
        <w:tc>
          <w:tcPr>
            <w:tcW w:type="dxa" w:w="316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Press physical Android back button across screens</w:t>
            </w:r>
          </w:p>
        </w:tc>
        <w:tc>
          <w:tcPr>
            <w:tcW w:type="dxa" w:w="2736"/>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Navigates back correctly without unexpected exit</w:t>
            </w:r>
          </w:p>
        </w:tc>
      </w:tr>
      <w:tr>
        <w:tc>
          <w:tcPr>
            <w:tcW w:type="dxa" w:w="115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TC-15</w:t>
            </w:r>
          </w:p>
        </w:tc>
        <w:tc>
          <w:tcPr>
            <w:tcW w:type="dxa" w:w="2304"/>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Deep Link Intent</w:t>
            </w:r>
          </w:p>
        </w:tc>
        <w:tc>
          <w:tcPr>
            <w:tcW w:type="dxa" w:w="316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Click mobile-app:// scheme URL from WhatsApp</w:t>
            </w:r>
          </w:p>
        </w:tc>
        <w:tc>
          <w:tcPr>
            <w:tcW w:type="dxa" w:w="2736"/>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Pass - Opens exact route via Expo Router</w:t>
            </w:r>
          </w:p>
        </w:tc>
      </w:tr>
    </w:tbl>
    <w:p>
      <w:pPr>
        <w:pStyle w:val="Heading1"/>
        <w:keepNext/>
        <w:spacing w:before="360" w:after="120"/>
      </w:pPr>
      <w:r>
        <w:rPr>
          <w:rFonts w:ascii="Segoe UI" w:hAnsi="Segoe UI"/>
          <w:b/>
          <w:color w:val="1E3A8A"/>
          <w:sz w:val="30"/>
        </w:rPr>
        <w:t>11. Troubleshooting, Common Pitfalls &amp; Disaster Recovery</w:t>
      </w:r>
    </w:p>
    <w:p>
      <w:pPr>
        <w:spacing w:before="0" w:after="80" w:line="276" w:lineRule="auto"/>
      </w:pPr>
      <w:r>
        <w:rPr>
          <w:rFonts w:ascii="Segoe UI" w:hAnsi="Segoe UI"/>
          <w:color w:val="334155"/>
          <w:sz w:val="19"/>
        </w:rPr>
        <w:t>This runbook provides immediate remediation steps for common Android build and deployment issues:</w:t>
      </w:r>
    </w:p>
    <w:p>
      <w:pPr>
        <w:pStyle w:val="Heading2"/>
        <w:keepNext/>
        <w:spacing w:before="240" w:after="80"/>
      </w:pPr>
      <w:r>
        <w:rPr>
          <w:rFonts w:ascii="Segoe UI" w:hAnsi="Segoe UI"/>
          <w:b/>
          <w:color w:val="475569"/>
          <w:sz w:val="25"/>
        </w:rPr>
        <w:t>11.1 Issue: Cleartext HTTP Traffic Not Permitted</w:t>
      </w:r>
    </w:p>
    <w:p>
      <w:pPr>
        <w:spacing w:before="0" w:after="80" w:line="276" w:lineRule="auto"/>
      </w:pPr>
      <w:r>
        <w:rPr>
          <w:rFonts w:ascii="Segoe UI" w:hAnsi="Segoe UI"/>
          <w:color w:val="334155"/>
          <w:sz w:val="19"/>
        </w:rPr>
        <w:t>Symptom: Network requests fail with java.io.IOException: Cleartext HTTP traffic to ... not permitted.</w:t>
      </w:r>
    </w:p>
    <w:p>
      <w:pPr>
        <w:spacing w:before="0" w:after="80" w:line="276" w:lineRule="auto"/>
      </w:pPr>
      <w:r>
        <w:rPr>
          <w:rFonts w:ascii="Segoe UI" w:hAnsi="Segoe UI"/>
          <w:color w:val="334155"/>
          <w:sz w:val="19"/>
        </w:rPr>
        <w:t>Root Cause: Android 9+ blocks unencrypted HTTP traffic by default.</w:t>
      </w:r>
    </w:p>
    <w:p>
      <w:pPr>
        <w:spacing w:before="0" w:after="80" w:line="276" w:lineRule="auto"/>
      </w:pPr>
      <w:r>
        <w:rPr>
          <w:rFonts w:ascii="Segoe UI" w:hAnsi="Segoe UI"/>
          <w:color w:val="334155"/>
          <w:sz w:val="19"/>
        </w:rPr>
        <w:t>Resolution: Always use secure HTTPS endpoints. Ensure EXPO_PUBLIC_API_URL is set to https://managemygate.e3esg.com/api/v1.</w:t>
      </w:r>
    </w:p>
    <w:p>
      <w:pPr>
        <w:pStyle w:val="Heading2"/>
        <w:keepNext/>
        <w:spacing w:before="240" w:after="80"/>
      </w:pPr>
      <w:r>
        <w:rPr>
          <w:rFonts w:ascii="Segoe UI" w:hAnsi="Segoe UI"/>
          <w:b/>
          <w:color w:val="475569"/>
          <w:sz w:val="25"/>
        </w:rPr>
        <w:t>11.2 Issue: Hermes Bytecode Crash on Release Binaries</w:t>
      </w:r>
    </w:p>
    <w:p>
      <w:pPr>
        <w:spacing w:before="0" w:after="80" w:line="276" w:lineRule="auto"/>
      </w:pPr>
      <w:r>
        <w:rPr>
          <w:rFonts w:ascii="Segoe UI" w:hAnsi="Segoe UI"/>
          <w:color w:val="334155"/>
          <w:sz w:val="19"/>
        </w:rPr>
        <w:t>Symptom: App runs fine in Expo Go, but crashes immediately upon launch in production APK/AAB.</w:t>
      </w:r>
    </w:p>
    <w:p>
      <w:pPr>
        <w:spacing w:before="0" w:after="80" w:line="276" w:lineRule="auto"/>
      </w:pPr>
      <w:r>
        <w:rPr>
          <w:rFonts w:ascii="Segoe UI" w:hAnsi="Segoe UI"/>
          <w:color w:val="334155"/>
          <w:sz w:val="19"/>
        </w:rPr>
        <w:t>Root Cause: An incompatible npm dependency is using non-standard ES6 syntax or unsupported dynamic requires under Hermes.</w:t>
      </w:r>
    </w:p>
    <w:p>
      <w:pPr>
        <w:spacing w:before="0" w:after="80" w:line="276" w:lineRule="auto"/>
      </w:pPr>
      <w:r>
        <w:rPr>
          <w:rFonts w:ascii="Segoe UI" w:hAnsi="Segoe UI"/>
          <w:color w:val="334155"/>
          <w:sz w:val="19"/>
        </w:rPr>
        <w:t>Resolution: Inspect logcat via adb logcat *:E. Ensure all dependencies match Expo SDK 54 versions via npx expo install --check.</w:t>
      </w:r>
    </w:p>
    <w:p>
      <w:pPr>
        <w:pStyle w:val="Heading2"/>
        <w:keepNext/>
        <w:spacing w:before="240" w:after="80"/>
      </w:pPr>
      <w:r>
        <w:rPr>
          <w:rFonts w:ascii="Segoe UI" w:hAnsi="Segoe UI"/>
          <w:b/>
          <w:color w:val="475569"/>
          <w:sz w:val="25"/>
        </w:rPr>
        <w:t>11.3 Issue: Google Play Rejection for Invalid Test Credentials</w:t>
      </w:r>
    </w:p>
    <w:p>
      <w:pPr>
        <w:spacing w:before="0" w:after="80" w:line="276" w:lineRule="auto"/>
      </w:pPr>
      <w:r>
        <w:rPr>
          <w:rFonts w:ascii="Segoe UI" w:hAnsi="Segoe UI"/>
          <w:color w:val="334155"/>
          <w:sz w:val="19"/>
        </w:rPr>
        <w:t>Symptom: Google reviewer rejects the submission with 'We were unable to sign in to your app'.</w:t>
      </w:r>
    </w:p>
    <w:p>
      <w:pPr>
        <w:spacing w:before="0" w:after="80" w:line="276" w:lineRule="auto"/>
      </w:pPr>
      <w:r>
        <w:rPr>
          <w:rFonts w:ascii="Segoe UI" w:hAnsi="Segoe UI"/>
          <w:color w:val="334155"/>
          <w:sz w:val="19"/>
        </w:rPr>
        <w:t>Root Cause: The test account was deleted or requires SMS OTP which the Google reviewer cannot receive.</w:t>
      </w:r>
    </w:p>
    <w:p>
      <w:pPr>
        <w:spacing w:before="0" w:after="80" w:line="276" w:lineRule="auto"/>
      </w:pPr>
      <w:r>
        <w:rPr>
          <w:rFonts w:ascii="Segoe UI" w:hAnsi="Segoe UI"/>
          <w:color w:val="334155"/>
          <w:sz w:val="19"/>
        </w:rPr>
        <w:t>Resolution: Provide permanent test credentials in Google Play Console with a fixed mock OTP code (e.g. 123456) enabled in backend auth.services.js for reviewer accounts.</w:t>
      </w:r>
    </w:p>
    <w:p>
      <w:pPr>
        <w:pStyle w:val="Heading2"/>
        <w:keepNext/>
        <w:spacing w:before="240" w:after="80"/>
      </w:pPr>
      <w:r>
        <w:rPr>
          <w:rFonts w:ascii="Segoe UI" w:hAnsi="Segoe UI"/>
          <w:b/>
          <w:color w:val="475569"/>
          <w:sz w:val="25"/>
        </w:rPr>
        <w:t>11.4 Issue: Keystore Misplacement / Emergency Key Reset</w:t>
      </w:r>
    </w:p>
    <w:p>
      <w:pPr>
        <w:spacing w:before="0" w:after="80" w:line="276" w:lineRule="auto"/>
      </w:pPr>
      <w:r>
        <w:rPr>
          <w:rFonts w:ascii="Segoe UI" w:hAnsi="Segoe UI"/>
          <w:color w:val="334155"/>
          <w:sz w:val="19"/>
        </w:rPr>
        <w:t>Symptom: An engineer loses the upload keystore file, preventing any new version from uploading.</w:t>
      </w:r>
    </w:p>
    <w:p>
      <w:pPr>
        <w:spacing w:before="0" w:after="80" w:line="276" w:lineRule="auto"/>
      </w:pPr>
      <w:r>
        <w:rPr>
          <w:rFonts w:ascii="Segoe UI" w:hAnsi="Segoe UI"/>
          <w:color w:val="334155"/>
          <w:sz w:val="19"/>
        </w:rPr>
        <w:t>Recovery Protocol: Because Nahom uses Google Play App Signing, the app is NEVER permanently lost. The organization owner logs into Play Console -&gt; Release -&gt; Setup -&gt; App Integrity -&gt; Request Upload Key Reset. Google resets the upload key within 48 hours, allowing a new key to be registered.</w:t>
      </w:r>
    </w:p>
    <w:p>
      <w:pPr>
        <w:pStyle w:val="Heading1"/>
        <w:keepNext/>
        <w:spacing w:before="360" w:after="120"/>
      </w:pPr>
      <w:r>
        <w:rPr>
          <w:rFonts w:ascii="Segoe UI" w:hAnsi="Segoe UI"/>
          <w:b/>
          <w:color w:val="1E3A8A"/>
          <w:sz w:val="30"/>
        </w:rPr>
        <w:t>12. Operations Runbook &amp; CLI Cheat Sheet</w:t>
      </w:r>
    </w:p>
    <w:p>
      <w:pPr>
        <w:spacing w:before="0" w:after="80" w:line="276" w:lineRule="auto"/>
      </w:pPr>
      <w:r>
        <w:rPr>
          <w:rFonts w:ascii="Segoe UI" w:hAnsi="Segoe UI"/>
          <w:color w:val="334155"/>
          <w:sz w:val="19"/>
        </w:rPr>
        <w:t>Quick reference sheet of all essential terminal commands for the engineering team:</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Operational Task</w:t>
            </w:r>
          </w:p>
        </w:tc>
        <w:tc>
          <w:tcPr>
            <w:tcW w:type="dxa" w:w="3888"/>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Terminal Command Line</w:t>
            </w:r>
          </w:p>
        </w:tc>
        <w:tc>
          <w:tcPr>
            <w:tcW w:type="dxa" w:w="2880"/>
            <w:shd w:fill="1E3A8A"/>
            <w:tcMar>
              <w:top w:w="120" w:type="dxa"/>
              <w:bottom w:w="120" w:type="dxa"/>
              <w:left w:w="140" w:type="dxa"/>
              <w:right w:w="140" w:type="dxa"/>
            </w:tcMar>
            <w:tcBorders>
              <w:top w:val="single" w:sz="6" w:space="0" w:color="1E3A8A"/>
              <w:left w:val="none" w:sz="4" w:space="0" w:color="auto"/>
              <w:bottom w:val="single" w:sz="12" w:space="0" w:color="0F172A"/>
              <w:right w:val="none" w:sz="4" w:space="0" w:color="auto"/>
            </w:tcBorders>
          </w:tcPr>
          <w:p>
            <w:pPr>
              <w:jc w:val="left"/>
            </w:pPr>
            <w:r>
              <w:rPr>
                <w:rFonts w:ascii="Segoe UI" w:hAnsi="Segoe UI"/>
                <w:b/>
                <w:color w:val="FFFFFF"/>
                <w:sz w:val="19"/>
              </w:rPr>
              <w:t>Description</w:t>
            </w:r>
          </w:p>
        </w:tc>
      </w:tr>
      <w:tr>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Check EAS Login Status</w:t>
            </w:r>
          </w:p>
        </w:tc>
        <w:tc>
          <w:tcPr>
            <w:tcW w:type="dxa" w:w="388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whoami</w:t>
            </w:r>
          </w:p>
        </w:tc>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Confirms active login and owner organization</w:t>
            </w:r>
          </w:p>
        </w:tc>
      </w:tr>
      <w:tr>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Inspect Build History</w:t>
            </w:r>
          </w:p>
        </w:tc>
        <w:tc>
          <w:tcPr>
            <w:tcW w:type="dxa" w:w="388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build:list --platform android</w:t>
            </w:r>
          </w:p>
        </w:tc>
        <w:tc>
          <w:tcPr>
            <w:tcW w:type="dxa" w:w="288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Displays status and download links of previous builds</w:t>
            </w:r>
          </w:p>
        </w:tc>
      </w:tr>
      <w:tr>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Build Internal Test APK</w:t>
            </w:r>
          </w:p>
        </w:tc>
        <w:tc>
          <w:tcPr>
            <w:tcW w:type="dxa" w:w="388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build -p android --profile preview</w:t>
            </w:r>
          </w:p>
        </w:tc>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Compiles direct installable APK for QA verification</w:t>
            </w:r>
          </w:p>
        </w:tc>
      </w:tr>
      <w:tr>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Build Store Release AAB</w:t>
            </w:r>
          </w:p>
        </w:tc>
        <w:tc>
          <w:tcPr>
            <w:tcW w:type="dxa" w:w="388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build -p android --profile production</w:t>
            </w:r>
          </w:p>
        </w:tc>
        <w:tc>
          <w:tcPr>
            <w:tcW w:type="dxa" w:w="288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Compiles production Android App Bundle for Play Store</w:t>
            </w:r>
          </w:p>
        </w:tc>
      </w:tr>
      <w:tr>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Submit AAB to Google Play</w:t>
            </w:r>
          </w:p>
        </w:tc>
        <w:tc>
          <w:tcPr>
            <w:tcW w:type="dxa" w:w="388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submit -p android --path &lt;path-or-url&gt;</w:t>
            </w:r>
          </w:p>
        </w:tc>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Uploads bundle to designated Google Play track</w:t>
            </w:r>
          </w:p>
        </w:tc>
      </w:tr>
      <w:tr>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One-Step Build &amp; Submit</w:t>
            </w:r>
          </w:p>
        </w:tc>
        <w:tc>
          <w:tcPr>
            <w:tcW w:type="dxa" w:w="388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build -p android --profile production --auto-submit</w:t>
            </w:r>
          </w:p>
        </w:tc>
        <w:tc>
          <w:tcPr>
            <w:tcW w:type="dxa" w:w="288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Fully automated cloud compilation and upload</w:t>
            </w:r>
          </w:p>
        </w:tc>
      </w:tr>
      <w:tr>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Publish Instant OTA Hotfix</w:t>
            </w:r>
          </w:p>
        </w:tc>
        <w:tc>
          <w:tcPr>
            <w:tcW w:type="dxa" w:w="388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update --branch production --message '...'</w:t>
            </w:r>
          </w:p>
        </w:tc>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Pushes instant JavaScript patch to user devices</w:t>
            </w:r>
          </w:p>
        </w:tc>
      </w:tr>
      <w:tr>
        <w:tc>
          <w:tcPr>
            <w:tcW w:type="dxa" w:w="2592"/>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Inspect Keystore Credentials</w:t>
            </w:r>
          </w:p>
        </w:tc>
        <w:tc>
          <w:tcPr>
            <w:tcW w:type="dxa" w:w="3888"/>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eas credentials -p android</w:t>
            </w:r>
          </w:p>
        </w:tc>
        <w:tc>
          <w:tcPr>
            <w:tcW w:type="dxa" w:w="2880"/>
            <w:shd w:fill="F8FAFC"/>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Views SHA fingerprints and exports Android keystore</w:t>
            </w:r>
          </w:p>
        </w:tc>
      </w:tr>
      <w:tr>
        <w:tc>
          <w:tcPr>
            <w:tcW w:type="dxa" w:w="2592"/>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Run Local Android Build</w:t>
            </w:r>
          </w:p>
        </w:tc>
        <w:tc>
          <w:tcPr>
            <w:tcW w:type="dxa" w:w="3888"/>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npx expo run:android --variant release</w:t>
            </w:r>
          </w:p>
        </w:tc>
        <w:tc>
          <w:tcPr>
            <w:tcW w:type="dxa" w:w="2880"/>
            <w:shd w:fill="FFFFFF"/>
            <w:tcMar>
              <w:top w:w="90" w:type="dxa"/>
              <w:bottom w:w="90" w:type="dxa"/>
              <w:left w:w="140" w:type="dxa"/>
              <w:right w:w="140" w:type="dxa"/>
            </w:tcMar>
            <w:tcBorders>
              <w:top w:val="none" w:sz="4" w:space="0" w:color="auto"/>
              <w:left w:val="none" w:sz="4" w:space="0" w:color="auto"/>
              <w:bottom w:val="single" w:sz="4" w:space="0" w:color="E2E8F0"/>
              <w:right w:val="none" w:sz="4" w:space="0" w:color="auto"/>
            </w:tcBorders>
          </w:tcPr>
          <w:p>
            <w:r>
              <w:rPr>
                <w:rFonts w:ascii="Segoe UI" w:hAnsi="Segoe UI"/>
                <w:color w:val="1E293B"/>
                <w:sz w:val="18"/>
              </w:rPr>
              <w:t>Compiles release APK on local Android Studio setup</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94A3B8"/>
        <w:sz w:val="16"/>
      </w:rPr>
      <w:t>CONFIDENTIAL - ATOMINOS CONSULTING PRIVATE LIMITED  |  MANAGE-MY-GATE ENTERPRISE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Nahom Mobile Platform | Android Production Deployment &amp; Release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