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b/>
          <w:color w:val="1A5276"/>
          <w:sz w:val="48"/>
        </w:rPr>
        <w:t>MSG91 API Integration Guide</w:t>
      </w:r>
    </w:p>
    <w:p>
      <w:pPr>
        <w:spacing w:after="240"/>
      </w:pPr>
      <w:r>
        <w:rPr>
          <w:i/>
          <w:color w:val="566573"/>
          <w:sz w:val="26"/>
        </w:rPr>
        <w:t>Step-by-Step Blueprint for SendOTP, Transactional SMS (Flows), and WhatsApp Messaging</w:t>
      </w:r>
    </w:p>
    <w:tbl>
      <w:tblPr>
        <w:tblW w:type="auto" w:w="0"/>
        <w:jc w:val="center"/>
        <w:tblLook w:firstColumn="1" w:firstRow="1" w:lastColumn="0" w:lastRow="0" w:noHBand="0" w:noVBand="1" w:val="04A0"/>
      </w:tblPr>
      <w:tblGrid>
        <w:gridCol w:w="4680"/>
        <w:gridCol w:w="4680"/>
      </w:tblGrid>
      <w:tr>
        <w:tc>
          <w:tcPr>
            <w:tcW w:type="dxa" w:w="4968"/>
            <w:shd w:fill="F2F4F4"/>
            <w:tcMar>
              <w:top w:w="60" w:type="dxa"/>
              <w:bottom w:w="60" w:type="dxa"/>
              <w:left w:w="100" w:type="dxa"/>
              <w:right w:w="100" w:type="dxa"/>
            </w:tcMar>
          </w:tcPr>
          <w:p>
            <w:r>
              <w:rPr>
                <w:b/>
                <w:sz w:val="18"/>
              </w:rPr>
              <w:t>Author: Technical Architecture Team</w:t>
            </w:r>
          </w:p>
        </w:tc>
        <w:tc>
          <w:tcPr>
            <w:tcW w:type="dxa" w:w="4968"/>
            <w:shd w:fill="F2F4F4"/>
            <w:tcMar>
              <w:top w:w="60" w:type="dxa"/>
              <w:bottom w:w="60" w:type="dxa"/>
              <w:left w:w="100" w:type="dxa"/>
              <w:right w:w="100" w:type="dxa"/>
            </w:tcMar>
          </w:tcPr>
          <w:p>
            <w:r>
              <w:rPr>
                <w:b/>
                <w:sz w:val="18"/>
              </w:rPr>
              <w:t>Document Version: 2.0 (Universal)</w:t>
            </w:r>
          </w:p>
        </w:tc>
      </w:tr>
      <w:tr>
        <w:tc>
          <w:tcPr>
            <w:tcW w:type="dxa" w:w="4968"/>
            <w:shd w:fill="F2F4F4"/>
            <w:tcMar>
              <w:top w:w="60" w:type="dxa"/>
              <w:bottom w:w="60" w:type="dxa"/>
              <w:left w:w="100" w:type="dxa"/>
              <w:right w:w="100" w:type="dxa"/>
            </w:tcMar>
          </w:tcPr>
          <w:p>
            <w:r>
              <w:rPr>
                <w:sz w:val="18"/>
              </w:rPr>
              <w:t>Target: Node.js / Python / Universal REST</w:t>
            </w:r>
          </w:p>
        </w:tc>
        <w:tc>
          <w:tcPr>
            <w:tcW w:type="dxa" w:w="4968"/>
            <w:shd w:fill="F2F4F4"/>
            <w:tcMar>
              <w:top w:w="60" w:type="dxa"/>
              <w:bottom w:w="60" w:type="dxa"/>
              <w:left w:w="100" w:type="dxa"/>
              <w:right w:w="100" w:type="dxa"/>
            </w:tcMar>
          </w:tcPr>
          <w:p>
            <w:r>
              <w:rPr>
                <w:sz w:val="18"/>
              </w:rPr>
              <w:t>Classification: Public Developer Manual</w:t>
            </w:r>
          </w:p>
        </w:tc>
      </w:tr>
    </w:tbl>
    <w:p>
      <w:pPr>
        <w:spacing w:after="160"/>
      </w:pPr>
    </w:p>
    <w:p>
      <w:pPr>
        <w:pStyle w:val="Heading1"/>
        <w:spacing w:before="280" w:after="120"/>
      </w:pPr>
      <w:r>
        <w:rPr>
          <w:b/>
          <w:color w:val="1A5276"/>
          <w:sz w:val="36"/>
        </w:rPr>
        <w:t>Table of Contents</w:t>
      </w:r>
    </w:p>
    <w:p>
      <w:pPr>
        <w:pStyle w:val="ListBullet"/>
        <w:spacing w:after="40"/>
      </w:pPr>
      <w:r>
        <w:rPr>
          <w:sz w:val="20"/>
        </w:rPr>
        <w:t>1. Executive Overview &amp; Core Capabilities of MSG91</w:t>
      </w:r>
    </w:p>
    <w:p>
      <w:pPr>
        <w:pStyle w:val="ListBullet"/>
        <w:spacing w:after="40"/>
      </w:pPr>
      <w:r>
        <w:rPr>
          <w:sz w:val="20"/>
        </w:rPr>
        <w:t>2. Account Registration &amp; Authkey Generation</w:t>
      </w:r>
    </w:p>
    <w:p>
      <w:pPr>
        <w:pStyle w:val="ListBullet"/>
        <w:spacing w:after="40"/>
      </w:pPr>
      <w:r>
        <w:rPr>
          <w:sz w:val="20"/>
        </w:rPr>
        <w:t>3. Understanding India DLT Regulations (Sender ID &amp; DLT Templates)</w:t>
      </w:r>
    </w:p>
    <w:p>
      <w:pPr>
        <w:pStyle w:val="ListBullet"/>
        <w:spacing w:after="40"/>
      </w:pPr>
      <w:r>
        <w:rPr>
          <w:sz w:val="20"/>
        </w:rPr>
        <w:t>4. Module 1: The MSG91 SendOTP API (Send, Retry &amp; Verify without Database Storage)</w:t>
      </w:r>
    </w:p>
    <w:p>
      <w:pPr>
        <w:pStyle w:val="ListBullet"/>
        <w:spacing w:after="40"/>
      </w:pPr>
      <w:r>
        <w:rPr>
          <w:sz w:val="20"/>
        </w:rPr>
        <w:t>5. Module 2: Transactional SMS via MSG91 Flow API (Template-based Alerts)</w:t>
      </w:r>
    </w:p>
    <w:p>
      <w:pPr>
        <w:pStyle w:val="ListBullet"/>
        <w:spacing w:after="40"/>
      </w:pPr>
      <w:r>
        <w:rPr>
          <w:sz w:val="20"/>
        </w:rPr>
        <w:t>6. Module 3: WhatsApp Business Messaging via MSG91</w:t>
      </w:r>
    </w:p>
    <w:p>
      <w:pPr>
        <w:pStyle w:val="ListBullet"/>
        <w:spacing w:after="40"/>
      </w:pPr>
      <w:r>
        <w:rPr>
          <w:sz w:val="20"/>
        </w:rPr>
        <w:t>7. Complete Backend Implementation (Copy-Pasteable Node.js / Express Service)</w:t>
      </w:r>
    </w:p>
    <w:p>
      <w:pPr>
        <w:pStyle w:val="ListBullet"/>
        <w:spacing w:after="40"/>
      </w:pPr>
      <w:r>
        <w:rPr>
          <w:sz w:val="20"/>
        </w:rPr>
        <w:t>8. Frontend Implementation (React / HTML OTP Component with Timer)</w:t>
      </w:r>
    </w:p>
    <w:p>
      <w:pPr>
        <w:pStyle w:val="ListBullet"/>
        <w:spacing w:after="40"/>
      </w:pPr>
      <w:r>
        <w:rPr>
          <w:sz w:val="20"/>
        </w:rPr>
        <w:t>9. Delivery Reports (DLR) &amp; Webhook Configuration</w:t>
      </w:r>
    </w:p>
    <w:p>
      <w:pPr>
        <w:pStyle w:val="ListBullet"/>
        <w:spacing w:after="40"/>
      </w:pPr>
      <w:r>
        <w:rPr>
          <w:sz w:val="20"/>
        </w:rPr>
        <w:t>10. Troubleshooting, Error Codes, Security Rules &amp; Production Checklist</w:t>
      </w:r>
    </w:p>
    <w:p>
      <w:pPr>
        <w:pStyle w:val="Heading1"/>
        <w:spacing w:before="280" w:after="120"/>
      </w:pPr>
      <w:r>
        <w:rPr>
          <w:b/>
          <w:color w:val="1A5276"/>
          <w:sz w:val="36"/>
        </w:rPr>
        <w:t>1. Executive Overview &amp; Core Capabilities of MSG91</w:t>
      </w:r>
    </w:p>
    <w:p>
      <w:r>
        <w:t>MSG91 is a cloud communication platform (CPaaS) that powers customer engagement across three primary channels: Automated OTP verification, Transactional SMS, and WhatsApp Business API. This guide is written in plain language with complete code examples so that any developer can implement secure SMS/OTP delivery in a new application in less than 30 minutes.</w:t>
      </w:r>
    </w:p>
    <w:p>
      <w:pPr>
        <w:pStyle w:val="Heading2"/>
        <w:spacing w:before="280" w:after="120"/>
      </w:pPr>
      <w:r>
        <w:rPr>
          <w:b/>
          <w:color w:val="21618C"/>
          <w:sz w:val="28"/>
        </w:rPr>
        <w:t>Core Products Breakdown</w:t>
      </w:r>
    </w:p>
    <w:tbl>
      <w:tblPr>
        <w:tblW w:type="auto" w:w="0"/>
        <w:jc w:val="center"/>
        <w:tblLook w:firstColumn="1" w:firstRow="1" w:lastColumn="0" w:lastRow="0" w:noHBand="0" w:noVBand="1" w:val="04A0"/>
      </w:tblPr>
      <w:tblGrid>
        <w:gridCol w:w="3312"/>
        <w:gridCol w:w="3312"/>
        <w:gridCol w:w="3312"/>
      </w:tblGrid>
      <w:tr>
        <w:tc>
          <w:tcPr>
            <w:tcW w:type="dxa" w:w="3312"/>
            <w:shd w:fill="1A5276"/>
            <w:tcMar>
              <w:top w:w="80" w:type="dxa"/>
              <w:bottom w:w="80" w:type="dxa"/>
              <w:left w:w="100" w:type="dxa"/>
              <w:right w:w="100" w:type="dxa"/>
            </w:tcMar>
          </w:tcPr>
          <w:p>
            <w:r>
              <w:rPr>
                <w:b/>
                <w:color w:val="FFFFFF"/>
                <w:sz w:val="19"/>
              </w:rPr>
              <w:t>MSG91 Product</w:t>
            </w:r>
          </w:p>
        </w:tc>
        <w:tc>
          <w:tcPr>
            <w:tcW w:type="dxa" w:w="3312"/>
            <w:shd w:fill="1A5276"/>
            <w:tcMar>
              <w:top w:w="80" w:type="dxa"/>
              <w:bottom w:w="80" w:type="dxa"/>
              <w:left w:w="100" w:type="dxa"/>
              <w:right w:w="100" w:type="dxa"/>
            </w:tcMar>
          </w:tcPr>
          <w:p>
            <w:r>
              <w:rPr>
                <w:b/>
                <w:color w:val="FFFFFF"/>
                <w:sz w:val="19"/>
              </w:rPr>
              <w:t>Best Used For</w:t>
            </w:r>
          </w:p>
        </w:tc>
        <w:tc>
          <w:tcPr>
            <w:tcW w:type="dxa" w:w="3312"/>
            <w:shd w:fill="1A5276"/>
            <w:tcMar>
              <w:top w:w="80" w:type="dxa"/>
              <w:bottom w:w="80" w:type="dxa"/>
              <w:left w:w="100" w:type="dxa"/>
              <w:right w:w="100" w:type="dxa"/>
            </w:tcMar>
          </w:tcPr>
          <w:p>
            <w:r>
              <w:rPr>
                <w:b/>
                <w:color w:val="FFFFFF"/>
                <w:sz w:val="19"/>
              </w:rPr>
              <w:t>Key Advantage</w:t>
            </w:r>
          </w:p>
        </w:tc>
      </w:tr>
      <w:tr>
        <w:tc>
          <w:tcPr>
            <w:tcW w:type="dxa" w:w="3312"/>
            <w:shd w:fill="FFFFFF"/>
            <w:tcMar>
              <w:top w:w="60" w:type="dxa"/>
              <w:bottom w:w="60" w:type="dxa"/>
              <w:left w:w="100" w:type="dxa"/>
              <w:right w:w="100" w:type="dxa"/>
            </w:tcMar>
          </w:tcPr>
          <w:p>
            <w:r>
              <w:rPr>
                <w:b/>
                <w:sz w:val="18"/>
              </w:rPr>
              <w:t>SendOTP API</w:t>
            </w:r>
          </w:p>
        </w:tc>
        <w:tc>
          <w:tcPr>
            <w:tcW w:type="dxa" w:w="3312"/>
            <w:shd w:fill="FFFFFF"/>
            <w:tcMar>
              <w:top w:w="60" w:type="dxa"/>
              <w:bottom w:w="60" w:type="dxa"/>
              <w:left w:w="100" w:type="dxa"/>
              <w:right w:w="100" w:type="dxa"/>
            </w:tcMar>
          </w:tcPr>
          <w:p>
            <w:r>
              <w:rPr>
                <w:sz w:val="18"/>
              </w:rPr>
              <w:t>User login, signup, password resets, payment confirmations</w:t>
            </w:r>
          </w:p>
        </w:tc>
        <w:tc>
          <w:tcPr>
            <w:tcW w:type="dxa" w:w="3312"/>
            <w:shd w:fill="FFFFFF"/>
            <w:tcMar>
              <w:top w:w="60" w:type="dxa"/>
              <w:bottom w:w="60" w:type="dxa"/>
              <w:left w:w="100" w:type="dxa"/>
              <w:right w:w="100" w:type="dxa"/>
            </w:tcMar>
          </w:tcPr>
          <w:p>
            <w:r>
              <w:rPr>
                <w:sz w:val="18"/>
              </w:rPr>
              <w:t>MSG91 generates, sends, and validates the OTP on their servers. You do NOT need to write OTP generation logic or store OTPs in Redis/MongoDB!</w:t>
            </w:r>
          </w:p>
        </w:tc>
      </w:tr>
      <w:tr>
        <w:tc>
          <w:tcPr>
            <w:tcW w:type="dxa" w:w="3312"/>
            <w:shd w:fill="F8F9F9"/>
            <w:tcMar>
              <w:top w:w="60" w:type="dxa"/>
              <w:bottom w:w="60" w:type="dxa"/>
              <w:left w:w="100" w:type="dxa"/>
              <w:right w:w="100" w:type="dxa"/>
            </w:tcMar>
          </w:tcPr>
          <w:p>
            <w:r>
              <w:rPr>
                <w:b/>
                <w:sz w:val="18"/>
              </w:rPr>
              <w:t>Flow API (SMS)</w:t>
            </w:r>
          </w:p>
        </w:tc>
        <w:tc>
          <w:tcPr>
            <w:tcW w:type="dxa" w:w="3312"/>
            <w:shd w:fill="F8F9F9"/>
            <w:tcMar>
              <w:top w:w="60" w:type="dxa"/>
              <w:bottom w:w="60" w:type="dxa"/>
              <w:left w:w="100" w:type="dxa"/>
              <w:right w:w="100" w:type="dxa"/>
            </w:tcMar>
          </w:tcPr>
          <w:p>
            <w:r>
              <w:rPr>
                <w:sz w:val="18"/>
              </w:rPr>
              <w:t>Order updates, visitor gate pass notifications, billing alerts</w:t>
            </w:r>
          </w:p>
        </w:tc>
        <w:tc>
          <w:tcPr>
            <w:tcW w:type="dxa" w:w="3312"/>
            <w:shd w:fill="F8F9F9"/>
            <w:tcMar>
              <w:top w:w="60" w:type="dxa"/>
              <w:bottom w:w="60" w:type="dxa"/>
              <w:left w:w="100" w:type="dxa"/>
              <w:right w:w="100" w:type="dxa"/>
            </w:tcMar>
          </w:tcPr>
          <w:p>
            <w:r>
              <w:rPr>
                <w:sz w:val="18"/>
              </w:rPr>
              <w:t>Template-based SMS with dynamic variables (##name##, ##passCode##). Complies with Indian Telecom DLT guidelines.</w:t>
            </w:r>
          </w:p>
        </w:tc>
      </w:tr>
      <w:tr>
        <w:tc>
          <w:tcPr>
            <w:tcW w:type="dxa" w:w="3312"/>
            <w:shd w:fill="FFFFFF"/>
            <w:tcMar>
              <w:top w:w="60" w:type="dxa"/>
              <w:bottom w:w="60" w:type="dxa"/>
              <w:left w:w="100" w:type="dxa"/>
              <w:right w:w="100" w:type="dxa"/>
            </w:tcMar>
          </w:tcPr>
          <w:p>
            <w:r>
              <w:rPr>
                <w:b/>
                <w:sz w:val="18"/>
              </w:rPr>
              <w:t>WhatsApp API</w:t>
            </w:r>
          </w:p>
        </w:tc>
        <w:tc>
          <w:tcPr>
            <w:tcW w:type="dxa" w:w="3312"/>
            <w:shd w:fill="FFFFFF"/>
            <w:tcMar>
              <w:top w:w="60" w:type="dxa"/>
              <w:bottom w:w="60" w:type="dxa"/>
              <w:left w:w="100" w:type="dxa"/>
              <w:right w:w="100" w:type="dxa"/>
            </w:tcMar>
          </w:tcPr>
          <w:p>
            <w:r>
              <w:rPr>
                <w:sz w:val="18"/>
              </w:rPr>
              <w:t>Rich notifications, PDFs, receipts, two-way interactive chats</w:t>
            </w:r>
          </w:p>
        </w:tc>
        <w:tc>
          <w:tcPr>
            <w:tcW w:type="dxa" w:w="3312"/>
            <w:shd w:fill="FFFFFF"/>
            <w:tcMar>
              <w:top w:w="60" w:type="dxa"/>
              <w:bottom w:w="60" w:type="dxa"/>
              <w:left w:w="100" w:type="dxa"/>
              <w:right w:w="100" w:type="dxa"/>
            </w:tcMar>
          </w:tcPr>
          <w:p>
            <w:r>
              <w:rPr>
                <w:sz w:val="18"/>
              </w:rPr>
              <w:t>Higher open rates (98%) compared to traditional SMS with verified green-tick sender profile.</w:t>
            </w:r>
          </w:p>
        </w:tc>
      </w:tr>
    </w:tbl>
    <w:p>
      <w:pPr>
        <w:pStyle w:val="Heading1"/>
        <w:spacing w:before="280" w:after="120"/>
      </w:pPr>
      <w:r>
        <w:rPr>
          <w:b/>
          <w:color w:val="1A5276"/>
          <w:sz w:val="36"/>
        </w:rPr>
        <w:t>2. Account Registration &amp; Authkey Generation</w:t>
      </w:r>
    </w:p>
    <w:p>
      <w:pPr>
        <w:pStyle w:val="Heading2"/>
        <w:spacing w:before="280" w:after="120"/>
      </w:pPr>
      <w:r>
        <w:rPr>
          <w:b/>
          <w:color w:val="21618C"/>
          <w:sz w:val="28"/>
        </w:rPr>
        <w:t>Step 1: Sign Up on MSG91</w:t>
      </w:r>
    </w:p>
    <w:p>
      <w:r>
        <w:t>Navigate to https://msg91.com and click 'Sign Up'. Create an account with your company email or sign up via Google SSO. Upon verification, you will gain access to the MSG91 Central Control Panel.</w:t>
      </w:r>
    </w:p>
    <w:p>
      <w:pPr>
        <w:pStyle w:val="Heading2"/>
        <w:spacing w:before="280" w:after="120"/>
      </w:pPr>
      <w:r>
        <w:rPr>
          <w:b/>
          <w:color w:val="21618C"/>
          <w:sz w:val="28"/>
        </w:rPr>
        <w:t>Step 2: Generate Authkey (API Key)</w:t>
      </w:r>
    </w:p>
    <w:p>
      <w:r>
        <w:t>Log in to https://control.msg91.com. In the left navigation menu, click 'Authkey'. Click '+ Create New Authkey'. Give your key a descriptive name (e.g. 'Production Backend Server'). MSG91 will generate a unique 24-character hexadecimal key (e.g. '394821A8x923498234ab12').</w:t>
      </w:r>
    </w:p>
    <w:p>
      <w:pPr>
        <w:pStyle w:val="Heading2"/>
        <w:spacing w:before="280" w:after="120"/>
      </w:pPr>
      <w:r>
        <w:rPr>
          <w:b/>
          <w:color w:val="21618C"/>
          <w:sz w:val="28"/>
        </w:rPr>
        <w:t>Step 3: Secure Your Authkey</w:t>
      </w:r>
    </w:p>
    <w:p>
      <w:r>
        <w:t>Your Authkey is your master password for sending SMS and spending account credits. Never share this key or check it into Git repositories. Store it in your backend .env file as MSG91_AUTH_KEY.</w:t>
      </w:r>
    </w:p>
    <w:tbl>
      <w:tblPr>
        <w:tblW w:type="auto" w:w="0"/>
        <w:jc w:val="center"/>
        <w:tblLayout w:type="fixed"/>
        <w:tblLook w:firstColumn="1" w:firstRow="1" w:lastColumn="0" w:lastRow="0" w:noHBand="0" w:noVBand="1" w:val="04A0"/>
      </w:tblPr>
      <w:tblGrid>
        <w:gridCol w:w="9360"/>
      </w:tblGrid>
      <w:tr>
        <w:tc>
          <w:tcPr>
            <w:tcW w:type="dxa" w:w="9936"/>
            <w:shd w:fill="FEF9E7"/>
            <w:tcMar>
              <w:top w:w="140" w:type="dxa"/>
              <w:bottom w:w="140" w:type="dxa"/>
              <w:left w:w="200" w:type="dxa"/>
              <w:right w:w="200" w:type="dxa"/>
            </w:tcMar>
            <w:tcBorders>
              <w:top w:val="none"/>
              <w:left w:val="single" w:sz="24" w:space="0" w:color="F39C12"/>
              <w:bottom w:val="none"/>
              <w:right w:val="none"/>
            </w:tcBorders>
          </w:tcPr>
          <w:p>
            <w:pPr>
              <w:spacing w:before="40" w:after="40"/>
            </w:pPr>
            <w:r>
              <w:rPr>
                <w:b/>
                <w:color w:val="D68910"/>
              </w:rPr>
              <w:t xml:space="preserve">[SECURITY DIRECTIVE] </w:t>
            </w:r>
            <w:r>
              <w:rPr>
                <w:sz w:val="19"/>
              </w:rPr>
              <w:t>MSG91 authenticates all API requests by reading an HTTP Header named 'authkey'. Never put the Authkey in query parameters or in frontend React/HTML code.</w:t>
            </w:r>
          </w:p>
        </w:tc>
      </w:tr>
    </w:tbl>
    <w:p>
      <w:pPr>
        <w:spacing w:after="40"/>
      </w:pPr>
    </w:p>
    <w:p>
      <w:pPr>
        <w:pStyle w:val="Heading1"/>
        <w:spacing w:before="280" w:after="120"/>
      </w:pPr>
      <w:r>
        <w:rPr>
          <w:b/>
          <w:color w:val="1A5276"/>
          <w:sz w:val="36"/>
        </w:rPr>
        <w:t>3. Understanding India DLT Regulations</w:t>
      </w:r>
    </w:p>
    <w:p>
      <w:r>
        <w:t>If you are sending SMS to Indian phone numbers (+91), the Telecom Regulatory Authority of India (TRAI) mandates Distributed Ledger Technology (DLT) registration to eliminate unsolicited spam. Here is what you need before sending SMS to Indian numbers:</w:t>
      </w:r>
    </w:p>
    <w:p>
      <w:pPr>
        <w:pStyle w:val="ListBullet"/>
      </w:pPr>
      <w:r>
        <w:t>1. Entity Registration: Register your business on a telecom DLT portal (such as Jio DLT, Airtel DLT, or Vilpower DLT). You will receive an Entity ID (PE ID).</w:t>
      </w:r>
    </w:p>
    <w:p>
      <w:pPr>
        <w:pStyle w:val="ListBullet"/>
      </w:pPr>
      <w:r>
        <w:t>2. Header (Sender ID): Register a 6-character alphabetic header (e.g. 'PALMGR' or 'NAHOMG') that represents your brand name on SMS headers.</w:t>
      </w:r>
    </w:p>
    <w:p>
      <w:pPr>
        <w:pStyle w:val="ListBullet"/>
      </w:pPr>
      <w:r>
        <w:t>3. Content Template Registration: Register each SMS message format with dynamic variables (e.g., 'Hello {#var#}, your visitor {#var#} has arrived at the gate. - PALM GROVE'). You will receive a unique Template ID.</w:t>
      </w:r>
    </w:p>
    <w:p>
      <w:pPr>
        <w:pStyle w:val="ListBullet"/>
      </w:pPr>
      <w:r>
        <w:t>4. Mapping in MSG91: Go to MSG91 Dashboard -&gt; SMS -&gt; DLT Details, and link your Entity ID and approved Sender ID.</w:t>
      </w:r>
    </w:p>
    <w:tbl>
      <w:tblPr>
        <w:tblW w:type="auto" w:w="0"/>
        <w:jc w:val="center"/>
        <w:tblLayout w:type="fixed"/>
        <w:tblLook w:firstColumn="1" w:firstRow="1" w:lastColumn="0" w:lastRow="0" w:noHBand="0" w:noVBand="1" w:val="04A0"/>
      </w:tblPr>
      <w:tblGrid>
        <w:gridCol w:w="9360"/>
      </w:tblGrid>
      <w:tr>
        <w:tc>
          <w:tcPr>
            <w:tcW w:type="dxa" w:w="9936"/>
            <w:shd w:fill="EBF5FB"/>
            <w:tcMar>
              <w:top w:w="140" w:type="dxa"/>
              <w:bottom w:w="140" w:type="dxa"/>
              <w:left w:w="200" w:type="dxa"/>
              <w:right w:w="200" w:type="dxa"/>
            </w:tcMar>
            <w:tcBorders>
              <w:top w:val="none"/>
              <w:left w:val="single" w:sz="24" w:space="0" w:color="2980B9"/>
              <w:bottom w:val="none"/>
              <w:right w:val="none"/>
            </w:tcBorders>
          </w:tcPr>
          <w:p>
            <w:pPr>
              <w:spacing w:before="40" w:after="40"/>
            </w:pPr>
            <w:r>
              <w:rPr>
                <w:b/>
                <w:color w:val="2980B9"/>
              </w:rPr>
              <w:t xml:space="preserve">[INTERNATIONAL USERS] </w:t>
            </w:r>
            <w:r>
              <w:rPr>
                <w:sz w:val="19"/>
              </w:rPr>
              <w:t>For International Numbers (outside India, e.g. USA, UK, UAE), DLT registration is NOT required. You can send messages directly using MSG91 International routes.</w:t>
            </w:r>
          </w:p>
        </w:tc>
      </w:tr>
    </w:tbl>
    <w:p>
      <w:pPr>
        <w:spacing w:after="40"/>
      </w:pPr>
    </w:p>
    <w:p>
      <w:pPr>
        <w:pStyle w:val="Heading1"/>
        <w:spacing w:before="280" w:after="120"/>
      </w:pPr>
      <w:r>
        <w:rPr>
          <w:b/>
          <w:color w:val="1A5276"/>
          <w:sz w:val="36"/>
        </w:rPr>
        <w:t>4. Module 1: The MSG91 SendOTP API</w:t>
      </w:r>
    </w:p>
    <w:p>
      <w:r>
        <w:t>Traditional OTP systems require developers to generate a random 6-digit number, store it in Redis or MongoDB with a 5-minute TTL, send an SMS, and verify it on input. MSG91's SendOTP API handles the entire lifecycle on their servers. You only make 3 simple API calls:</w:t>
      </w:r>
    </w:p>
    <w:p>
      <w:pPr>
        <w:pStyle w:val="Heading2"/>
        <w:spacing w:before="280" w:after="120"/>
      </w:pPr>
      <w:r>
        <w:rPr>
          <w:b/>
          <w:color w:val="21618C"/>
          <w:sz w:val="28"/>
        </w:rPr>
        <w:t>4.1 Endpoint 1: Send OTP</w:t>
      </w:r>
    </w:p>
    <w:p>
      <w:r>
        <w:t>Dispatches a secure OTP via SMS (or Voice call as fallback) to the user's mobile number:</w:t>
      </w:r>
    </w:p>
    <w:tbl>
      <w:tblPr>
        <w:tblW w:type="auto" w:w="0"/>
        <w:jc w:val="center"/>
        <w:tblLayout w:type="fixed"/>
        <w:tblLook w:firstColumn="1" w:firstRow="1" w:lastColumn="0" w:lastRow="0" w:noHBand="0" w:noVBand="1" w:val="04A0"/>
      </w:tblPr>
      <w:tblGrid>
        <w:gridCol w:w="9360"/>
      </w:tblGrid>
      <w:tr>
        <w:tc>
          <w:tcPr>
            <w:tcW w:type="dxa" w:w="9936"/>
            <w:shd w:fill="F4F6F7"/>
            <w:tcMar>
              <w:top w:w="120" w:type="dxa"/>
              <w:bottom w:w="120" w:type="dxa"/>
              <w:left w:w="180" w:type="dxa"/>
              <w:right w:w="180" w:type="dxa"/>
            </w:tcMar>
            <w:tcBorders>
              <w:top w:val="single" w:sz="6" w:space="0" w:color="BDC3C7"/>
              <w:left w:val="single" w:sz="18" w:space="0" w:color="2980B9"/>
              <w:bottom w:val="single" w:sz="6" w:space="0" w:color="BDC3C7"/>
              <w:right w:val="single" w:sz="6" w:space="0" w:color="BDC3C7"/>
            </w:tcBorders>
          </w:tcPr>
          <w:p>
            <w:pPr>
              <w:spacing w:before="40" w:after="40" w:line="276" w:lineRule="auto"/>
            </w:pPr>
            <w:r>
              <w:rPr>
                <w:rFonts w:ascii="Consolas" w:hAnsi="Consolas"/>
                <w:color w:val="212F3D"/>
                <w:sz w:val="17"/>
              </w:rPr>
              <w:t>// HTTP POST Request</w:t>
              <w:br/>
              <w:t>URL: https://control.msg91.com/api/v5/otp?template_id=YOUR_OTP_TEMPLATE_ID&amp;mobile=919876543210&amp;authkey=YOUR_AUTH_KEY</w:t>
              <w:br/>
              <w:br/>
              <w:t>// Optional JSON Body (Custom variables or OTP length):</w:t>
              <w:br/>
              <w:t>{</w:t>
              <w:br/>
              <w:t xml:space="preserve">  "otp_length": 6,</w:t>
              <w:br/>
              <w:t xml:space="preserve">  "otp_expiry": 5 // Minutes</w:t>
              <w:br/>
              <w:t>}</w:t>
              <w:br/>
              <w:br/>
              <w:t>// Success Response:</w:t>
              <w:br/>
              <w:t>{</w:t>
              <w:br/>
              <w:t xml:space="preserve">  "type": "success",</w:t>
              <w:br/>
              <w:t xml:space="preserve">  "message": "OTP sent successfully"</w:t>
              <w:br/>
              <w:t>}</w:t>
            </w:r>
          </w:p>
        </w:tc>
      </w:tr>
    </w:tbl>
    <w:p>
      <w:pPr>
        <w:spacing w:after="40"/>
      </w:pPr>
    </w:p>
    <w:p>
      <w:pPr>
        <w:pStyle w:val="Heading2"/>
        <w:spacing w:before="280" w:after="120"/>
      </w:pPr>
      <w:r>
        <w:rPr>
          <w:b/>
          <w:color w:val="21618C"/>
          <w:sz w:val="28"/>
        </w:rPr>
        <w:t>4.2 Endpoint 2: Retry / Resend OTP</w:t>
      </w:r>
    </w:p>
    <w:p>
      <w:r>
        <w:t>If the user did not receive the SMS within 60 seconds, call the retry endpoint:</w:t>
      </w:r>
    </w:p>
    <w:tbl>
      <w:tblPr>
        <w:tblW w:type="auto" w:w="0"/>
        <w:jc w:val="center"/>
        <w:tblLayout w:type="fixed"/>
        <w:tblLook w:firstColumn="1" w:firstRow="1" w:lastColumn="0" w:lastRow="0" w:noHBand="0" w:noVBand="1" w:val="04A0"/>
      </w:tblPr>
      <w:tblGrid>
        <w:gridCol w:w="9360"/>
      </w:tblGrid>
      <w:tr>
        <w:tc>
          <w:tcPr>
            <w:tcW w:type="dxa" w:w="9936"/>
            <w:shd w:fill="F4F6F7"/>
            <w:tcMar>
              <w:top w:w="120" w:type="dxa"/>
              <w:bottom w:w="120" w:type="dxa"/>
              <w:left w:w="180" w:type="dxa"/>
              <w:right w:w="180" w:type="dxa"/>
            </w:tcMar>
            <w:tcBorders>
              <w:top w:val="single" w:sz="6" w:space="0" w:color="BDC3C7"/>
              <w:left w:val="single" w:sz="18" w:space="0" w:color="2980B9"/>
              <w:bottom w:val="single" w:sz="6" w:space="0" w:color="BDC3C7"/>
              <w:right w:val="single" w:sz="6" w:space="0" w:color="BDC3C7"/>
            </w:tcBorders>
          </w:tcPr>
          <w:p>
            <w:pPr>
              <w:spacing w:before="40" w:after="40" w:line="276" w:lineRule="auto"/>
            </w:pPr>
            <w:r>
              <w:rPr>
                <w:rFonts w:ascii="Consolas" w:hAnsi="Consolas"/>
                <w:color w:val="212F3D"/>
                <w:sz w:val="17"/>
              </w:rPr>
              <w:t>// HTTP POST Request</w:t>
              <w:br/>
              <w:t>URL: https://control.msg91.com/api/v5/otp/retry?authkey=YOUR_AUTH_KEY&amp;mobile=919876543210&amp;retrytype=voice</w:t>
              <w:br/>
              <w:br/>
              <w:t>// retrytype options:</w:t>
              <w:br/>
              <w:t>// - "text" : Resends via SMS</w:t>
              <w:br/>
              <w:t>// - "voice": Makes an automated phone call that reads the OTP digits aloud!</w:t>
              <w:br/>
              <w:br/>
              <w:t>// Success Response:</w:t>
              <w:br/>
              <w:t>{</w:t>
              <w:br/>
              <w:t xml:space="preserve">  "type": "success",</w:t>
              <w:br/>
              <w:t xml:space="preserve">  "message": "OTP resent successfully"</w:t>
              <w:br/>
              <w:t>}</w:t>
            </w:r>
          </w:p>
        </w:tc>
      </w:tr>
    </w:tbl>
    <w:p>
      <w:pPr>
        <w:spacing w:after="40"/>
      </w:pPr>
    </w:p>
    <w:p>
      <w:pPr>
        <w:pStyle w:val="Heading2"/>
        <w:spacing w:before="280" w:after="120"/>
      </w:pPr>
      <w:r>
        <w:rPr>
          <w:b/>
          <w:color w:val="21618C"/>
          <w:sz w:val="28"/>
        </w:rPr>
        <w:t>4.3 Endpoint 3: Verify OTP</w:t>
      </w:r>
    </w:p>
    <w:p>
      <w:r>
        <w:t>When the user types the 6-digit code on the frontend, verify it with MSG91:</w:t>
      </w:r>
    </w:p>
    <w:tbl>
      <w:tblPr>
        <w:tblW w:type="auto" w:w="0"/>
        <w:jc w:val="center"/>
        <w:tblLayout w:type="fixed"/>
        <w:tblLook w:firstColumn="1" w:firstRow="1" w:lastColumn="0" w:lastRow="0" w:noHBand="0" w:noVBand="1" w:val="04A0"/>
      </w:tblPr>
      <w:tblGrid>
        <w:gridCol w:w="9360"/>
      </w:tblGrid>
      <w:tr>
        <w:tc>
          <w:tcPr>
            <w:tcW w:type="dxa" w:w="9936"/>
            <w:shd w:fill="F4F6F7"/>
            <w:tcMar>
              <w:top w:w="120" w:type="dxa"/>
              <w:bottom w:w="120" w:type="dxa"/>
              <w:left w:w="180" w:type="dxa"/>
              <w:right w:w="180" w:type="dxa"/>
            </w:tcMar>
            <w:tcBorders>
              <w:top w:val="single" w:sz="6" w:space="0" w:color="BDC3C7"/>
              <w:left w:val="single" w:sz="18" w:space="0" w:color="2980B9"/>
              <w:bottom w:val="single" w:sz="6" w:space="0" w:color="BDC3C7"/>
              <w:right w:val="single" w:sz="6" w:space="0" w:color="BDC3C7"/>
            </w:tcBorders>
          </w:tcPr>
          <w:p>
            <w:pPr>
              <w:spacing w:before="40" w:after="40" w:line="276" w:lineRule="auto"/>
            </w:pPr>
            <w:r>
              <w:rPr>
                <w:rFonts w:ascii="Consolas" w:hAnsi="Consolas"/>
                <w:color w:val="212F3D"/>
                <w:sz w:val="17"/>
              </w:rPr>
              <w:t>// HTTP GET Request</w:t>
              <w:br/>
              <w:t>URL: https://control.msg91.com/api/v5/otp/verify?otp=123456&amp;mobile=919876543210&amp;authkey=YOUR_AUTH_KEY</w:t>
              <w:br/>
              <w:br/>
              <w:t>// Success Response (HTTP 200):</w:t>
              <w:br/>
              <w:t>{</w:t>
              <w:br/>
              <w:t xml:space="preserve">  "message": "OTP verified successfully",</w:t>
              <w:br/>
              <w:t xml:space="preserve">  "type": "success"</w:t>
              <w:br/>
              <w:t>}</w:t>
              <w:br/>
              <w:br/>
              <w:t>// Failure Response (Invalid OTP - HTTP 200 or 400):</w:t>
              <w:br/>
              <w:t>{</w:t>
              <w:br/>
              <w:t xml:space="preserve">  "message": "OTP not match",</w:t>
              <w:br/>
              <w:t xml:space="preserve">  "type": "error"</w:t>
              <w:br/>
              <w:t>}</w:t>
            </w:r>
          </w:p>
        </w:tc>
      </w:tr>
    </w:tbl>
    <w:p>
      <w:pPr>
        <w:spacing w:after="40"/>
      </w:pPr>
    </w:p>
    <w:p>
      <w:pPr>
        <w:pStyle w:val="Heading1"/>
        <w:spacing w:before="280" w:after="120"/>
      </w:pPr>
      <w:r>
        <w:rPr>
          <w:b/>
          <w:color w:val="1A5276"/>
          <w:sz w:val="36"/>
        </w:rPr>
        <w:t>5. Module 2: Transactional SMS via MSG91 Flow API</w:t>
      </w:r>
    </w:p>
    <w:p>
      <w:r>
        <w:t>For non-OTP messages (e.g. 'Your order #1024 has shipped', 'Visitor Gate Pass for John is ACTIVE'), MSG91 uses the Flow API. A Flow links your DLT Template ID and Sender ID to a unified flow_id.</w:t>
      </w:r>
    </w:p>
    <w:tbl>
      <w:tblPr>
        <w:tblW w:type="auto" w:w="0"/>
        <w:jc w:val="center"/>
        <w:tblLayout w:type="fixed"/>
        <w:tblLook w:firstColumn="1" w:firstRow="1" w:lastColumn="0" w:lastRow="0" w:noHBand="0" w:noVBand="1" w:val="04A0"/>
      </w:tblPr>
      <w:tblGrid>
        <w:gridCol w:w="9360"/>
      </w:tblGrid>
      <w:tr>
        <w:tc>
          <w:tcPr>
            <w:tcW w:type="dxa" w:w="9936"/>
            <w:shd w:fill="F4F6F7"/>
            <w:tcMar>
              <w:top w:w="120" w:type="dxa"/>
              <w:bottom w:w="120" w:type="dxa"/>
              <w:left w:w="180" w:type="dxa"/>
              <w:right w:w="180" w:type="dxa"/>
            </w:tcMar>
            <w:tcBorders>
              <w:top w:val="single" w:sz="6" w:space="0" w:color="BDC3C7"/>
              <w:left w:val="single" w:sz="18" w:space="0" w:color="2980B9"/>
              <w:bottom w:val="single" w:sz="6" w:space="0" w:color="BDC3C7"/>
              <w:right w:val="single" w:sz="6" w:space="0" w:color="BDC3C7"/>
            </w:tcBorders>
          </w:tcPr>
          <w:p>
            <w:pPr>
              <w:spacing w:before="40" w:after="40" w:line="276" w:lineRule="auto"/>
            </w:pPr>
            <w:r>
              <w:rPr>
                <w:rFonts w:ascii="Consolas" w:hAnsi="Consolas"/>
                <w:color w:val="212F3D"/>
                <w:sz w:val="17"/>
              </w:rPr>
              <w:t>// HTTP POST Request to MSG91 Flow API</w:t>
              <w:br/>
              <w:t>URL: https://control.msg91.com/api/v5/flow/</w:t>
              <w:br/>
              <w:t>Headers:</w:t>
              <w:br/>
              <w:t xml:space="preserve">  authkey: YOUR_AUTH_KEY</w:t>
              <w:br/>
              <w:t xml:space="preserve">  Content-Type: application/json</w:t>
              <w:br/>
              <w:br/>
              <w:t>// JSON Body:</w:t>
              <w:br/>
              <w:t>{</w:t>
              <w:br/>
              <w:t xml:space="preserve">  "template_id": "64a1b2c3d4e5f67890123456", // Your MSG91 Flow Template ID</w:t>
              <w:br/>
              <w:t xml:space="preserve">  "short_url": "1", // 1 = Automatically shorten any URL in message</w:t>
              <w:br/>
              <w:t xml:space="preserve">  "recipients": [</w:t>
              <w:br/>
              <w:t xml:space="preserve">    {</w:t>
              <w:br/>
              <w:t xml:space="preserve">      "mobiles": "919876543210",</w:t>
              <w:br/>
              <w:t xml:space="preserve">      "name": "Alice Johnson",</w:t>
              <w:br/>
              <w:t xml:space="preserve">      "passCode": "GATE-8821",</w:t>
              <w:br/>
              <w:t xml:space="preserve">      "community": "Palm Grove"</w:t>
              <w:br/>
              <w:t xml:space="preserve">    }</w:t>
              <w:br/>
              <w:t xml:space="preserve">  ]</w:t>
              <w:br/>
              <w:t>}</w:t>
              <w:br/>
              <w:br/>
              <w:t>// Success Response:</w:t>
              <w:br/>
              <w:t>{</w:t>
              <w:br/>
              <w:t xml:space="preserve">  "type": "success",</w:t>
              <w:br/>
              <w:t xml:space="preserve">  "message": "Campaign submitted successfully"</w:t>
              <w:br/>
              <w:t>}</w:t>
            </w:r>
          </w:p>
        </w:tc>
      </w:tr>
    </w:tbl>
    <w:p>
      <w:pPr>
        <w:spacing w:after="40"/>
      </w:pPr>
    </w:p>
    <w:p>
      <w:pPr>
        <w:pStyle w:val="Heading1"/>
        <w:spacing w:before="280" w:after="120"/>
      </w:pPr>
      <w:r>
        <w:rPr>
          <w:b/>
          <w:color w:val="1A5276"/>
          <w:sz w:val="36"/>
        </w:rPr>
        <w:t>6. Module 3: WhatsApp Business Messaging</w:t>
      </w:r>
    </w:p>
    <w:p>
      <w:r>
        <w:t>MSG91 allows sending approved WhatsApp templates directly through their WhatsApp Outbound API. This delivers higher engagement with company branding.</w:t>
      </w:r>
    </w:p>
    <w:tbl>
      <w:tblPr>
        <w:tblW w:type="auto" w:w="0"/>
        <w:jc w:val="center"/>
        <w:tblLayout w:type="fixed"/>
        <w:tblLook w:firstColumn="1" w:firstRow="1" w:lastColumn="0" w:lastRow="0" w:noHBand="0" w:noVBand="1" w:val="04A0"/>
      </w:tblPr>
      <w:tblGrid>
        <w:gridCol w:w="9360"/>
      </w:tblGrid>
      <w:tr>
        <w:tc>
          <w:tcPr>
            <w:tcW w:type="dxa" w:w="9936"/>
            <w:shd w:fill="F4F6F7"/>
            <w:tcMar>
              <w:top w:w="120" w:type="dxa"/>
              <w:bottom w:w="120" w:type="dxa"/>
              <w:left w:w="180" w:type="dxa"/>
              <w:right w:w="180" w:type="dxa"/>
            </w:tcMar>
            <w:tcBorders>
              <w:top w:val="single" w:sz="6" w:space="0" w:color="BDC3C7"/>
              <w:left w:val="single" w:sz="18" w:space="0" w:color="2980B9"/>
              <w:bottom w:val="single" w:sz="6" w:space="0" w:color="BDC3C7"/>
              <w:right w:val="single" w:sz="6" w:space="0" w:color="BDC3C7"/>
            </w:tcBorders>
          </w:tcPr>
          <w:p>
            <w:pPr>
              <w:spacing w:before="40" w:after="40" w:line="276" w:lineRule="auto"/>
            </w:pPr>
            <w:r>
              <w:rPr>
                <w:rFonts w:ascii="Consolas" w:hAnsi="Consolas"/>
                <w:color w:val="212F3D"/>
                <w:sz w:val="17"/>
              </w:rPr>
              <w:t>// HTTP POST Request to MSG91 WhatsApp Outbound</w:t>
              <w:br/>
              <w:t>URL: https://control.msg91.com/api/v5/whatsapp/whatsapp-outbound-message/</w:t>
              <w:br/>
              <w:t>Headers:</w:t>
              <w:br/>
              <w:t xml:space="preserve">  authkey: YOUR_AUTH_KEY</w:t>
              <w:br/>
              <w:t xml:space="preserve">  Content-Type: application/json</w:t>
              <w:br/>
              <w:br/>
              <w:t>{</w:t>
              <w:br/>
              <w:t xml:space="preserve">  "integrated_number": "919999999999", // Your verified WhatsApp Business Number</w:t>
              <w:br/>
              <w:t xml:space="preserve">  "content_type": "template",</w:t>
              <w:br/>
              <w:t xml:space="preserve">  "payload": {</w:t>
              <w:br/>
              <w:t xml:space="preserve">    "to": "919876543210",</w:t>
              <w:br/>
              <w:t xml:space="preserve">    "type": "template",</w:t>
              <w:br/>
              <w:t xml:space="preserve">    "template": {</w:t>
              <w:br/>
              <w:t xml:space="preserve">      "name": "visitor_invitation_v1",</w:t>
              <w:br/>
              <w:t xml:space="preserve">      "language": { "code": "en", "policy": "deterministic" },</w:t>
              <w:br/>
              <w:t xml:space="preserve">      "components": [</w:t>
              <w:br/>
              <w:t xml:space="preserve">        {</w:t>
              <w:br/>
              <w:t xml:space="preserve">          "type": "body",</w:t>
              <w:br/>
              <w:t xml:space="preserve">          "parameters": [</w:t>
              <w:br/>
              <w:t xml:space="preserve">            { "type": "text", "text": "Bob Smith" },</w:t>
              <w:br/>
              <w:t xml:space="preserve">            { "type": "text", "text": "Palm Grove Villa 14B" }</w:t>
              <w:br/>
              <w:t xml:space="preserve">          ]</w:t>
              <w:br/>
              <w:t xml:space="preserve">        }</w:t>
              <w:br/>
              <w:t xml:space="preserve">      ]</w:t>
              <w:br/>
              <w:t xml:space="preserve">    }</w:t>
              <w:br/>
              <w:t xml:space="preserve">  }</w:t>
              <w:br/>
              <w:t>}</w:t>
            </w:r>
          </w:p>
        </w:tc>
      </w:tr>
    </w:tbl>
    <w:p>
      <w:pPr>
        <w:spacing w:after="40"/>
      </w:pPr>
    </w:p>
    <w:p>
      <w:pPr>
        <w:pStyle w:val="Heading1"/>
        <w:spacing w:before="280" w:after="120"/>
      </w:pPr>
      <w:r>
        <w:rPr>
          <w:b/>
          <w:color w:val="1A5276"/>
          <w:sz w:val="36"/>
        </w:rPr>
        <w:t>7. Complete Backend Implementation (Node.js &amp; Express)</w:t>
      </w:r>
    </w:p>
    <w:p>
      <w:r>
        <w:t>Here is the complete, drop-in Node.js / Express service. You can paste this file directly into your backend project to immediately handle SendOTP and Transactional SMS.</w:t>
      </w:r>
    </w:p>
    <w:tbl>
      <w:tblPr>
        <w:tblW w:type="auto" w:w="0"/>
        <w:jc w:val="center"/>
        <w:tblLayout w:type="fixed"/>
        <w:tblLook w:firstColumn="1" w:firstRow="1" w:lastColumn="0" w:lastRow="0" w:noHBand="0" w:noVBand="1" w:val="04A0"/>
      </w:tblPr>
      <w:tblGrid>
        <w:gridCol w:w="9360"/>
      </w:tblGrid>
      <w:tr>
        <w:tc>
          <w:tcPr>
            <w:tcW w:type="dxa" w:w="9936"/>
            <w:shd w:fill="F4F6F7"/>
            <w:tcMar>
              <w:top w:w="120" w:type="dxa"/>
              <w:bottom w:w="120" w:type="dxa"/>
              <w:left w:w="180" w:type="dxa"/>
              <w:right w:w="180" w:type="dxa"/>
            </w:tcMar>
            <w:tcBorders>
              <w:top w:val="single" w:sz="6" w:space="0" w:color="BDC3C7"/>
              <w:left w:val="single" w:sz="18" w:space="0" w:color="2980B9"/>
              <w:bottom w:val="single" w:sz="6" w:space="0" w:color="BDC3C7"/>
              <w:right w:val="single" w:sz="6" w:space="0" w:color="BDC3C7"/>
            </w:tcBorders>
          </w:tcPr>
          <w:p>
            <w:pPr>
              <w:spacing w:before="40" w:after="40" w:line="276" w:lineRule="auto"/>
            </w:pPr>
            <w:r>
              <w:rPr>
                <w:rFonts w:ascii="Consolas" w:hAnsi="Consolas"/>
                <w:color w:val="212F3D"/>
                <w:sz w:val="17"/>
              </w:rPr>
              <w:t>// msg91.service.js - Complete MSG91 Integration Class</w:t>
              <w:br/>
              <w:t>import axios from 'axios';</w:t>
              <w:br/>
              <w:t>import dotenv from 'dotenv';</w:t>
              <w:br/>
              <w:br/>
              <w:t>dotenv.config();</w:t>
              <w:br/>
              <w:br/>
              <w:t>class Msg91Service {</w:t>
              <w:br/>
              <w:t xml:space="preserve">  constructor() {</w:t>
              <w:br/>
              <w:t xml:space="preserve">    this.authKey = process.env.MSG91_AUTH_KEY;</w:t>
              <w:br/>
              <w:t xml:space="preserve">    this.otpTemplateId = process.env.MSG91_OTP_TEMPLATE_ID;</w:t>
              <w:br/>
              <w:t xml:space="preserve">    this.baseUrl = 'https://control.msg91.com/api/v5';</w:t>
              <w:br/>
              <w:t xml:space="preserve">  }</w:t>
              <w:br/>
              <w:br/>
              <w:t xml:space="preserve">  /**</w:t>
              <w:br/>
              <w:t xml:space="preserve">   * 1. Send OTP to a mobile number</w:t>
              <w:br/>
              <w:t xml:space="preserve">   * @param {string} mobile - Mobile number with country code without '+' (e.g. '919876543210')</w:t>
              <w:br/>
              <w:t xml:space="preserve">   */</w:t>
              <w:br/>
              <w:t xml:space="preserve">  async sendOtp(mobile) {</w:t>
              <w:br/>
              <w:t xml:space="preserve">    try {</w:t>
              <w:br/>
              <w:t xml:space="preserve">      const response = await axios.post(</w:t>
              <w:br/>
              <w:t xml:space="preserve">        `${this.baseUrl}/otp`,</w:t>
              <w:br/>
              <w:t xml:space="preserve">        { otp_length: 6, otp_expiry: 5 },</w:t>
              <w:br/>
              <w:t xml:space="preserve">        {</w:t>
              <w:br/>
              <w:t xml:space="preserve">          params: {</w:t>
              <w:br/>
              <w:t xml:space="preserve">            template_id: this.otpTemplateId,</w:t>
              <w:br/>
              <w:t xml:space="preserve">            mobile: mobile,</w:t>
              <w:br/>
              <w:t xml:space="preserve">            authkey: this.authKey</w:t>
              <w:br/>
              <w:t xml:space="preserve">          },</w:t>
              <w:br/>
              <w:t xml:space="preserve">          headers: { 'Content-Type': 'application/json' }</w:t>
              <w:br/>
              <w:t xml:space="preserve">        }</w:t>
              <w:br/>
              <w:t xml:space="preserve">      );</w:t>
              <w:br/>
              <w:t xml:space="preserve">      return response.data;</w:t>
              <w:br/>
              <w:t xml:space="preserve">    } catch (error) {</w:t>
              <w:br/>
              <w:t xml:space="preserve">      console.error('MSG91 Send OTP Error:', error.response?.data || error.message);</w:t>
              <w:br/>
              <w:t xml:space="preserve">      throw new Error(error.response?.data?.message || 'Failed to send OTP');</w:t>
              <w:br/>
              <w:t xml:space="preserve">    }</w:t>
              <w:br/>
              <w:t xml:space="preserve">  }</w:t>
              <w:br/>
              <w:br/>
              <w:t xml:space="preserve">  /**</w:t>
              <w:br/>
              <w:t xml:space="preserve">   * 2. Verify OTP entered by user</w:t>
              <w:br/>
              <w:t xml:space="preserve">   * @param {string} mobile - Mobile number with country code (e.g. '919876543210')</w:t>
              <w:br/>
              <w:t xml:space="preserve">   * @param {string} otp - 6-digit OTP code entered by user</w:t>
              <w:br/>
              <w:t xml:space="preserve">   */</w:t>
              <w:br/>
              <w:t xml:space="preserve">  async verifyOtp(mobile, otp) {</w:t>
              <w:br/>
              <w:t xml:space="preserve">    try {</w:t>
              <w:br/>
              <w:t xml:space="preserve">      const response = await axios.get(`${this.baseUrl}/otp/verify`, {</w:t>
              <w:br/>
              <w:t xml:space="preserve">        params: {</w:t>
              <w:br/>
              <w:t xml:space="preserve">          mobile: mobile,</w:t>
              <w:br/>
              <w:t xml:space="preserve">          otp: otp,</w:t>
              <w:br/>
              <w:t xml:space="preserve">          authkey: this.authKey</w:t>
              <w:br/>
              <w:t xml:space="preserve">        }</w:t>
              <w:br/>
              <w:t xml:space="preserve">      });</w:t>
              <w:br/>
              <w:t xml:space="preserve">      // Response: { message: 'OTP verified successfully', type: 'success' }</w:t>
              <w:br/>
              <w:t xml:space="preserve">      return response.data;</w:t>
              <w:br/>
              <w:t xml:space="preserve">    } catch (error) {</w:t>
              <w:br/>
              <w:t xml:space="preserve">      console.error('MSG91 Verify OTP Error:', error.response?.data || error.message);</w:t>
              <w:br/>
              <w:t xml:space="preserve">      return { type: 'error', message: error.response?.data?.message || 'Invalid OTP' };</w:t>
              <w:br/>
              <w:t xml:space="preserve">    }</w:t>
              <w:br/>
              <w:t xml:space="preserve">  }</w:t>
              <w:br/>
              <w:br/>
              <w:t xml:space="preserve">  /**</w:t>
              <w:br/>
              <w:t xml:space="preserve">   * 3. Resend OTP (Text or Voice Call fallback)</w:t>
              <w:br/>
              <w:t xml:space="preserve">   * @param {string} mobile - Mobile number</w:t>
              <w:br/>
              <w:t xml:space="preserve">   * @param {string} retryType - 'text' or 'voice'</w:t>
              <w:br/>
              <w:t xml:space="preserve">   */</w:t>
              <w:br/>
              <w:t xml:space="preserve">  async resendOtp(mobile, retryType = 'text') {</w:t>
              <w:br/>
              <w:t xml:space="preserve">    try {</w:t>
              <w:br/>
              <w:t xml:space="preserve">      const response = await axios.post(</w:t>
              <w:br/>
              <w:t xml:space="preserve">        `${this.baseUrl}/otp/retry`,</w:t>
              <w:br/>
              <w:t xml:space="preserve">        {},</w:t>
              <w:br/>
              <w:t xml:space="preserve">        {</w:t>
              <w:br/>
              <w:t xml:space="preserve">          params: {</w:t>
              <w:br/>
              <w:t xml:space="preserve">            authkey: this.authKey,</w:t>
              <w:br/>
              <w:t xml:space="preserve">            mobile: mobile,</w:t>
              <w:br/>
              <w:t xml:space="preserve">            retrytype: retryType</w:t>
              <w:br/>
              <w:t xml:space="preserve">          }</w:t>
              <w:br/>
              <w:t xml:space="preserve">        }</w:t>
              <w:br/>
              <w:t xml:space="preserve">      );</w:t>
              <w:br/>
              <w:t xml:space="preserve">      return response.data;</w:t>
              <w:br/>
              <w:t xml:space="preserve">    } catch (error) {</w:t>
              <w:br/>
              <w:t xml:space="preserve">      console.error('MSG91 Resend OTP Error:', error.response?.data || error.message);</w:t>
              <w:br/>
              <w:t xml:space="preserve">      throw new Error('Failed to resend OTP');</w:t>
              <w:br/>
              <w:t xml:space="preserve">    }</w:t>
              <w:br/>
              <w:t xml:space="preserve">  }</w:t>
              <w:br/>
              <w:br/>
              <w:t xml:space="preserve">  /**</w:t>
              <w:br/>
              <w:t xml:space="preserve">   * 4. Send Transactional SMS Flow</w:t>
              <w:br/>
              <w:t xml:space="preserve">   * @param {string} templateId - MSG91 Flow Template ID</w:t>
              <w:br/>
              <w:t xml:space="preserve">   * @param {Array} recipients - Array of objects containing mobile and variables</w:t>
              <w:br/>
              <w:t xml:space="preserve">   */</w:t>
              <w:br/>
              <w:t xml:space="preserve">  async sendFlowSms(templateId, recipients) {</w:t>
              <w:br/>
              <w:t xml:space="preserve">    try {</w:t>
              <w:br/>
              <w:t xml:space="preserve">      const response = await axios.post(</w:t>
              <w:br/>
              <w:t xml:space="preserve">        `${this.baseUrl}/flow/`,</w:t>
              <w:br/>
              <w:t xml:space="preserve">        {</w:t>
              <w:br/>
              <w:t xml:space="preserve">          template_id: templateId,</w:t>
              <w:br/>
              <w:t xml:space="preserve">          recipients: recipients</w:t>
              <w:br/>
              <w:t xml:space="preserve">        },</w:t>
              <w:br/>
              <w:t xml:space="preserve">        {</w:t>
              <w:br/>
              <w:t xml:space="preserve">          headers: {</w:t>
              <w:br/>
              <w:t xml:space="preserve">            authkey: this.authKey,</w:t>
              <w:br/>
              <w:t xml:space="preserve">            'Content-Type': 'application/json'</w:t>
              <w:br/>
              <w:t xml:space="preserve">          }</w:t>
              <w:br/>
              <w:t xml:space="preserve">        }</w:t>
              <w:br/>
              <w:t xml:space="preserve">      );</w:t>
              <w:br/>
              <w:t xml:space="preserve">      return response.data;</w:t>
              <w:br/>
              <w:t xml:space="preserve">    } catch (error) {</w:t>
              <w:br/>
              <w:t xml:space="preserve">      console.error('MSG91 Flow SMS Error:', error.response?.data || error.message);</w:t>
              <w:br/>
              <w:t xml:space="preserve">      throw new Error('Failed to send Flow SMS');</w:t>
              <w:br/>
              <w:t xml:space="preserve">    }</w:t>
              <w:br/>
              <w:t xml:space="preserve">  }</w:t>
              <w:br/>
              <w:t>}</w:t>
              <w:br/>
              <w:br/>
              <w:t>export default new Msg91Service();</w:t>
            </w:r>
          </w:p>
        </w:tc>
      </w:tr>
    </w:tbl>
    <w:p>
      <w:pPr>
        <w:spacing w:after="40"/>
      </w:pPr>
    </w:p>
    <w:p>
      <w:pPr>
        <w:pStyle w:val="Heading2"/>
        <w:spacing w:before="280" w:after="120"/>
      </w:pPr>
      <w:r>
        <w:rPr>
          <w:b/>
          <w:color w:val="21618C"/>
          <w:sz w:val="28"/>
        </w:rPr>
        <w:t>Express Route Controllers: server.js</w:t>
      </w:r>
    </w:p>
    <w:tbl>
      <w:tblPr>
        <w:tblW w:type="auto" w:w="0"/>
        <w:jc w:val="center"/>
        <w:tblLayout w:type="fixed"/>
        <w:tblLook w:firstColumn="1" w:firstRow="1" w:lastColumn="0" w:lastRow="0" w:noHBand="0" w:noVBand="1" w:val="04A0"/>
      </w:tblPr>
      <w:tblGrid>
        <w:gridCol w:w="9360"/>
      </w:tblGrid>
      <w:tr>
        <w:tc>
          <w:tcPr>
            <w:tcW w:type="dxa" w:w="9936"/>
            <w:shd w:fill="F4F6F7"/>
            <w:tcMar>
              <w:top w:w="120" w:type="dxa"/>
              <w:bottom w:w="120" w:type="dxa"/>
              <w:left w:w="180" w:type="dxa"/>
              <w:right w:w="180" w:type="dxa"/>
            </w:tcMar>
            <w:tcBorders>
              <w:top w:val="single" w:sz="6" w:space="0" w:color="BDC3C7"/>
              <w:left w:val="single" w:sz="18" w:space="0" w:color="2980B9"/>
              <w:bottom w:val="single" w:sz="6" w:space="0" w:color="BDC3C7"/>
              <w:right w:val="single" w:sz="6" w:space="0" w:color="BDC3C7"/>
            </w:tcBorders>
          </w:tcPr>
          <w:p>
            <w:pPr>
              <w:spacing w:before="40" w:after="40" w:line="276" w:lineRule="auto"/>
            </w:pPr>
            <w:r>
              <w:rPr>
                <w:rFonts w:ascii="Consolas" w:hAnsi="Consolas"/>
                <w:color w:val="212F3D"/>
                <w:sz w:val="17"/>
              </w:rPr>
              <w:t>// Express endpoints exposing MSG91 to your Frontend</w:t>
              <w:br/>
              <w:t>import express from 'express';</w:t>
              <w:br/>
              <w:t>import msg91Service from './msg91.service.js';</w:t>
              <w:br/>
              <w:br/>
              <w:t>const app = express();</w:t>
              <w:br/>
              <w:t>app.use(express.json());</w:t>
              <w:br/>
              <w:br/>
              <w:t>// Endpoint 1: Send OTP</w:t>
              <w:br/>
              <w:t>app.post('/api/auth/send-otp', async (req, res) =&gt; {</w:t>
              <w:br/>
              <w:t xml:space="preserve">  try {</w:t>
              <w:br/>
              <w:t xml:space="preserve">    const { mobile } = req.body; // e.g. "919876543210"</w:t>
              <w:br/>
              <w:t xml:space="preserve">    if (!mobile) return res.status(400).json({ success: false, message: 'Mobile number required' });</w:t>
              <w:br/>
              <w:br/>
              <w:t xml:space="preserve">    const result = await msg91Service.sendOtp(mobile);</w:t>
              <w:br/>
              <w:t xml:space="preserve">    res.status(200).json({ success: true, message: 'OTP sent successfully' });</w:t>
              <w:br/>
              <w:t xml:space="preserve">  } catch (error) {</w:t>
              <w:br/>
              <w:t xml:space="preserve">    res.status(500).json({ success: false, message: error.message });</w:t>
              <w:br/>
              <w:t xml:space="preserve">  }</w:t>
              <w:br/>
              <w:t>});</w:t>
              <w:br/>
              <w:br/>
              <w:t>// Endpoint 2: Verify OTP &amp; Issue Token</w:t>
              <w:br/>
              <w:t>app.post('/api/auth/verify-otp', async (req, res) =&gt; {</w:t>
              <w:br/>
              <w:t xml:space="preserve">  try {</w:t>
              <w:br/>
              <w:t xml:space="preserve">    const { mobile, otp } = req.body;</w:t>
              <w:br/>
              <w:t xml:space="preserve">    if (!mobile || !otp) return res.status(400).json({ success: false, message: 'Mobile and OTP required' });</w:t>
              <w:br/>
              <w:br/>
              <w:t xml:space="preserve">    const result = await msg91Service.verifyOtp(mobile, otp);</w:t>
              <w:br/>
              <w:br/>
              <w:t xml:space="preserve">    if (result.type === 'success') {</w:t>
              <w:br/>
              <w:t xml:space="preserve">      // OTP is valid! Find or create user in DB, and issue your JWT token</w:t>
              <w:br/>
              <w:t xml:space="preserve">      return res.status(200).json({</w:t>
              <w:br/>
              <w:t xml:space="preserve">        success: true,</w:t>
              <w:br/>
              <w:t xml:space="preserve">        message: 'Phone verified successfully!',</w:t>
              <w:br/>
              <w:t xml:space="preserve">        token: 'YOUR_APP_JWT_TOKEN'</w:t>
              <w:br/>
              <w:t xml:space="preserve">      });</w:t>
              <w:br/>
              <w:t xml:space="preserve">    } else {</w:t>
              <w:br/>
              <w:t xml:space="preserve">      return res.status(400).json({ success: false, message: 'Invalid or expired OTP' });</w:t>
              <w:br/>
              <w:t xml:space="preserve">    }</w:t>
              <w:br/>
              <w:t xml:space="preserve">  } catch (error) {</w:t>
              <w:br/>
              <w:t xml:space="preserve">    res.status(500).json({ success: false, message: error.message });</w:t>
              <w:br/>
              <w:t xml:space="preserve">  }</w:t>
              <w:br/>
              <w:t>});</w:t>
              <w:br/>
              <w:br/>
              <w:t>app.listen(5000, () =&gt; console.log('Server running on port 5000'));</w:t>
            </w:r>
          </w:p>
        </w:tc>
      </w:tr>
    </w:tbl>
    <w:p>
      <w:pPr>
        <w:spacing w:after="40"/>
      </w:pPr>
    </w:p>
    <w:p>
      <w:pPr>
        <w:pStyle w:val="Heading1"/>
        <w:spacing w:before="280" w:after="120"/>
      </w:pPr>
      <w:r>
        <w:rPr>
          <w:b/>
          <w:color w:val="1A5276"/>
          <w:sz w:val="36"/>
        </w:rPr>
        <w:t>8. Frontend Implementation (React / HTML OTP Component)</w:t>
      </w:r>
    </w:p>
    <w:p>
      <w:r>
        <w:t>A user-friendly OTP screen must include a 60-second resend countdown timer and support 'Voice Call OTP' fallback. Here is the universal React component:</w:t>
      </w:r>
    </w:p>
    <w:tbl>
      <w:tblPr>
        <w:tblW w:type="auto" w:w="0"/>
        <w:jc w:val="center"/>
        <w:tblLayout w:type="fixed"/>
        <w:tblLook w:firstColumn="1" w:firstRow="1" w:lastColumn="0" w:lastRow="0" w:noHBand="0" w:noVBand="1" w:val="04A0"/>
      </w:tblPr>
      <w:tblGrid>
        <w:gridCol w:w="9360"/>
      </w:tblGrid>
      <w:tr>
        <w:tc>
          <w:tcPr>
            <w:tcW w:type="dxa" w:w="9936"/>
            <w:shd w:fill="F4F6F7"/>
            <w:tcMar>
              <w:top w:w="120" w:type="dxa"/>
              <w:bottom w:w="120" w:type="dxa"/>
              <w:left w:w="180" w:type="dxa"/>
              <w:right w:w="180" w:type="dxa"/>
            </w:tcMar>
            <w:tcBorders>
              <w:top w:val="single" w:sz="6" w:space="0" w:color="BDC3C7"/>
              <w:left w:val="single" w:sz="18" w:space="0" w:color="2980B9"/>
              <w:bottom w:val="single" w:sz="6" w:space="0" w:color="BDC3C7"/>
              <w:right w:val="single" w:sz="6" w:space="0" w:color="BDC3C7"/>
            </w:tcBorders>
          </w:tcPr>
          <w:p>
            <w:pPr>
              <w:spacing w:before="40" w:after="40" w:line="276" w:lineRule="auto"/>
            </w:pPr>
            <w:r>
              <w:rPr>
                <w:rFonts w:ascii="Consolas" w:hAnsi="Consolas"/>
                <w:color w:val="212F3D"/>
                <w:sz w:val="17"/>
              </w:rPr>
              <w:t>// OtpVerificationModal.jsx - React OTP Verification Component</w:t>
              <w:br/>
              <w:t>import React, { useState, useEffect } from 'react';</w:t>
              <w:br/>
              <w:br/>
              <w:t>export default function OtpVerificationModal({ mobile, onVerificationSuccess }) {</w:t>
              <w:br/>
              <w:t xml:space="preserve">  const [otp, setOtp] = useState('');</w:t>
              <w:br/>
              <w:t xml:space="preserve">  const [timer, setTimer] = useState(60);</w:t>
              <w:br/>
              <w:t xml:space="preserve">  const [isVerifying, setIsVerifying] = useState(false);</w:t>
              <w:br/>
              <w:t xml:space="preserve">  const [errorMessage, setErrorMessage] = useState('');</w:t>
              <w:br/>
              <w:br/>
              <w:t xml:space="preserve">  // 60-second countdown for Resend button</w:t>
              <w:br/>
              <w:t xml:space="preserve">  useEffect(() =&gt; {</w:t>
              <w:br/>
              <w:t xml:space="preserve">    let interval = null;</w:t>
              <w:br/>
              <w:t xml:space="preserve">    if (timer &gt; 0) {</w:t>
              <w:br/>
              <w:t xml:space="preserve">      interval = setInterval(() =&gt; setTimer((prev) =&gt; prev - 1), 1000);</w:t>
              <w:br/>
              <w:t xml:space="preserve">    }</w:t>
              <w:br/>
              <w:t xml:space="preserve">    return () =&gt; clearInterval(interval);</w:t>
              <w:br/>
              <w:t xml:space="preserve">  }, [timer]);</w:t>
              <w:br/>
              <w:br/>
              <w:t xml:space="preserve">  const handleVerify = async () =&gt; {</w:t>
              <w:br/>
              <w:t xml:space="preserve">    if (otp.length !== 6) {</w:t>
              <w:br/>
              <w:t xml:space="preserve">      setErrorMessage('Please enter all 6 digits');</w:t>
              <w:br/>
              <w:t xml:space="preserve">      return;</w:t>
              <w:br/>
              <w:t xml:space="preserve">    }</w:t>
              <w:br/>
              <w:t xml:space="preserve">    setIsVerifying(true);</w:t>
              <w:br/>
              <w:t xml:space="preserve">    setErrorMessage('');</w:t>
              <w:br/>
              <w:br/>
              <w:t xml:space="preserve">    try {</w:t>
              <w:br/>
              <w:t xml:space="preserve">      const response = await fetch('/api/auth/verify-otp', {</w:t>
              <w:br/>
              <w:t xml:space="preserve">        method: 'POST',</w:t>
              <w:br/>
              <w:t xml:space="preserve">        headers: { 'Content-Type': 'application/json' },</w:t>
              <w:br/>
              <w:t xml:space="preserve">        body: JSON.stringify({ mobile, otp })</w:t>
              <w:br/>
              <w:t xml:space="preserve">      });</w:t>
              <w:br/>
              <w:t xml:space="preserve">      const data = await response.json();</w:t>
              <w:br/>
              <w:br/>
              <w:t xml:space="preserve">      if (data.success) {</w:t>
              <w:br/>
              <w:t xml:space="preserve">        onVerificationSuccess(data.token);</w:t>
              <w:br/>
              <w:t xml:space="preserve">      } else {</w:t>
              <w:br/>
              <w:t xml:space="preserve">        setErrorMessage(data.message || 'Invalid OTP');</w:t>
              <w:br/>
              <w:t xml:space="preserve">      }</w:t>
              <w:br/>
              <w:t xml:space="preserve">    } catch (err) {</w:t>
              <w:br/>
              <w:t xml:space="preserve">      setErrorMessage('Network error. Please try again.');</w:t>
              <w:br/>
              <w:t xml:space="preserve">    } finally {</w:t>
              <w:br/>
              <w:t xml:space="preserve">      setIsVerifying(false);</w:t>
              <w:br/>
              <w:t xml:space="preserve">    }</w:t>
              <w:br/>
              <w:t xml:space="preserve">  };</w:t>
              <w:br/>
              <w:br/>
              <w:t xml:space="preserve">  const handleResend = async (type = 'text') =&gt; {</w:t>
              <w:br/>
              <w:t xml:space="preserve">    try {</w:t>
              <w:br/>
              <w:t xml:space="preserve">      await fetch('/api/auth/send-otp', {</w:t>
              <w:br/>
              <w:t xml:space="preserve">        method: 'POST',</w:t>
              <w:br/>
              <w:t xml:space="preserve">        headers: { 'Content-Type': 'application/json' },</w:t>
              <w:br/>
              <w:t xml:space="preserve">        body: JSON.stringify({ mobile, retryType: type })</w:t>
              <w:br/>
              <w:t xml:space="preserve">      });</w:t>
              <w:br/>
              <w:t xml:space="preserve">      setTimer(60);</w:t>
              <w:br/>
              <w:t xml:space="preserve">      setErrorMessage('');</w:t>
              <w:br/>
              <w:t xml:space="preserve">      alert(`OTP resent via ${type === 'voice' ? 'Voice Call' : 'SMS'}!`);</w:t>
              <w:br/>
              <w:t xml:space="preserve">    } catch (err) {</w:t>
              <w:br/>
              <w:t xml:space="preserve">      setErrorMessage('Failed to resend OTP.');</w:t>
              <w:br/>
              <w:t xml:space="preserve">    }</w:t>
              <w:br/>
              <w:t xml:space="preserve">  };</w:t>
              <w:br/>
              <w:br/>
              <w:t xml:space="preserve">  return (</w:t>
              <w:br/>
              <w:t xml:space="preserve">    &lt;div style={{ maxWidth: '400px', margin: 'auto', padding: '24px', border: '1px solid #ddd', borderRadius: '8px', textAlign: 'center' }}&gt;</w:t>
              <w:br/>
              <w:t xml:space="preserve">      &lt;h3&gt;Verify Phone Number&lt;/h3&gt;</w:t>
              <w:br/>
              <w:t xml:space="preserve">      &lt;p&gt;Enter the 6-digit code sent to +{mobile}&lt;/p&gt;</w:t>
              <w:br/>
              <w:br/>
              <w:t xml:space="preserve">      &lt;input</w:t>
              <w:br/>
              <w:t xml:space="preserve">        type="text"</w:t>
              <w:br/>
              <w:t xml:space="preserve">        maxLength={6}</w:t>
              <w:br/>
              <w:t xml:space="preserve">        value={otp}</w:t>
              <w:br/>
              <w:t xml:space="preserve">        onChange={(e) =&gt; setOtp(e.target.value.replace(/\D/g, ''))}</w:t>
              <w:br/>
              <w:t xml:space="preserve">        placeholder="------"</w:t>
              <w:br/>
              <w:t xml:space="preserve">        style={{ fontSize: '24px', letterSpacing: '8px', textAlign: 'center', width: '200px', padding: '10px', marginBottom: '16px' }}</w:t>
              <w:br/>
              <w:t xml:space="preserve">      /&gt;</w:t>
              <w:br/>
              <w:br/>
              <w:t xml:space="preserve">      {errorMessage &amp;&amp; &lt;p style={{ color: 'red', fontSize: '14px' }}&gt;{errorMessage}&lt;/p&gt;}</w:t>
              <w:br/>
              <w:br/>
              <w:t xml:space="preserve">      &lt;button</w:t>
              <w:br/>
              <w:t xml:space="preserve">        onClick={handleVerify}</w:t>
              <w:br/>
              <w:t xml:space="preserve">        disabled={isVerifying || otp.length !== 6}</w:t>
              <w:br/>
              <w:t xml:space="preserve">        style={{ width: '100%', padding: '12px', background: '#1A5276', color: '#fff', border: 'none', borderRadius: '4px', cursor: 'pointer' }}</w:t>
              <w:br/>
              <w:t xml:space="preserve">      &gt;</w:t>
              <w:br/>
              <w:t xml:space="preserve">        {isVerifying ? 'Verifying...' : 'Verify OTP'}</w:t>
              <w:br/>
              <w:t xml:space="preserve">      &lt;/button&gt;</w:t>
              <w:br/>
              <w:br/>
              <w:t xml:space="preserve">      &lt;div style={{ marginTop: '16px', fontSize: '14px' }}&gt;</w:t>
              <w:br/>
              <w:t xml:space="preserve">        {timer &gt; 0 ? (</w:t>
              <w:br/>
              <w:t xml:space="preserve">          &lt;span&gt;Resend code in {timer}s&lt;/span&gt;</w:t>
              <w:br/>
              <w:t xml:space="preserve">        ) : (</w:t>
              <w:br/>
              <w:t xml:space="preserve">          &lt;div&gt;</w:t>
              <w:br/>
              <w:t xml:space="preserve">            &lt;button onClick={() =&gt; handleResend('text')} style={{ background: 'none', border: 'none', color: '#1A5276', cursor: 'pointer', fontWeight: 'bold' }}&gt;</w:t>
              <w:br/>
              <w:t xml:space="preserve">              Resend SMS</w:t>
              <w:br/>
              <w:t xml:space="preserve">            &lt;/button&gt;</w:t>
              <w:br/>
              <w:t xml:space="preserve">            {' | '}</w:t>
              <w:br/>
              <w:t xml:space="preserve">            &lt;button onClick={() =&gt; handleResend('voice')} style={{ background: 'none', border: 'none', color: '#E67E22', cursor: 'pointer', fontWeight: 'bold' }}&gt;</w:t>
              <w:br/>
              <w:t xml:space="preserve">              Get Call Instead</w:t>
              <w:br/>
              <w:t xml:space="preserve">            &lt;/button&gt;</w:t>
              <w:br/>
              <w:t xml:space="preserve">          &lt;/div&gt;</w:t>
              <w:br/>
              <w:t xml:space="preserve">        )}</w:t>
              <w:br/>
              <w:t xml:space="preserve">      &lt;/div&gt;</w:t>
              <w:br/>
              <w:t xml:space="preserve">    &lt;/div&gt;</w:t>
              <w:br/>
              <w:t xml:space="preserve">  );</w:t>
              <w:br/>
              <w:t>}</w:t>
            </w:r>
          </w:p>
        </w:tc>
      </w:tr>
    </w:tbl>
    <w:p>
      <w:pPr>
        <w:spacing w:after="40"/>
      </w:pPr>
    </w:p>
    <w:p>
      <w:pPr>
        <w:pStyle w:val="Heading1"/>
        <w:spacing w:before="280" w:after="120"/>
      </w:pPr>
      <w:r>
        <w:rPr>
          <w:b/>
          <w:color w:val="1A5276"/>
          <w:sz w:val="36"/>
        </w:rPr>
        <w:t>9. Delivery Reports (DLR) &amp; Webhook Configuration</w:t>
      </w:r>
    </w:p>
    <w:p>
      <w:r>
        <w:t>To track if your SMS reached the user's phone or failed (e.g. phone switched off, invalid number), configure Delivery Report Webhooks in MSG91:</w:t>
      </w:r>
    </w:p>
    <w:p>
      <w:pPr>
        <w:pStyle w:val="ListBullet"/>
      </w:pPr>
      <w:r>
        <w:t>1. Open MSG91 Dashboard -&gt; Developer -&gt; Webhooks.</w:t>
      </w:r>
    </w:p>
    <w:p>
      <w:pPr>
        <w:pStyle w:val="ListBullet"/>
      </w:pPr>
      <w:r>
        <w:t>2. Click '+ Add Webhook'.</w:t>
      </w:r>
    </w:p>
    <w:p>
      <w:pPr>
        <w:pStyle w:val="ListBullet"/>
      </w:pPr>
      <w:r>
        <w:t>3. Enter your Webhook endpoint: https://yourdomain.com/api/msg91/delivery-report.</w:t>
      </w:r>
    </w:p>
    <w:p>
      <w:pPr>
        <w:pStyle w:val="ListBullet"/>
      </w:pPr>
      <w:r>
        <w:t>4. Select Events: 'Delivered', 'Failed', 'Rejected', and 'Undelivered'.</w:t>
      </w:r>
    </w:p>
    <w:p>
      <w:pPr>
        <w:pStyle w:val="ListBullet"/>
      </w:pPr>
      <w:r>
        <w:t>5. When an SMS updates status, MSG91 sends an HTTP POST with requestId, status, and mobile number.</w:t>
      </w:r>
    </w:p>
    <w:p>
      <w:pPr>
        <w:pStyle w:val="Heading1"/>
        <w:spacing w:before="280" w:after="120"/>
      </w:pPr>
      <w:r>
        <w:rPr>
          <w:b/>
          <w:color w:val="1A5276"/>
          <w:sz w:val="36"/>
        </w:rPr>
        <w:t>10. Troubleshooting, Error Codes, Security &amp; Go-Live Checklist</w:t>
      </w:r>
    </w:p>
    <w:p>
      <w:pPr>
        <w:pStyle w:val="Heading2"/>
        <w:spacing w:before="280" w:after="120"/>
      </w:pPr>
      <w:r>
        <w:rPr>
          <w:b/>
          <w:color w:val="21618C"/>
          <w:sz w:val="28"/>
        </w:rPr>
        <w:t>10.1 Standard MSG91 API Error Codes</w:t>
      </w:r>
    </w:p>
    <w:tbl>
      <w:tblPr>
        <w:tblW w:type="auto" w:w="0"/>
        <w:jc w:val="center"/>
        <w:tblLook w:firstColumn="1" w:firstRow="1" w:lastColumn="0" w:lastRow="0" w:noHBand="0" w:noVBand="1" w:val="04A0"/>
      </w:tblPr>
      <w:tblGrid>
        <w:gridCol w:w="3312"/>
        <w:gridCol w:w="3312"/>
        <w:gridCol w:w="3312"/>
      </w:tblGrid>
      <w:tr>
        <w:tc>
          <w:tcPr>
            <w:tcW w:type="dxa" w:w="3312"/>
            <w:shd w:fill="1A5276"/>
            <w:tcMar>
              <w:top w:w="80" w:type="dxa"/>
              <w:bottom w:w="80" w:type="dxa"/>
              <w:left w:w="100" w:type="dxa"/>
              <w:right w:w="100" w:type="dxa"/>
            </w:tcMar>
          </w:tcPr>
          <w:p>
            <w:r>
              <w:rPr>
                <w:b/>
                <w:color w:val="FFFFFF"/>
                <w:sz w:val="19"/>
              </w:rPr>
              <w:t>HTTP Status</w:t>
            </w:r>
          </w:p>
        </w:tc>
        <w:tc>
          <w:tcPr>
            <w:tcW w:type="dxa" w:w="3312"/>
            <w:shd w:fill="1A5276"/>
            <w:tcMar>
              <w:top w:w="80" w:type="dxa"/>
              <w:bottom w:w="80" w:type="dxa"/>
              <w:left w:w="100" w:type="dxa"/>
              <w:right w:w="100" w:type="dxa"/>
            </w:tcMar>
          </w:tcPr>
          <w:p>
            <w:r>
              <w:rPr>
                <w:b/>
                <w:color w:val="FFFFFF"/>
                <w:sz w:val="19"/>
              </w:rPr>
              <w:t>MSG91 Error Message</w:t>
            </w:r>
          </w:p>
        </w:tc>
        <w:tc>
          <w:tcPr>
            <w:tcW w:type="dxa" w:w="3312"/>
            <w:shd w:fill="1A5276"/>
            <w:tcMar>
              <w:top w:w="80" w:type="dxa"/>
              <w:bottom w:w="80" w:type="dxa"/>
              <w:left w:w="100" w:type="dxa"/>
              <w:right w:w="100" w:type="dxa"/>
            </w:tcMar>
          </w:tcPr>
          <w:p>
            <w:r>
              <w:rPr>
                <w:b/>
                <w:color w:val="FFFFFF"/>
                <w:sz w:val="19"/>
              </w:rPr>
              <w:t>Cause &amp; Resolution</w:t>
            </w:r>
          </w:p>
        </w:tc>
      </w:tr>
      <w:tr>
        <w:tc>
          <w:tcPr>
            <w:tcW w:type="dxa" w:w="3312"/>
            <w:shd w:fill="FFFFFF"/>
            <w:tcMar>
              <w:top w:w="60" w:type="dxa"/>
              <w:bottom w:w="60" w:type="dxa"/>
              <w:left w:w="100" w:type="dxa"/>
              <w:right w:w="100" w:type="dxa"/>
            </w:tcMar>
          </w:tcPr>
          <w:p>
            <w:r>
              <w:rPr>
                <w:b/>
                <w:sz w:val="18"/>
              </w:rPr>
              <w:t>401</w:t>
            </w:r>
          </w:p>
        </w:tc>
        <w:tc>
          <w:tcPr>
            <w:tcW w:type="dxa" w:w="3312"/>
            <w:shd w:fill="FFFFFF"/>
            <w:tcMar>
              <w:top w:w="60" w:type="dxa"/>
              <w:bottom w:w="60" w:type="dxa"/>
              <w:left w:w="100" w:type="dxa"/>
              <w:right w:w="100" w:type="dxa"/>
            </w:tcMar>
          </w:tcPr>
          <w:p>
            <w:r>
              <w:rPr>
                <w:sz w:val="18"/>
              </w:rPr>
              <w:t>Invalid Authkey</w:t>
            </w:r>
          </w:p>
        </w:tc>
        <w:tc>
          <w:tcPr>
            <w:tcW w:type="dxa" w:w="3312"/>
            <w:shd w:fill="FFFFFF"/>
            <w:tcMar>
              <w:top w:w="60" w:type="dxa"/>
              <w:bottom w:w="60" w:type="dxa"/>
              <w:left w:w="100" w:type="dxa"/>
              <w:right w:w="100" w:type="dxa"/>
            </w:tcMar>
          </w:tcPr>
          <w:p>
            <w:r>
              <w:rPr>
                <w:sz w:val="18"/>
              </w:rPr>
              <w:t>The Authkey provided in headers is wrong, expired, or deactivated. Check .env.</w:t>
            </w:r>
          </w:p>
        </w:tc>
      </w:tr>
      <w:tr>
        <w:tc>
          <w:tcPr>
            <w:tcW w:type="dxa" w:w="3312"/>
            <w:shd w:fill="F8F9F9"/>
            <w:tcMar>
              <w:top w:w="60" w:type="dxa"/>
              <w:bottom w:w="60" w:type="dxa"/>
              <w:left w:w="100" w:type="dxa"/>
              <w:right w:w="100" w:type="dxa"/>
            </w:tcMar>
          </w:tcPr>
          <w:p>
            <w:r>
              <w:rPr>
                <w:b/>
                <w:sz w:val="18"/>
              </w:rPr>
              <w:t>200 (type: error)</w:t>
            </w:r>
          </w:p>
        </w:tc>
        <w:tc>
          <w:tcPr>
            <w:tcW w:type="dxa" w:w="3312"/>
            <w:shd w:fill="F8F9F9"/>
            <w:tcMar>
              <w:top w:w="60" w:type="dxa"/>
              <w:bottom w:w="60" w:type="dxa"/>
              <w:left w:w="100" w:type="dxa"/>
              <w:right w:w="100" w:type="dxa"/>
            </w:tcMar>
          </w:tcPr>
          <w:p>
            <w:r>
              <w:rPr>
                <w:sz w:val="18"/>
              </w:rPr>
              <w:t>Mobile number missing country code</w:t>
            </w:r>
          </w:p>
        </w:tc>
        <w:tc>
          <w:tcPr>
            <w:tcW w:type="dxa" w:w="3312"/>
            <w:shd w:fill="F8F9F9"/>
            <w:tcMar>
              <w:top w:w="60" w:type="dxa"/>
              <w:bottom w:w="60" w:type="dxa"/>
              <w:left w:w="100" w:type="dxa"/>
              <w:right w:w="100" w:type="dxa"/>
            </w:tcMar>
          </w:tcPr>
          <w:p>
            <w:r>
              <w:rPr>
                <w:sz w:val="18"/>
              </w:rPr>
              <w:t>Always provide full mobile number with country code without '+' (e.g. '919876543210', not '9876543210').</w:t>
            </w:r>
          </w:p>
        </w:tc>
      </w:tr>
      <w:tr>
        <w:tc>
          <w:tcPr>
            <w:tcW w:type="dxa" w:w="3312"/>
            <w:shd w:fill="FFFFFF"/>
            <w:tcMar>
              <w:top w:w="60" w:type="dxa"/>
              <w:bottom w:w="60" w:type="dxa"/>
              <w:left w:w="100" w:type="dxa"/>
              <w:right w:w="100" w:type="dxa"/>
            </w:tcMar>
          </w:tcPr>
          <w:p>
            <w:r>
              <w:rPr>
                <w:b/>
                <w:sz w:val="18"/>
              </w:rPr>
              <w:t>200 (type: error)</w:t>
            </w:r>
          </w:p>
        </w:tc>
        <w:tc>
          <w:tcPr>
            <w:tcW w:type="dxa" w:w="3312"/>
            <w:shd w:fill="FFFFFF"/>
            <w:tcMar>
              <w:top w:w="60" w:type="dxa"/>
              <w:bottom w:w="60" w:type="dxa"/>
              <w:left w:w="100" w:type="dxa"/>
              <w:right w:w="100" w:type="dxa"/>
            </w:tcMar>
          </w:tcPr>
          <w:p>
            <w:r>
              <w:rPr>
                <w:sz w:val="18"/>
              </w:rPr>
              <w:t>Template ID does not exist</w:t>
            </w:r>
          </w:p>
        </w:tc>
        <w:tc>
          <w:tcPr>
            <w:tcW w:type="dxa" w:w="3312"/>
            <w:shd w:fill="FFFFFF"/>
            <w:tcMar>
              <w:top w:w="60" w:type="dxa"/>
              <w:bottom w:w="60" w:type="dxa"/>
              <w:left w:w="100" w:type="dxa"/>
              <w:right w:w="100" w:type="dxa"/>
            </w:tcMar>
          </w:tcPr>
          <w:p>
            <w:r>
              <w:rPr>
                <w:sz w:val="18"/>
              </w:rPr>
              <w:t>The template_id has not been approved or is typed incorrectly.</w:t>
            </w:r>
          </w:p>
        </w:tc>
      </w:tr>
      <w:tr>
        <w:tc>
          <w:tcPr>
            <w:tcW w:type="dxa" w:w="3312"/>
            <w:shd w:fill="F8F9F9"/>
            <w:tcMar>
              <w:top w:w="60" w:type="dxa"/>
              <w:bottom w:w="60" w:type="dxa"/>
              <w:left w:w="100" w:type="dxa"/>
              <w:right w:w="100" w:type="dxa"/>
            </w:tcMar>
          </w:tcPr>
          <w:p>
            <w:r>
              <w:rPr>
                <w:b/>
                <w:sz w:val="18"/>
              </w:rPr>
              <w:t>402</w:t>
            </w:r>
          </w:p>
        </w:tc>
        <w:tc>
          <w:tcPr>
            <w:tcW w:type="dxa" w:w="3312"/>
            <w:shd w:fill="F8F9F9"/>
            <w:tcMar>
              <w:top w:w="60" w:type="dxa"/>
              <w:bottom w:w="60" w:type="dxa"/>
              <w:left w:w="100" w:type="dxa"/>
              <w:right w:w="100" w:type="dxa"/>
            </w:tcMar>
          </w:tcPr>
          <w:p>
            <w:r>
              <w:rPr>
                <w:sz w:val="18"/>
              </w:rPr>
              <w:t>Insufficient Balance / Credits</w:t>
            </w:r>
          </w:p>
        </w:tc>
        <w:tc>
          <w:tcPr>
            <w:tcW w:type="dxa" w:w="3312"/>
            <w:shd w:fill="F8F9F9"/>
            <w:tcMar>
              <w:top w:w="60" w:type="dxa"/>
              <w:bottom w:w="60" w:type="dxa"/>
              <w:left w:w="100" w:type="dxa"/>
              <w:right w:w="100" w:type="dxa"/>
            </w:tcMar>
          </w:tcPr>
          <w:p>
            <w:r>
              <w:rPr>
                <w:sz w:val="18"/>
              </w:rPr>
              <w:t>Account wallet credits have exhausted. Recharge credits on MSG91 billing portal.</w:t>
            </w:r>
          </w:p>
        </w:tc>
      </w:tr>
      <w:tr>
        <w:tc>
          <w:tcPr>
            <w:tcW w:type="dxa" w:w="3312"/>
            <w:shd w:fill="FFFFFF"/>
            <w:tcMar>
              <w:top w:w="60" w:type="dxa"/>
              <w:bottom w:w="60" w:type="dxa"/>
              <w:left w:w="100" w:type="dxa"/>
              <w:right w:w="100" w:type="dxa"/>
            </w:tcMar>
          </w:tcPr>
          <w:p>
            <w:r>
              <w:rPr>
                <w:b/>
                <w:sz w:val="18"/>
              </w:rPr>
              <w:t>429 / 400</w:t>
            </w:r>
          </w:p>
        </w:tc>
        <w:tc>
          <w:tcPr>
            <w:tcW w:type="dxa" w:w="3312"/>
            <w:shd w:fill="FFFFFF"/>
            <w:tcMar>
              <w:top w:w="60" w:type="dxa"/>
              <w:bottom w:w="60" w:type="dxa"/>
              <w:left w:w="100" w:type="dxa"/>
              <w:right w:w="100" w:type="dxa"/>
            </w:tcMar>
          </w:tcPr>
          <w:p>
            <w:r>
              <w:rPr>
                <w:sz w:val="18"/>
              </w:rPr>
              <w:t>Too many requests / OTP flooded</w:t>
            </w:r>
          </w:p>
        </w:tc>
        <w:tc>
          <w:tcPr>
            <w:tcW w:type="dxa" w:w="3312"/>
            <w:shd w:fill="FFFFFF"/>
            <w:tcMar>
              <w:top w:w="60" w:type="dxa"/>
              <w:bottom w:w="60" w:type="dxa"/>
              <w:left w:w="100" w:type="dxa"/>
              <w:right w:w="100" w:type="dxa"/>
            </w:tcMar>
          </w:tcPr>
          <w:p>
            <w:r>
              <w:rPr>
                <w:sz w:val="18"/>
              </w:rPr>
              <w:t>Same mobile number requested OTP more than allowed threshold (usually 5 times in 10 minutes).</w:t>
            </w:r>
          </w:p>
        </w:tc>
      </w:tr>
    </w:tbl>
    <w:p>
      <w:pPr>
        <w:pStyle w:val="Heading2"/>
        <w:spacing w:before="280" w:after="120"/>
      </w:pPr>
      <w:r>
        <w:rPr>
          <w:b/>
          <w:color w:val="21618C"/>
          <w:sz w:val="28"/>
        </w:rPr>
        <w:t>10.2 Security Best Practices (Preventing Toll Fraud / SMS Bombing)</w:t>
      </w:r>
    </w:p>
    <w:p>
      <w:pPr>
        <w:pStyle w:val="ListBullet"/>
      </w:pPr>
      <w:r>
        <w:t>1. Rate Limiting: Apply strict rate limiting on your /api/auth/send-otp endpoint (e.g. maximum 3 OTP requests per IP/mobile per 15 minutes) using express-rate-limit to protect your MSG91 balance against automated SMS bombing scripts.</w:t>
      </w:r>
    </w:p>
    <w:p>
      <w:pPr>
        <w:pStyle w:val="ListBullet"/>
      </w:pPr>
      <w:r>
        <w:t>2. reCAPTCHA / Cloudflare Turnstile: Always require a bot check before triggering the send OTP button on public signup pages.</w:t>
      </w:r>
    </w:p>
    <w:p>
      <w:pPr>
        <w:pStyle w:val="ListBullet"/>
      </w:pPr>
      <w:r>
        <w:t>3. Mobile Validation: Use libphonenumber-js to validate the phone number format before making the outbound call to MSG91.</w:t>
      </w:r>
    </w:p>
    <w:p>
      <w:pPr>
        <w:pStyle w:val="Heading2"/>
        <w:spacing w:before="280" w:after="120"/>
      </w:pPr>
      <w:r>
        <w:rPr>
          <w:b/>
          <w:color w:val="21618C"/>
          <w:sz w:val="28"/>
        </w:rPr>
        <w:t>10.3 Production Go-Live Checklist</w:t>
      </w:r>
    </w:p>
    <w:p>
      <w:pPr>
        <w:pStyle w:val="ListBullet"/>
        <w:spacing w:after="40"/>
      </w:pPr>
      <w:r>
        <w:rPr>
          <w:sz w:val="19"/>
        </w:rPr>
        <w:t>1. Business KYC verified on MSG91.</w:t>
      </w:r>
    </w:p>
    <w:p>
      <w:pPr>
        <w:pStyle w:val="ListBullet"/>
        <w:spacing w:after="40"/>
      </w:pPr>
      <w:r>
        <w:rPr>
          <w:sz w:val="19"/>
        </w:rPr>
        <w:t>2. Indian DLT Entity ID and Sender ID linked on MSG91.</w:t>
      </w:r>
    </w:p>
    <w:p>
      <w:pPr>
        <w:pStyle w:val="ListBullet"/>
        <w:spacing w:after="40"/>
      </w:pPr>
      <w:r>
        <w:rPr>
          <w:sz w:val="19"/>
        </w:rPr>
        <w:t>3. OTP and Flow templates approved with active status.</w:t>
      </w:r>
    </w:p>
    <w:p>
      <w:pPr>
        <w:pStyle w:val="ListBullet"/>
        <w:spacing w:after="40"/>
      </w:pPr>
      <w:r>
        <w:rPr>
          <w:sz w:val="19"/>
        </w:rPr>
        <w:t>4. Account balance topped up with auto-recharge alert threshold configured.</w:t>
      </w:r>
    </w:p>
    <w:p>
      <w:pPr>
        <w:pStyle w:val="ListBullet"/>
        <w:spacing w:after="40"/>
      </w:pPr>
      <w:r>
        <w:rPr>
          <w:sz w:val="19"/>
        </w:rPr>
        <w:t>5. Environment variables MSG91_AUTH_KEY and MSG91_OTP_TEMPLATE_ID populated on production server.</w:t>
      </w:r>
    </w:p>
    <w:p>
      <w:pPr>
        <w:pStyle w:val="ListBullet"/>
        <w:spacing w:after="40"/>
      </w:pPr>
      <w:r>
        <w:rPr>
          <w:sz w:val="19"/>
        </w:rPr>
        <w:t>6. End-to-end verification tested on live Airtel, Jio, and Vodafone-Idea networks.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C3E5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