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0D" w:rsidRPr="00A54A57" w:rsidRDefault="00593C97" w:rsidP="00593C97">
      <w:pPr>
        <w:jc w:val="center"/>
        <w:rPr>
          <w:b/>
          <w:color w:val="C00000"/>
          <w:sz w:val="52"/>
          <w:szCs w:val="52"/>
        </w:rPr>
      </w:pPr>
      <w:r w:rsidRPr="00A54A57">
        <w:rPr>
          <w:b/>
          <w:color w:val="C00000"/>
          <w:sz w:val="52"/>
          <w:szCs w:val="52"/>
          <w:highlight w:val="yellow"/>
        </w:rPr>
        <w:t>E-Commerce Visualisation</w:t>
      </w:r>
    </w:p>
    <w:p w:rsidR="008F0C35" w:rsidRPr="00A54A57" w:rsidRDefault="00593C97" w:rsidP="00593C97">
      <w:pPr>
        <w:rPr>
          <w:b/>
          <w:color w:val="70AD47" w:themeColor="accent6"/>
          <w:sz w:val="44"/>
          <w:szCs w:val="44"/>
        </w:rPr>
      </w:pPr>
      <w:r w:rsidRPr="00A54A57">
        <w:rPr>
          <w:b/>
          <w:color w:val="70AD47" w:themeColor="accent6"/>
          <w:sz w:val="44"/>
          <w:szCs w:val="44"/>
        </w:rPr>
        <w:t>Description:</w:t>
      </w:r>
      <w:r w:rsidR="00535AE8" w:rsidRPr="00A54A57">
        <w:rPr>
          <w:b/>
          <w:color w:val="70AD47" w:themeColor="accent6"/>
          <w:sz w:val="44"/>
          <w:szCs w:val="44"/>
        </w:rPr>
        <w:t xml:space="preserve"> </w:t>
      </w:r>
    </w:p>
    <w:p w:rsidR="00593C97" w:rsidRPr="00796C61" w:rsidRDefault="008A610D" w:rsidP="000A648E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796C61">
        <w:rPr>
          <w:rFonts w:ascii="Arial" w:hAnsi="Arial" w:cs="Arial"/>
          <w:sz w:val="36"/>
          <w:szCs w:val="36"/>
          <w:shd w:val="clear" w:color="auto" w:fill="FFFFFF"/>
        </w:rPr>
        <w:t>Data visualization is a brilliant method of data representation. It provides valuable insights to improve sales strategy and customer relationships.</w:t>
      </w:r>
      <w:r w:rsidR="00535AE8" w:rsidRPr="00796C61">
        <w:rPr>
          <w:rFonts w:ascii="Arial" w:hAnsi="Arial" w:cs="Arial"/>
          <w:b/>
          <w:sz w:val="36"/>
          <w:szCs w:val="36"/>
        </w:rPr>
        <w:t xml:space="preserve"> </w:t>
      </w:r>
    </w:p>
    <w:p w:rsidR="008F0C35" w:rsidRPr="00A54A57" w:rsidRDefault="008F0C35" w:rsidP="008F0C35">
      <w:pPr>
        <w:rPr>
          <w:b/>
          <w:color w:val="70AD47" w:themeColor="accent6"/>
          <w:sz w:val="44"/>
          <w:szCs w:val="44"/>
        </w:rPr>
      </w:pPr>
      <w:r w:rsidRPr="00A54A57">
        <w:rPr>
          <w:b/>
          <w:color w:val="70AD47" w:themeColor="accent6"/>
          <w:sz w:val="44"/>
          <w:szCs w:val="44"/>
        </w:rPr>
        <w:t xml:space="preserve">Aim: </w:t>
      </w:r>
    </w:p>
    <w:p w:rsidR="008A610D" w:rsidRPr="00796C61" w:rsidRDefault="008A610D" w:rsidP="008F0C35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96C61">
        <w:rPr>
          <w:rFonts w:ascii="Arial" w:hAnsi="Arial" w:cs="Arial"/>
          <w:sz w:val="36"/>
          <w:szCs w:val="36"/>
          <w:shd w:val="clear" w:color="auto" w:fill="FFFFFF"/>
        </w:rPr>
        <w:t>The main aim in e-commerce is to visualize the spending amount and profit amount based on categories, subcategories, etc.</w:t>
      </w:r>
    </w:p>
    <w:p w:rsidR="008F0C35" w:rsidRPr="00A54A57" w:rsidRDefault="008F0C35" w:rsidP="008F0C35">
      <w:pPr>
        <w:rPr>
          <w:b/>
          <w:color w:val="70AD47" w:themeColor="accent6"/>
          <w:sz w:val="44"/>
          <w:szCs w:val="44"/>
        </w:rPr>
      </w:pPr>
      <w:r w:rsidRPr="00A54A57">
        <w:rPr>
          <w:b/>
          <w:color w:val="70AD47" w:themeColor="accent6"/>
          <w:sz w:val="44"/>
          <w:szCs w:val="44"/>
        </w:rPr>
        <w:t xml:space="preserve">About Data: </w:t>
      </w:r>
    </w:p>
    <w:p w:rsidR="008A610D" w:rsidRPr="00796C61" w:rsidRDefault="008F0C35" w:rsidP="008A61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A610D" w:rsidRPr="00796C61">
        <w:rPr>
          <w:rFonts w:ascii="Arial" w:hAnsi="Arial" w:cs="Arial"/>
          <w:sz w:val="36"/>
          <w:szCs w:val="36"/>
        </w:rPr>
        <w:t>In E-Commerce data we took two type tables 1. Details, 2. Orders in CSV format without missing values.</w:t>
      </w:r>
    </w:p>
    <w:p w:rsidR="008A610D" w:rsidRPr="00252777" w:rsidRDefault="008A610D" w:rsidP="008A61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796C61">
        <w:rPr>
          <w:rFonts w:ascii="Arial" w:hAnsi="Arial" w:cs="Arial"/>
          <w:sz w:val="36"/>
          <w:szCs w:val="36"/>
        </w:rPr>
        <w:t>The Details Table contains the following: amount, profit, category, subcategory, and payment mode. The Orders Table contains Order Date, Customer, State, City. Both Details and Orders tables has common variable/column is Orders id</w:t>
      </w:r>
      <w:r w:rsidRPr="00252777">
        <w:rPr>
          <w:rFonts w:ascii="Arial" w:hAnsi="Arial" w:cs="Arial"/>
          <w:sz w:val="30"/>
          <w:szCs w:val="30"/>
        </w:rPr>
        <w:t>.</w:t>
      </w:r>
    </w:p>
    <w:p w:rsidR="000D16E8" w:rsidRPr="00A54A57" w:rsidRDefault="000D16E8" w:rsidP="008A610D">
      <w:pPr>
        <w:rPr>
          <w:b/>
          <w:color w:val="70AD47" w:themeColor="accent6"/>
          <w:sz w:val="44"/>
          <w:szCs w:val="44"/>
        </w:rPr>
      </w:pPr>
      <w:r w:rsidRPr="00A54A57">
        <w:rPr>
          <w:b/>
          <w:color w:val="70AD47" w:themeColor="accent6"/>
          <w:sz w:val="44"/>
          <w:szCs w:val="44"/>
        </w:rPr>
        <w:t xml:space="preserve">Import Data: </w:t>
      </w:r>
    </w:p>
    <w:p w:rsidR="000D16E8" w:rsidRPr="00796C61" w:rsidRDefault="000D16E8" w:rsidP="000D16E8">
      <w:pPr>
        <w:rPr>
          <w:rFonts w:ascii="Arial" w:hAnsi="Arial" w:cs="Arial"/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ab/>
      </w:r>
      <w:r>
        <w:rPr>
          <w:b/>
          <w:color w:val="70AD47" w:themeColor="accent6"/>
          <w:sz w:val="36"/>
          <w:szCs w:val="36"/>
        </w:rPr>
        <w:tab/>
      </w:r>
      <w:r w:rsidR="008A610D" w:rsidRPr="00796C61">
        <w:rPr>
          <w:rFonts w:ascii="Arial" w:hAnsi="Arial" w:cs="Arial"/>
          <w:sz w:val="36"/>
          <w:szCs w:val="36"/>
          <w:shd w:val="clear" w:color="auto" w:fill="FFFFFF"/>
        </w:rPr>
        <w:t>Open PowerBi Desktop Click on Get data option choose Text/CSV, Browse the data from our system and select click on open button. After open data click on Transform Data we check duplicate and null values in each variable/column after completion null values and duplicate values removing click on close and apply option. Now our data is ready to visualization.</w:t>
      </w:r>
    </w:p>
    <w:p w:rsidR="00A54A57" w:rsidRDefault="00A54A57" w:rsidP="00620A1C">
      <w:pPr>
        <w:rPr>
          <w:b/>
          <w:color w:val="70AD47" w:themeColor="accent6"/>
          <w:sz w:val="44"/>
          <w:szCs w:val="44"/>
        </w:rPr>
      </w:pPr>
    </w:p>
    <w:p w:rsidR="00620A1C" w:rsidRPr="00796C61" w:rsidRDefault="00620A1C" w:rsidP="00620A1C">
      <w:pPr>
        <w:rPr>
          <w:b/>
          <w:color w:val="70AD47" w:themeColor="accent6"/>
          <w:sz w:val="44"/>
          <w:szCs w:val="44"/>
        </w:rPr>
      </w:pPr>
      <w:r w:rsidRPr="00796C61">
        <w:rPr>
          <w:b/>
          <w:color w:val="70AD47" w:themeColor="accent6"/>
          <w:sz w:val="44"/>
          <w:szCs w:val="44"/>
        </w:rPr>
        <w:lastRenderedPageBreak/>
        <w:t xml:space="preserve">Visualisation: </w:t>
      </w:r>
    </w:p>
    <w:p w:rsidR="000A648E" w:rsidRPr="002A288A" w:rsidRDefault="00620A1C" w:rsidP="00252777">
      <w:pPr>
        <w:ind w:left="1440"/>
        <w:rPr>
          <w:rFonts w:ascii="Arial" w:hAnsi="Arial" w:cs="Arial"/>
          <w:b/>
          <w:color w:val="70AD47" w:themeColor="accent6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Card:</w:t>
      </w:r>
      <w:r w:rsidRPr="00252777">
        <w:rPr>
          <w:sz w:val="28"/>
          <w:szCs w:val="28"/>
        </w:rPr>
        <w:t xml:space="preserve"> </w:t>
      </w:r>
      <w:r w:rsidR="000A648E" w:rsidRPr="002A288A">
        <w:rPr>
          <w:rFonts w:ascii="Arial" w:hAnsi="Arial" w:cs="Arial"/>
          <w:sz w:val="36"/>
          <w:szCs w:val="36"/>
        </w:rPr>
        <w:t>It is a visualization type that display single value or a single metric. It is used focused view of a specific measure or data point.</w:t>
      </w:r>
    </w:p>
    <w:p w:rsidR="00620A1C" w:rsidRPr="002A288A" w:rsidRDefault="00620A1C" w:rsidP="000A648E">
      <w:pPr>
        <w:ind w:left="1440" w:firstLine="720"/>
        <w:rPr>
          <w:rFonts w:ascii="Arial" w:hAnsi="Arial" w:cs="Arial"/>
          <w:b/>
          <w:color w:val="70AD47" w:themeColor="accent6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In card chart we highlight the sum Principal Amount and Profit Amount.</w:t>
      </w:r>
    </w:p>
    <w:p w:rsidR="00F9314B" w:rsidRPr="002A288A" w:rsidRDefault="00620A1C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Slicer:</w:t>
      </w:r>
      <w:r w:rsidRPr="00620A1C">
        <w:rPr>
          <w:sz w:val="28"/>
          <w:szCs w:val="28"/>
        </w:rPr>
        <w:t xml:space="preserve"> </w:t>
      </w:r>
      <w:r w:rsidR="00F9314B" w:rsidRPr="002A288A">
        <w:rPr>
          <w:rFonts w:ascii="Arial" w:hAnsi="Arial" w:cs="Arial"/>
          <w:sz w:val="36"/>
          <w:szCs w:val="36"/>
        </w:rPr>
        <w:t>It is a visualization feature that allows users to filter data within a report or dashboard.</w:t>
      </w:r>
    </w:p>
    <w:p w:rsidR="000D16E8" w:rsidRPr="00F9314B" w:rsidRDefault="00620A1C" w:rsidP="00F9314B">
      <w:pPr>
        <w:ind w:left="1440" w:firstLine="360"/>
        <w:rPr>
          <w:rFonts w:ascii="Agency FB" w:hAnsi="Agency FB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In Slicer chart we highlight the total Categories.</w:t>
      </w:r>
    </w:p>
    <w:p w:rsidR="00F9314B" w:rsidRPr="002A288A" w:rsidRDefault="00620A1C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Bar Chart:</w:t>
      </w:r>
      <w:r>
        <w:rPr>
          <w:sz w:val="28"/>
          <w:szCs w:val="28"/>
        </w:rPr>
        <w:t xml:space="preserve"> </w:t>
      </w:r>
      <w:r w:rsidR="00F9314B" w:rsidRPr="002A288A">
        <w:rPr>
          <w:rFonts w:ascii="Arial" w:hAnsi="Arial" w:cs="Arial"/>
          <w:sz w:val="36"/>
          <w:szCs w:val="36"/>
        </w:rPr>
        <w:t xml:space="preserve">It is a type of visualization that is used to display data in vertical columns. It is commonly used to compare values across different categories. </w:t>
      </w:r>
    </w:p>
    <w:p w:rsidR="00620A1C" w:rsidRPr="002A288A" w:rsidRDefault="00620A1C" w:rsidP="002A288A">
      <w:pPr>
        <w:ind w:left="1440"/>
        <w:rPr>
          <w:sz w:val="28"/>
          <w:szCs w:val="28"/>
        </w:rPr>
      </w:pPr>
      <w:r w:rsidRPr="002A288A">
        <w:rPr>
          <w:rFonts w:ascii="Arial" w:hAnsi="Arial" w:cs="Arial"/>
          <w:sz w:val="36"/>
          <w:szCs w:val="36"/>
        </w:rPr>
        <w:t>In Bar Chart we highlight the monthly wise profit</w:t>
      </w:r>
      <w:r w:rsidRPr="002A288A">
        <w:rPr>
          <w:sz w:val="28"/>
          <w:szCs w:val="28"/>
        </w:rPr>
        <w:t>.</w:t>
      </w:r>
    </w:p>
    <w:p w:rsidR="00F9314B" w:rsidRPr="002A288A" w:rsidRDefault="00620A1C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Horizontal Bar Chart:</w:t>
      </w:r>
      <w:r>
        <w:rPr>
          <w:sz w:val="28"/>
          <w:szCs w:val="28"/>
        </w:rPr>
        <w:t xml:space="preserve"> </w:t>
      </w:r>
      <w:r w:rsidR="00F9314B" w:rsidRPr="002A288A">
        <w:rPr>
          <w:rFonts w:ascii="Arial" w:hAnsi="Arial" w:cs="Arial"/>
          <w:sz w:val="36"/>
          <w:szCs w:val="36"/>
        </w:rPr>
        <w:t>It is a type of visualization that is used to display data in horizontal bar. It is commonly used to compare values across different categories.</w:t>
      </w:r>
    </w:p>
    <w:p w:rsidR="00620A1C" w:rsidRPr="002A288A" w:rsidRDefault="00620A1C" w:rsidP="002A288A">
      <w:pPr>
        <w:ind w:left="1418" w:firstLine="22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In Horizontal Bar Chart we highlight the Subcategories wise</w:t>
      </w:r>
      <w:r w:rsidR="00403139" w:rsidRPr="002A288A">
        <w:rPr>
          <w:rFonts w:ascii="Arial" w:hAnsi="Arial" w:cs="Arial"/>
          <w:sz w:val="36"/>
          <w:szCs w:val="36"/>
        </w:rPr>
        <w:t xml:space="preserve"> profit.</w:t>
      </w:r>
    </w:p>
    <w:p w:rsidR="00A54A57" w:rsidRDefault="00A54A57" w:rsidP="00252777">
      <w:pPr>
        <w:ind w:left="1418"/>
        <w:rPr>
          <w:b/>
          <w:color w:val="CC0099"/>
          <w:sz w:val="44"/>
          <w:szCs w:val="44"/>
        </w:rPr>
      </w:pPr>
    </w:p>
    <w:p w:rsidR="00252777" w:rsidRPr="002A288A" w:rsidRDefault="00403139" w:rsidP="00252777">
      <w:pPr>
        <w:ind w:left="1418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lastRenderedPageBreak/>
        <w:t>Tree map:</w:t>
      </w:r>
      <w:r w:rsidRPr="00252777">
        <w:rPr>
          <w:sz w:val="28"/>
          <w:szCs w:val="28"/>
        </w:rPr>
        <w:t xml:space="preserve">  </w:t>
      </w:r>
      <w:r w:rsidR="00252777" w:rsidRPr="002A288A">
        <w:rPr>
          <w:rFonts w:ascii="Arial" w:hAnsi="Arial" w:cs="Arial"/>
          <w:sz w:val="36"/>
          <w:szCs w:val="36"/>
        </w:rPr>
        <w:t>It is a type of visual representation that displays hierarchical data in the form of nested rectangles.</w:t>
      </w:r>
    </w:p>
    <w:p w:rsidR="00403139" w:rsidRPr="002A288A" w:rsidRDefault="00252777" w:rsidP="00252777">
      <w:pPr>
        <w:ind w:left="1418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 xml:space="preserve"> </w:t>
      </w:r>
      <w:r w:rsidR="00403139" w:rsidRPr="002A288A">
        <w:rPr>
          <w:rFonts w:ascii="Arial" w:hAnsi="Arial" w:cs="Arial"/>
          <w:sz w:val="36"/>
          <w:szCs w:val="36"/>
        </w:rPr>
        <w:t>In Tree map we highlight the both categories and subcategories profit.</w:t>
      </w:r>
    </w:p>
    <w:p w:rsidR="00F9314B" w:rsidRPr="002A288A" w:rsidRDefault="00403139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Donut Chart:</w:t>
      </w:r>
      <w:r w:rsidR="00F9314B" w:rsidRPr="00F9314B">
        <w:rPr>
          <w:rFonts w:ascii="Agency FB" w:hAnsi="Agency FB"/>
          <w:sz w:val="36"/>
          <w:szCs w:val="36"/>
        </w:rPr>
        <w:t xml:space="preserve"> </w:t>
      </w:r>
      <w:r w:rsidR="00F9314B" w:rsidRPr="002A288A">
        <w:rPr>
          <w:rFonts w:ascii="Arial" w:hAnsi="Arial" w:cs="Arial"/>
          <w:sz w:val="36"/>
          <w:szCs w:val="36"/>
        </w:rPr>
        <w:t xml:space="preserve">It is a type of visualization that represents data in a circular graph with hole in the </w:t>
      </w:r>
      <w:r w:rsidR="00F9314B" w:rsidRPr="002A288A">
        <w:rPr>
          <w:rFonts w:ascii="Arial" w:hAnsi="Arial" w:cs="Arial"/>
          <w:sz w:val="36"/>
          <w:szCs w:val="36"/>
        </w:rPr>
        <w:t>centre</w:t>
      </w:r>
      <w:r w:rsidR="00F9314B" w:rsidRPr="002A288A">
        <w:rPr>
          <w:rFonts w:ascii="Arial" w:hAnsi="Arial" w:cs="Arial"/>
          <w:sz w:val="36"/>
          <w:szCs w:val="36"/>
        </w:rPr>
        <w:t xml:space="preserve">. It is similar to a pie chart but with the </w:t>
      </w:r>
      <w:r w:rsidR="00F9314B" w:rsidRPr="002A288A">
        <w:rPr>
          <w:rFonts w:ascii="Arial" w:hAnsi="Arial" w:cs="Arial"/>
          <w:sz w:val="36"/>
          <w:szCs w:val="36"/>
        </w:rPr>
        <w:t>cent</w:t>
      </w:r>
      <w:r w:rsidR="002A288A">
        <w:rPr>
          <w:rFonts w:ascii="Arial" w:hAnsi="Arial" w:cs="Arial"/>
          <w:sz w:val="36"/>
          <w:szCs w:val="36"/>
        </w:rPr>
        <w:t>r</w:t>
      </w:r>
      <w:r w:rsidR="00F9314B" w:rsidRPr="002A288A">
        <w:rPr>
          <w:rFonts w:ascii="Arial" w:hAnsi="Arial" w:cs="Arial"/>
          <w:sz w:val="36"/>
          <w:szCs w:val="36"/>
        </w:rPr>
        <w:t>e</w:t>
      </w:r>
      <w:r w:rsidR="00F9314B" w:rsidRPr="002A288A">
        <w:rPr>
          <w:rFonts w:ascii="Arial" w:hAnsi="Arial" w:cs="Arial"/>
          <w:sz w:val="36"/>
          <w:szCs w:val="36"/>
        </w:rPr>
        <w:t xml:space="preserve"> removed, resulting in a ring shape. This is same as pie chart.</w:t>
      </w:r>
    </w:p>
    <w:p w:rsidR="00403139" w:rsidRPr="002A288A" w:rsidRDefault="00403139" w:rsidP="00252777">
      <w:pPr>
        <w:ind w:left="1440"/>
        <w:rPr>
          <w:sz w:val="44"/>
          <w:szCs w:val="44"/>
        </w:rPr>
      </w:pPr>
      <w:r w:rsidRPr="00252777">
        <w:rPr>
          <w:sz w:val="28"/>
          <w:szCs w:val="28"/>
        </w:rPr>
        <w:t xml:space="preserve"> </w:t>
      </w:r>
      <w:r w:rsidRPr="002A288A">
        <w:rPr>
          <w:sz w:val="44"/>
          <w:szCs w:val="44"/>
        </w:rPr>
        <w:t>In Donut Chart we highlight the percentile of quantity from categories.</w:t>
      </w:r>
    </w:p>
    <w:p w:rsidR="00F9314B" w:rsidRPr="00252777" w:rsidRDefault="00403139" w:rsidP="00252777">
      <w:pPr>
        <w:ind w:left="1440"/>
        <w:rPr>
          <w:sz w:val="28"/>
          <w:szCs w:val="28"/>
        </w:rPr>
      </w:pPr>
      <w:r w:rsidRPr="002A288A">
        <w:rPr>
          <w:b/>
          <w:color w:val="CC0099"/>
          <w:sz w:val="44"/>
          <w:szCs w:val="44"/>
        </w:rPr>
        <w:t>Pie Chart</w:t>
      </w:r>
      <w:r w:rsidRPr="00252777">
        <w:rPr>
          <w:b/>
          <w:color w:val="CC0099"/>
          <w:sz w:val="28"/>
          <w:szCs w:val="28"/>
        </w:rPr>
        <w:t>:</w:t>
      </w:r>
      <w:r w:rsidRPr="00252777">
        <w:rPr>
          <w:sz w:val="28"/>
          <w:szCs w:val="28"/>
        </w:rPr>
        <w:t xml:space="preserve"> </w:t>
      </w:r>
      <w:r w:rsidR="00F9314B" w:rsidRPr="002A288A">
        <w:rPr>
          <w:rFonts w:ascii="Arial" w:hAnsi="Arial" w:cs="Arial"/>
          <w:sz w:val="36"/>
          <w:szCs w:val="36"/>
        </w:rPr>
        <w:t>It is a type of visualization that represents data in a circular graph, divided into slices based on classes/levels. The slices size is based on size of classes. Pie chart the values shows in both count and percentile maximum we used checking percentile.</w:t>
      </w:r>
    </w:p>
    <w:p w:rsidR="00403139" w:rsidRPr="002A288A" w:rsidRDefault="00403139" w:rsidP="002A288A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In Pie Chart we highlight the percentile of quantity sales by Payment mode</w:t>
      </w:r>
      <w:r w:rsidR="00F7372B" w:rsidRPr="002A288A">
        <w:rPr>
          <w:rFonts w:ascii="Arial" w:hAnsi="Arial" w:cs="Arial"/>
          <w:sz w:val="36"/>
          <w:szCs w:val="36"/>
        </w:rPr>
        <w:t>.</w:t>
      </w:r>
    </w:p>
    <w:p w:rsidR="00252777" w:rsidRPr="002A288A" w:rsidRDefault="00F7372B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Area Chart:</w:t>
      </w:r>
      <w:r>
        <w:rPr>
          <w:sz w:val="28"/>
          <w:szCs w:val="28"/>
        </w:rPr>
        <w:t xml:space="preserve"> </w:t>
      </w:r>
      <w:r w:rsidR="00252777" w:rsidRPr="002A288A">
        <w:rPr>
          <w:rFonts w:ascii="Arial" w:hAnsi="Arial" w:cs="Arial"/>
          <w:sz w:val="36"/>
          <w:szCs w:val="36"/>
        </w:rPr>
        <w:t>It is a type of visualization that displays data as a series of points connected by a line and filled with colour to create an area below the line.</w:t>
      </w:r>
    </w:p>
    <w:p w:rsidR="00F7372B" w:rsidRPr="002A288A" w:rsidRDefault="00457421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In area chart we highlight the Quarter Wise Principal Amount in one year.</w:t>
      </w:r>
    </w:p>
    <w:p w:rsidR="00252777" w:rsidRPr="002A288A" w:rsidRDefault="00457421" w:rsidP="00252777">
      <w:pPr>
        <w:ind w:left="1418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lastRenderedPageBreak/>
        <w:t>Line Chart:</w:t>
      </w:r>
      <w:r>
        <w:rPr>
          <w:sz w:val="28"/>
          <w:szCs w:val="28"/>
        </w:rPr>
        <w:t xml:space="preserve"> </w:t>
      </w:r>
      <w:r w:rsidR="00252777" w:rsidRPr="002A288A">
        <w:rPr>
          <w:rFonts w:ascii="Arial" w:hAnsi="Arial" w:cs="Arial"/>
          <w:sz w:val="36"/>
          <w:szCs w:val="36"/>
        </w:rPr>
        <w:t>It is a type of visualization the data points connected by line segments. It is used to trends, patterns and changes in the data over time.</w:t>
      </w:r>
    </w:p>
    <w:p w:rsidR="00457421" w:rsidRPr="002A288A" w:rsidRDefault="00457421" w:rsidP="002A288A">
      <w:pPr>
        <w:ind w:left="1418" w:firstLine="22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In line chart we highlight the both principal and profit amount category wise.</w:t>
      </w:r>
    </w:p>
    <w:p w:rsidR="00252777" w:rsidRPr="002A288A" w:rsidRDefault="00457421" w:rsidP="00252777">
      <w:pPr>
        <w:ind w:left="1559"/>
        <w:rPr>
          <w:rFonts w:ascii="Arial" w:hAnsi="Arial" w:cs="Arial"/>
          <w:sz w:val="36"/>
          <w:szCs w:val="36"/>
        </w:rPr>
      </w:pPr>
      <w:r w:rsidRPr="002A288A">
        <w:rPr>
          <w:b/>
          <w:color w:val="CC0099"/>
          <w:sz w:val="44"/>
          <w:szCs w:val="44"/>
        </w:rPr>
        <w:t>Map Chart</w:t>
      </w:r>
      <w:r w:rsidRPr="002A288A">
        <w:rPr>
          <w:rFonts w:ascii="Arial" w:hAnsi="Arial" w:cs="Arial"/>
          <w:b/>
          <w:color w:val="CC0099"/>
          <w:sz w:val="36"/>
          <w:szCs w:val="36"/>
        </w:rPr>
        <w:t xml:space="preserve">: </w:t>
      </w:r>
      <w:r w:rsidR="00252777" w:rsidRPr="002A288A">
        <w:rPr>
          <w:rFonts w:ascii="Arial" w:hAnsi="Arial" w:cs="Arial"/>
          <w:sz w:val="36"/>
          <w:szCs w:val="36"/>
        </w:rPr>
        <w:t>It is a type of visualization area wise data points</w:t>
      </w:r>
      <w:r w:rsidR="00252777" w:rsidRPr="002A288A">
        <w:rPr>
          <w:rFonts w:ascii="Arial" w:hAnsi="Arial" w:cs="Arial"/>
          <w:sz w:val="36"/>
          <w:szCs w:val="36"/>
        </w:rPr>
        <w:t>.</w:t>
      </w:r>
    </w:p>
    <w:p w:rsidR="009D386A" w:rsidRPr="002A288A" w:rsidRDefault="00457421" w:rsidP="00252777">
      <w:pPr>
        <w:ind w:left="1559"/>
        <w:rPr>
          <w:rFonts w:ascii="Arial" w:hAnsi="Arial" w:cs="Arial"/>
          <w:b/>
          <w:color w:val="CC0099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 xml:space="preserve">In map we highlight the Total profit in Area wise using bubbles. The big bubble shows high </w:t>
      </w:r>
      <w:proofErr w:type="gramStart"/>
      <w:r w:rsidR="009D386A" w:rsidRPr="002A288A">
        <w:rPr>
          <w:rFonts w:ascii="Arial" w:hAnsi="Arial" w:cs="Arial"/>
          <w:sz w:val="36"/>
          <w:szCs w:val="36"/>
        </w:rPr>
        <w:t>profit,</w:t>
      </w:r>
      <w:proofErr w:type="gramEnd"/>
      <w:r w:rsidR="009D386A" w:rsidRPr="002A288A">
        <w:rPr>
          <w:rFonts w:ascii="Arial" w:hAnsi="Arial" w:cs="Arial"/>
          <w:sz w:val="36"/>
          <w:szCs w:val="36"/>
        </w:rPr>
        <w:t xml:space="preserve"> low</w:t>
      </w:r>
      <w:r w:rsidRPr="002A288A">
        <w:rPr>
          <w:rFonts w:ascii="Arial" w:hAnsi="Arial" w:cs="Arial"/>
          <w:sz w:val="36"/>
          <w:szCs w:val="36"/>
        </w:rPr>
        <w:t xml:space="preserve"> bubble shows low profit. </w:t>
      </w:r>
    </w:p>
    <w:p w:rsidR="009D386A" w:rsidRPr="00796C61" w:rsidRDefault="009D386A" w:rsidP="009D386A">
      <w:pPr>
        <w:rPr>
          <w:b/>
          <w:color w:val="70AD47" w:themeColor="accent6"/>
          <w:sz w:val="44"/>
          <w:szCs w:val="44"/>
        </w:rPr>
      </w:pPr>
      <w:r w:rsidRPr="00796C61">
        <w:rPr>
          <w:b/>
          <w:color w:val="70AD47" w:themeColor="accent6"/>
          <w:sz w:val="44"/>
          <w:szCs w:val="44"/>
        </w:rPr>
        <w:t>Conclusion:</w:t>
      </w:r>
    </w:p>
    <w:p w:rsidR="00A25E0B" w:rsidRPr="002A288A" w:rsidRDefault="00A25E0B" w:rsidP="009D386A">
      <w:pPr>
        <w:rPr>
          <w:rFonts w:ascii="Arial" w:hAnsi="Arial" w:cs="Arial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ab/>
      </w:r>
      <w:r>
        <w:rPr>
          <w:b/>
          <w:color w:val="70AD47" w:themeColor="accent6"/>
          <w:sz w:val="36"/>
          <w:szCs w:val="36"/>
        </w:rPr>
        <w:tab/>
      </w:r>
      <w:r w:rsidRPr="002A288A">
        <w:rPr>
          <w:rFonts w:ascii="Arial" w:hAnsi="Arial" w:cs="Arial"/>
          <w:sz w:val="36"/>
          <w:szCs w:val="36"/>
        </w:rPr>
        <w:t xml:space="preserve">From our data total 19000 profit gained. </w:t>
      </w:r>
    </w:p>
    <w:p w:rsidR="00A25E0B" w:rsidRPr="002A288A" w:rsidRDefault="00A25E0B" w:rsidP="00252777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Monthly wise we gained high profit in the month of February, High loss in the month of May.</w:t>
      </w:r>
    </w:p>
    <w:p w:rsidR="00A25E0B" w:rsidRPr="002A288A" w:rsidRDefault="00A25E0B" w:rsidP="002A288A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 xml:space="preserve">We gained high profit in </w:t>
      </w:r>
      <w:r w:rsidR="00303073" w:rsidRPr="002A288A">
        <w:rPr>
          <w:rFonts w:ascii="Arial" w:hAnsi="Arial" w:cs="Arial"/>
          <w:sz w:val="36"/>
          <w:szCs w:val="36"/>
        </w:rPr>
        <w:t>Madhya Pradesh and loss in Goa.</w:t>
      </w:r>
    </w:p>
    <w:p w:rsidR="009D386A" w:rsidRPr="002A288A" w:rsidRDefault="00303073" w:rsidP="002A288A">
      <w:pPr>
        <w:ind w:left="1440"/>
        <w:rPr>
          <w:rFonts w:ascii="Arial" w:hAnsi="Arial" w:cs="Arial"/>
          <w:sz w:val="36"/>
          <w:szCs w:val="36"/>
        </w:rPr>
      </w:pPr>
      <w:r w:rsidRPr="002A288A">
        <w:rPr>
          <w:rFonts w:ascii="Arial" w:hAnsi="Arial" w:cs="Arial"/>
          <w:sz w:val="36"/>
          <w:szCs w:val="36"/>
        </w:rPr>
        <w:t>We gained high profit in Bookcases and high loss in Furnishings.</w:t>
      </w:r>
    </w:p>
    <w:p w:rsidR="00C1189C" w:rsidRPr="00C1189C" w:rsidRDefault="00C1189C" w:rsidP="00C1189C">
      <w:pPr>
        <w:jc w:val="center"/>
        <w:rPr>
          <w:b/>
          <w:sz w:val="44"/>
          <w:szCs w:val="44"/>
        </w:rPr>
      </w:pPr>
      <w:r w:rsidRPr="00C1189C">
        <w:rPr>
          <w:b/>
          <w:sz w:val="44"/>
          <w:szCs w:val="44"/>
          <w:highlight w:val="green"/>
        </w:rPr>
        <w:t>Thank you</w:t>
      </w:r>
    </w:p>
    <w:p w:rsidR="009D386A" w:rsidRPr="009D386A" w:rsidRDefault="009D386A" w:rsidP="009D386A">
      <w:pPr>
        <w:rPr>
          <w:b/>
          <w:color w:val="CC0099"/>
          <w:sz w:val="28"/>
          <w:szCs w:val="28"/>
        </w:rPr>
      </w:pPr>
    </w:p>
    <w:p w:rsidR="00822DD8" w:rsidRDefault="00822DD8" w:rsidP="008F0C35">
      <w:pPr>
        <w:rPr>
          <w:sz w:val="28"/>
          <w:szCs w:val="28"/>
        </w:rPr>
      </w:pPr>
    </w:p>
    <w:p w:rsidR="008F0C35" w:rsidRDefault="008F0C35" w:rsidP="008F0C35">
      <w:pPr>
        <w:rPr>
          <w:b/>
          <w:color w:val="70AD47" w:themeColor="accent6"/>
          <w:sz w:val="36"/>
          <w:szCs w:val="36"/>
        </w:rPr>
      </w:pPr>
      <w:r>
        <w:rPr>
          <w:sz w:val="28"/>
          <w:szCs w:val="28"/>
        </w:rPr>
        <w:tab/>
      </w:r>
    </w:p>
    <w:p w:rsidR="008F0C35" w:rsidRDefault="008F0C35" w:rsidP="008F0C35">
      <w:pPr>
        <w:rPr>
          <w:sz w:val="28"/>
          <w:szCs w:val="28"/>
        </w:rPr>
      </w:pPr>
    </w:p>
    <w:p w:rsidR="008F0C35" w:rsidRDefault="008F0C35" w:rsidP="008F0C35">
      <w:pPr>
        <w:rPr>
          <w:b/>
          <w:color w:val="70AD47" w:themeColor="accent6"/>
          <w:sz w:val="36"/>
          <w:szCs w:val="36"/>
        </w:rPr>
      </w:pPr>
      <w:bookmarkStart w:id="0" w:name="_GoBack"/>
      <w:bookmarkEnd w:id="0"/>
    </w:p>
    <w:p w:rsidR="008F0C35" w:rsidRDefault="008F0C35" w:rsidP="008F0C35">
      <w:pPr>
        <w:rPr>
          <w:b/>
          <w:color w:val="70AD47" w:themeColor="accent6"/>
          <w:sz w:val="36"/>
          <w:szCs w:val="36"/>
        </w:rPr>
      </w:pPr>
    </w:p>
    <w:p w:rsidR="00593C97" w:rsidRPr="00593C97" w:rsidRDefault="00593C97" w:rsidP="00593C97">
      <w:pPr>
        <w:rPr>
          <w:b/>
          <w:color w:val="70AD47" w:themeColor="accent6"/>
          <w:sz w:val="36"/>
          <w:szCs w:val="36"/>
        </w:rPr>
      </w:pPr>
    </w:p>
    <w:sectPr w:rsidR="00593C97" w:rsidRPr="0059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0BD"/>
    <w:multiLevelType w:val="hybridMultilevel"/>
    <w:tmpl w:val="33D6E53C"/>
    <w:lvl w:ilvl="0" w:tplc="34E46976">
      <w:start w:val="1"/>
      <w:numFmt w:val="decimal"/>
      <w:lvlText w:val="%1)"/>
      <w:lvlJc w:val="left"/>
      <w:pPr>
        <w:ind w:left="1919" w:hanging="360"/>
      </w:pPr>
      <w:rPr>
        <w:rFonts w:hint="default"/>
        <w:b w:val="0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661" w:hanging="360"/>
      </w:pPr>
    </w:lvl>
    <w:lvl w:ilvl="2" w:tplc="4009001B" w:tentative="1">
      <w:start w:val="1"/>
      <w:numFmt w:val="lowerRoman"/>
      <w:lvlText w:val="%3."/>
      <w:lvlJc w:val="right"/>
      <w:pPr>
        <w:ind w:left="3381" w:hanging="180"/>
      </w:pPr>
    </w:lvl>
    <w:lvl w:ilvl="3" w:tplc="4009000F" w:tentative="1">
      <w:start w:val="1"/>
      <w:numFmt w:val="decimal"/>
      <w:lvlText w:val="%4."/>
      <w:lvlJc w:val="left"/>
      <w:pPr>
        <w:ind w:left="4101" w:hanging="360"/>
      </w:pPr>
    </w:lvl>
    <w:lvl w:ilvl="4" w:tplc="40090019" w:tentative="1">
      <w:start w:val="1"/>
      <w:numFmt w:val="lowerLetter"/>
      <w:lvlText w:val="%5."/>
      <w:lvlJc w:val="left"/>
      <w:pPr>
        <w:ind w:left="4821" w:hanging="360"/>
      </w:pPr>
    </w:lvl>
    <w:lvl w:ilvl="5" w:tplc="4009001B" w:tentative="1">
      <w:start w:val="1"/>
      <w:numFmt w:val="lowerRoman"/>
      <w:lvlText w:val="%6."/>
      <w:lvlJc w:val="right"/>
      <w:pPr>
        <w:ind w:left="5541" w:hanging="180"/>
      </w:pPr>
    </w:lvl>
    <w:lvl w:ilvl="6" w:tplc="4009000F" w:tentative="1">
      <w:start w:val="1"/>
      <w:numFmt w:val="decimal"/>
      <w:lvlText w:val="%7."/>
      <w:lvlJc w:val="left"/>
      <w:pPr>
        <w:ind w:left="6261" w:hanging="360"/>
      </w:pPr>
    </w:lvl>
    <w:lvl w:ilvl="7" w:tplc="40090019" w:tentative="1">
      <w:start w:val="1"/>
      <w:numFmt w:val="lowerLetter"/>
      <w:lvlText w:val="%8."/>
      <w:lvlJc w:val="left"/>
      <w:pPr>
        <w:ind w:left="6981" w:hanging="360"/>
      </w:pPr>
    </w:lvl>
    <w:lvl w:ilvl="8" w:tplc="4009001B" w:tentative="1">
      <w:start w:val="1"/>
      <w:numFmt w:val="lowerRoman"/>
      <w:lvlText w:val="%9."/>
      <w:lvlJc w:val="right"/>
      <w:pPr>
        <w:ind w:left="770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EB"/>
    <w:rsid w:val="000A648E"/>
    <w:rsid w:val="000D16E8"/>
    <w:rsid w:val="00252777"/>
    <w:rsid w:val="002A288A"/>
    <w:rsid w:val="002A2CC6"/>
    <w:rsid w:val="00303073"/>
    <w:rsid w:val="00403139"/>
    <w:rsid w:val="00423C1E"/>
    <w:rsid w:val="00457421"/>
    <w:rsid w:val="004D6216"/>
    <w:rsid w:val="00535AE8"/>
    <w:rsid w:val="00593C97"/>
    <w:rsid w:val="00620A1C"/>
    <w:rsid w:val="00734EEB"/>
    <w:rsid w:val="00781C84"/>
    <w:rsid w:val="00796C61"/>
    <w:rsid w:val="00822DD8"/>
    <w:rsid w:val="008A610D"/>
    <w:rsid w:val="008F0C35"/>
    <w:rsid w:val="009D386A"/>
    <w:rsid w:val="00A25E0B"/>
    <w:rsid w:val="00A54A57"/>
    <w:rsid w:val="00C1189C"/>
    <w:rsid w:val="00D2170D"/>
    <w:rsid w:val="00F7372B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4C7"/>
  <w15:chartTrackingRefBased/>
  <w15:docId w15:val="{25220D97-FA32-4EC4-849E-852D5232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2023-06-03T04:14:00Z</dcterms:created>
  <dcterms:modified xsi:type="dcterms:W3CDTF">2023-06-07T15:50:00Z</dcterms:modified>
</cp:coreProperties>
</file>