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2260"/>
        <w:rPr>
          <w:rFonts w:ascii="Times New Roman"/>
          <w:sz w:val="20"/>
        </w:rPr>
      </w:pPr>
      <w:r>
        <w:rPr>
          <w:rFonts w:ascii="Times New Roman"/>
          <w:sz w:val="20"/>
        </w:rPr>
        <w:drawing>
          <wp:inline distT="0" distB="0" distL="0" distR="0">
            <wp:extent cx="3190875" cy="3190875"/>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190875" cy="3190875"/>
                    </a:xfrm>
                    <a:prstGeom prst="rect">
                      <a:avLst/>
                    </a:prstGeom>
                  </pic:spPr>
                </pic:pic>
              </a:graphicData>
            </a:graphic>
          </wp:inline>
        </w:drawing>
      </w:r>
      <w:r>
        <w:rPr>
          <w:rFonts w:ascii="Times New Roman"/>
          <w:sz w:val="20"/>
        </w:rPr>
      </w:r>
    </w:p>
    <w:p>
      <w:pPr>
        <w:spacing w:line="288" w:lineRule="auto" w:before="129"/>
        <w:ind w:left="789" w:right="845" w:firstLine="0"/>
        <w:jc w:val="center"/>
        <w:rPr>
          <w:b/>
          <w:sz w:val="72"/>
        </w:rPr>
      </w:pPr>
      <w:r>
        <w:rPr>
          <w:b/>
          <w:sz w:val="72"/>
        </w:rPr>
        <w:t>Social Media Marketing Proposal</w:t>
      </w:r>
    </w:p>
    <w:p>
      <w:pPr>
        <w:pStyle w:val="Heading2"/>
        <w:spacing w:before="282"/>
        <w:ind w:left="778" w:right="845"/>
        <w:jc w:val="center"/>
      </w:pPr>
      <w:r>
        <w:rPr/>
        <w:t>Prepared for:</w:t>
      </w:r>
    </w:p>
    <w:p>
      <w:pPr>
        <w:pStyle w:val="BodyText"/>
        <w:spacing w:line="285" w:lineRule="auto" w:before="47"/>
        <w:ind w:left="2995" w:right="3035"/>
        <w:jc w:val="center"/>
      </w:pPr>
      <w:r>
        <w:rPr/>
        <w:t>[Client.FirstName] [Client.LastName] [Client.Company] [Client.AddressLine1] [Client.AddressLine2] [Client.PhoneNumber]</w:t>
      </w:r>
    </w:p>
    <w:p>
      <w:pPr>
        <w:pStyle w:val="BodyText"/>
        <w:spacing w:line="248" w:lineRule="exact"/>
        <w:ind w:left="783" w:right="845"/>
        <w:jc w:val="center"/>
      </w:pPr>
      <w:r>
        <w:rPr/>
        <w:t>[Client.Email]</w:t>
      </w:r>
    </w:p>
    <w:p>
      <w:pPr>
        <w:pStyle w:val="BodyText"/>
        <w:spacing w:before="2"/>
        <w:rPr>
          <w:sz w:val="30"/>
        </w:rPr>
      </w:pPr>
    </w:p>
    <w:p>
      <w:pPr>
        <w:pStyle w:val="Heading2"/>
        <w:spacing w:before="0"/>
        <w:ind w:left="789" w:right="832"/>
        <w:jc w:val="center"/>
      </w:pPr>
      <w:r>
        <w:rPr/>
        <w:t>Prepared</w:t>
      </w:r>
      <w:r>
        <w:rPr>
          <w:spacing w:val="-9"/>
        </w:rPr>
        <w:t> </w:t>
      </w:r>
      <w:r>
        <w:rPr/>
        <w:t>by:</w:t>
      </w:r>
    </w:p>
    <w:p>
      <w:pPr>
        <w:spacing w:before="51"/>
        <w:ind w:left="788" w:right="845" w:firstLine="0"/>
        <w:jc w:val="center"/>
        <w:rPr>
          <w:b/>
          <w:sz w:val="36"/>
        </w:rPr>
      </w:pPr>
      <w:r>
        <w:rPr>
          <w:b/>
          <w:sz w:val="36"/>
        </w:rPr>
        <w:t>RUBILOGY</w:t>
      </w:r>
    </w:p>
    <w:p>
      <w:pPr>
        <w:pStyle w:val="BodyText"/>
        <w:spacing w:line="285" w:lineRule="auto" w:before="77"/>
        <w:ind w:left="2695" w:right="2748"/>
        <w:jc w:val="center"/>
      </w:pPr>
      <w:r>
        <w:rPr/>
        <w:t>[</w:t>
      </w:r>
      <w:r>
        <w:rPr>
          <w:color w:val="212121"/>
        </w:rPr>
        <w:t>Wholly Owned By Dragon Ang</w:t>
      </w:r>
      <w:r>
        <w:rPr>
          <w:color w:val="212121"/>
          <w:spacing w:val="-27"/>
        </w:rPr>
        <w:t> </w:t>
      </w:r>
      <w:r>
        <w:rPr>
          <w:color w:val="212121"/>
        </w:rPr>
        <w:t>Enterprise</w:t>
      </w:r>
      <w:r>
        <w:rPr/>
        <w:t>] (+60) 173 788</w:t>
      </w:r>
      <w:r>
        <w:rPr>
          <w:spacing w:val="-5"/>
        </w:rPr>
        <w:t> </w:t>
      </w:r>
      <w:r>
        <w:rPr/>
        <w:t>007</w:t>
      </w:r>
    </w:p>
    <w:p>
      <w:pPr>
        <w:pStyle w:val="BodyText"/>
        <w:spacing w:line="285" w:lineRule="auto"/>
        <w:ind w:left="2981" w:right="3035"/>
        <w:jc w:val="center"/>
      </w:pPr>
      <w:hyperlink r:id="rId6">
        <w:r>
          <w:rPr>
            <w:spacing w:val="-1"/>
          </w:rPr>
          <w:t>builtwith@rubilogy.com</w:t>
        </w:r>
      </w:hyperlink>
      <w:r>
        <w:rPr>
          <w:spacing w:val="-1"/>
        </w:rPr>
        <w:t> </w:t>
      </w:r>
      <w:hyperlink r:id="rId7">
        <w:r>
          <w:rPr>
            <w:color w:val="1154CC"/>
            <w:u w:val="single" w:color="1154CC"/>
          </w:rPr>
          <w:t>www.rubilogy.com</w:t>
        </w:r>
      </w:hyperlink>
    </w:p>
    <w:p>
      <w:pPr>
        <w:spacing w:after="0" w:line="285" w:lineRule="auto"/>
        <w:jc w:val="center"/>
        <w:sectPr>
          <w:type w:val="continuous"/>
          <w:pgSz w:w="12240" w:h="15840"/>
          <w:pgMar w:top="1460" w:bottom="280" w:left="1340" w:right="1300"/>
        </w:sectPr>
      </w:pPr>
    </w:p>
    <w:p>
      <w:pPr>
        <w:pStyle w:val="BodyText"/>
        <w:spacing w:before="78"/>
        <w:ind w:left="100"/>
      </w:pPr>
      <w:r>
        <w:rPr/>
        <w:t>Why You Should Choose RUBILOGY</w:t>
      </w:r>
    </w:p>
    <w:p>
      <w:pPr>
        <w:pStyle w:val="BodyText"/>
        <w:spacing w:before="2"/>
        <w:rPr>
          <w:sz w:val="30"/>
        </w:rPr>
      </w:pPr>
    </w:p>
    <w:p>
      <w:pPr>
        <w:pStyle w:val="BodyText"/>
        <w:ind w:left="100"/>
      </w:pPr>
      <w:r>
        <w:rPr>
          <w:color w:val="CC0000"/>
        </w:rPr>
        <w:t>1.0 INTRODUCTION</w:t>
      </w:r>
    </w:p>
    <w:p>
      <w:pPr>
        <w:pStyle w:val="ListParagraph"/>
        <w:numPr>
          <w:ilvl w:val="1"/>
          <w:numId w:val="1"/>
        </w:numPr>
        <w:tabs>
          <w:tab w:pos="467" w:val="left" w:leader="none"/>
        </w:tabs>
        <w:spacing w:line="240" w:lineRule="auto" w:before="47" w:after="0"/>
        <w:ind w:left="466" w:right="0" w:hanging="366"/>
        <w:jc w:val="left"/>
        <w:rPr>
          <w:sz w:val="22"/>
        </w:rPr>
      </w:pPr>
      <w:r>
        <w:rPr>
          <w:color w:val="CC0000"/>
          <w:sz w:val="22"/>
        </w:rPr>
        <w:t>HOW WE MARKET ON</w:t>
      </w:r>
      <w:r>
        <w:rPr>
          <w:color w:val="CC0000"/>
          <w:spacing w:val="-3"/>
          <w:sz w:val="22"/>
        </w:rPr>
        <w:t> </w:t>
      </w:r>
      <w:r>
        <w:rPr>
          <w:color w:val="CC0000"/>
          <w:sz w:val="22"/>
        </w:rPr>
        <w:t>FACEBOOK</w:t>
      </w:r>
    </w:p>
    <w:p>
      <w:pPr>
        <w:pStyle w:val="ListParagraph"/>
        <w:numPr>
          <w:ilvl w:val="1"/>
          <w:numId w:val="1"/>
        </w:numPr>
        <w:tabs>
          <w:tab w:pos="773" w:val="left" w:leader="none"/>
        </w:tabs>
        <w:spacing w:line="240" w:lineRule="auto" w:before="47" w:after="0"/>
        <w:ind w:left="772" w:right="0" w:hanging="367"/>
        <w:jc w:val="left"/>
        <w:rPr>
          <w:sz w:val="22"/>
        </w:rPr>
      </w:pPr>
      <w:r>
        <w:rPr>
          <w:color w:val="CC0000"/>
          <w:sz w:val="22"/>
        </w:rPr>
        <w:t>Identify audience</w:t>
      </w:r>
    </w:p>
    <w:p>
      <w:pPr>
        <w:pStyle w:val="ListParagraph"/>
        <w:numPr>
          <w:ilvl w:val="1"/>
          <w:numId w:val="1"/>
        </w:numPr>
        <w:tabs>
          <w:tab w:pos="773" w:val="left" w:leader="none"/>
        </w:tabs>
        <w:spacing w:line="240" w:lineRule="auto" w:before="47" w:after="0"/>
        <w:ind w:left="772" w:right="0" w:hanging="367"/>
        <w:jc w:val="left"/>
        <w:rPr>
          <w:sz w:val="22"/>
        </w:rPr>
      </w:pPr>
      <w:r>
        <w:rPr>
          <w:color w:val="CC0000"/>
          <w:sz w:val="22"/>
        </w:rPr>
        <w:t>Figure out the right</w:t>
      </w:r>
      <w:r>
        <w:rPr>
          <w:color w:val="CC0000"/>
          <w:spacing w:val="-3"/>
          <w:sz w:val="22"/>
        </w:rPr>
        <w:t> </w:t>
      </w:r>
      <w:r>
        <w:rPr>
          <w:color w:val="CC0000"/>
          <w:sz w:val="22"/>
        </w:rPr>
        <w:t>approach</w:t>
      </w:r>
    </w:p>
    <w:p>
      <w:pPr>
        <w:pStyle w:val="ListParagraph"/>
        <w:numPr>
          <w:ilvl w:val="1"/>
          <w:numId w:val="1"/>
        </w:numPr>
        <w:tabs>
          <w:tab w:pos="773" w:val="left" w:leader="none"/>
        </w:tabs>
        <w:spacing w:line="240" w:lineRule="auto" w:before="47" w:after="0"/>
        <w:ind w:left="772" w:right="0" w:hanging="367"/>
        <w:jc w:val="left"/>
        <w:rPr>
          <w:sz w:val="22"/>
        </w:rPr>
      </w:pPr>
      <w:r>
        <w:rPr>
          <w:color w:val="CC0000"/>
          <w:sz w:val="22"/>
        </w:rPr>
        <w:t>Scaling your</w:t>
      </w:r>
      <w:r>
        <w:rPr>
          <w:color w:val="CC0000"/>
          <w:spacing w:val="-1"/>
          <w:sz w:val="22"/>
        </w:rPr>
        <w:t> </w:t>
      </w:r>
      <w:r>
        <w:rPr>
          <w:color w:val="CC0000"/>
          <w:sz w:val="22"/>
        </w:rPr>
        <w:t>campaign</w:t>
      </w:r>
    </w:p>
    <w:p>
      <w:pPr>
        <w:pStyle w:val="ListParagraph"/>
        <w:numPr>
          <w:ilvl w:val="1"/>
          <w:numId w:val="1"/>
        </w:numPr>
        <w:tabs>
          <w:tab w:pos="773" w:val="left" w:leader="none"/>
        </w:tabs>
        <w:spacing w:line="240" w:lineRule="auto" w:before="48" w:after="0"/>
        <w:ind w:left="772" w:right="0" w:hanging="367"/>
        <w:jc w:val="left"/>
        <w:rPr>
          <w:sz w:val="22"/>
        </w:rPr>
      </w:pPr>
      <w:r>
        <w:rPr>
          <w:color w:val="CC0000"/>
          <w:sz w:val="22"/>
        </w:rPr>
        <w:t>Twice as nice</w:t>
      </w:r>
    </w:p>
    <w:p>
      <w:pPr>
        <w:pStyle w:val="ListParagraph"/>
        <w:numPr>
          <w:ilvl w:val="1"/>
          <w:numId w:val="1"/>
        </w:numPr>
        <w:tabs>
          <w:tab w:pos="773" w:val="left" w:leader="none"/>
        </w:tabs>
        <w:spacing w:line="240" w:lineRule="auto" w:before="47" w:after="0"/>
        <w:ind w:left="772" w:right="0" w:hanging="367"/>
        <w:jc w:val="left"/>
        <w:rPr>
          <w:sz w:val="22"/>
        </w:rPr>
      </w:pPr>
      <w:r>
        <w:rPr>
          <w:color w:val="CC0000"/>
          <w:sz w:val="22"/>
        </w:rPr>
        <w:t>Reporting and</w:t>
      </w:r>
      <w:r>
        <w:rPr>
          <w:color w:val="CC0000"/>
          <w:spacing w:val="-1"/>
          <w:sz w:val="22"/>
        </w:rPr>
        <w:t> </w:t>
      </w:r>
      <w:r>
        <w:rPr>
          <w:color w:val="CC0000"/>
          <w:sz w:val="22"/>
        </w:rPr>
        <w:t>monitoring</w:t>
      </w:r>
    </w:p>
    <w:p>
      <w:pPr>
        <w:pStyle w:val="BodyText"/>
        <w:spacing w:before="47"/>
        <w:ind w:left="100"/>
      </w:pPr>
      <w:r>
        <w:rPr>
          <w:color w:val="CC0000"/>
        </w:rPr>
        <w:t>3.0 SCHEDULE</w:t>
      </w:r>
    </w:p>
    <w:p>
      <w:pPr>
        <w:pStyle w:val="BodyText"/>
        <w:spacing w:before="47"/>
        <w:ind w:left="100"/>
      </w:pPr>
      <w:r>
        <w:rPr>
          <w:color w:val="CC0000"/>
        </w:rPr>
        <w:t>4.0 PACKAGES AND BILLING</w:t>
      </w:r>
    </w:p>
    <w:p>
      <w:pPr>
        <w:pStyle w:val="BodyText"/>
        <w:spacing w:before="1"/>
        <w:rPr>
          <w:sz w:val="30"/>
        </w:rPr>
      </w:pPr>
    </w:p>
    <w:p>
      <w:pPr>
        <w:pStyle w:val="Heading2"/>
        <w:spacing w:before="1"/>
      </w:pPr>
      <w:r>
        <w:rPr/>
        <w:t>1.0 INTRODUCTION</w:t>
      </w:r>
    </w:p>
    <w:p>
      <w:pPr>
        <w:pStyle w:val="BodyText"/>
        <w:spacing w:before="1"/>
        <w:rPr>
          <w:b/>
          <w:sz w:val="30"/>
        </w:rPr>
      </w:pPr>
    </w:p>
    <w:p>
      <w:pPr>
        <w:pStyle w:val="BodyText"/>
        <w:spacing w:line="285" w:lineRule="auto" w:before="1"/>
        <w:ind w:left="100" w:right="214"/>
      </w:pPr>
      <w:r>
        <w:rPr/>
        <w:t>Facebook is one of the most popular social media platforms in the world, with more than 1.6 billion users. And people like to spend a lot of time on it, whether all at once or periodically throughout the day. This means there are billions and billions of eyes constantly scrolling through posts, videos, photos, status updates, and, yes, advertisements.</w:t>
      </w:r>
    </w:p>
    <w:p>
      <w:pPr>
        <w:pStyle w:val="BodyText"/>
        <w:spacing w:before="8"/>
        <w:rPr>
          <w:sz w:val="25"/>
        </w:rPr>
      </w:pPr>
    </w:p>
    <w:p>
      <w:pPr>
        <w:pStyle w:val="BodyText"/>
        <w:spacing w:line="285" w:lineRule="auto"/>
        <w:ind w:left="100" w:right="79"/>
      </w:pPr>
      <w:r>
        <w:rPr/>
        <w:t>And when it comes to advertising, there is no company in the world that has more information about its users than Facebook. It includes much more than just your age, gender, and alma mater. While those things are valuable for marketing purposes, Facebook also knows which websites you visit and how often, how much time you spend doing various things online, and what you purchase. From a business marketing standpoint, that stuff is gold. And thankfully it’s right there for the taking, if you know where to find it and how to use it. That’s where RUBILOGY comes into play.</w:t>
      </w:r>
    </w:p>
    <w:p>
      <w:pPr>
        <w:pStyle w:val="BodyText"/>
        <w:spacing w:before="5"/>
        <w:rPr>
          <w:sz w:val="25"/>
        </w:rPr>
      </w:pPr>
    </w:p>
    <w:p>
      <w:pPr>
        <w:pStyle w:val="BodyText"/>
        <w:spacing w:line="285" w:lineRule="auto" w:after="8"/>
        <w:ind w:left="100" w:right="79"/>
      </w:pPr>
      <w:r>
        <w:rPr/>
        <w:t>We are compact and bright team of marketing professionals, with an emphasis on social media campaigns. For the past year, we’ve helped startups, mom-and-pop shops, and big corporations realize the potential in Facebook marketing to grow a customer base, retain those customers, and bring new ones on board.</w:t>
      </w:r>
    </w:p>
    <w:p>
      <w:pPr>
        <w:pStyle w:val="BodyText"/>
        <w:ind w:left="130"/>
        <w:rPr>
          <w:sz w:val="20"/>
        </w:rPr>
      </w:pPr>
      <w:r>
        <w:rPr>
          <w:sz w:val="20"/>
        </w:rPr>
        <w:drawing>
          <wp:inline distT="0" distB="0" distL="0" distR="0">
            <wp:extent cx="5930477" cy="2195417"/>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5930477" cy="2195417"/>
                    </a:xfrm>
                    <a:prstGeom prst="rect">
                      <a:avLst/>
                    </a:prstGeom>
                  </pic:spPr>
                </pic:pic>
              </a:graphicData>
            </a:graphic>
          </wp:inline>
        </w:drawing>
      </w:r>
      <w:r>
        <w:rPr>
          <w:sz w:val="20"/>
        </w:rPr>
      </w:r>
    </w:p>
    <w:p>
      <w:pPr>
        <w:spacing w:after="0"/>
        <w:rPr>
          <w:sz w:val="20"/>
        </w:rPr>
        <w:sectPr>
          <w:pgSz w:w="12240" w:h="15840"/>
          <w:pgMar w:top="1380" w:bottom="280" w:left="1340" w:right="1300"/>
        </w:sectPr>
      </w:pPr>
    </w:p>
    <w:p>
      <w:pPr>
        <w:pStyle w:val="Heading2"/>
        <w:numPr>
          <w:ilvl w:val="1"/>
          <w:numId w:val="2"/>
        </w:numPr>
        <w:tabs>
          <w:tab w:pos="467" w:val="left" w:leader="none"/>
        </w:tabs>
        <w:spacing w:line="240" w:lineRule="auto" w:before="78" w:after="0"/>
        <w:ind w:left="466" w:right="0" w:hanging="366"/>
        <w:jc w:val="left"/>
      </w:pPr>
      <w:r>
        <w:rPr/>
        <w:t>HOW WE MARKET ON</w:t>
      </w:r>
      <w:r>
        <w:rPr>
          <w:spacing w:val="-3"/>
        </w:rPr>
        <w:t> </w:t>
      </w:r>
      <w:r>
        <w:rPr/>
        <w:t>FACEBOOK</w:t>
      </w:r>
    </w:p>
    <w:p>
      <w:pPr>
        <w:pStyle w:val="BodyText"/>
        <w:spacing w:before="2"/>
        <w:rPr>
          <w:b/>
          <w:sz w:val="30"/>
        </w:rPr>
      </w:pPr>
    </w:p>
    <w:p>
      <w:pPr>
        <w:pStyle w:val="ListParagraph"/>
        <w:numPr>
          <w:ilvl w:val="1"/>
          <w:numId w:val="2"/>
        </w:numPr>
        <w:tabs>
          <w:tab w:pos="3857" w:val="left" w:leader="none"/>
        </w:tabs>
        <w:spacing w:line="240" w:lineRule="auto" w:before="0" w:after="0"/>
        <w:ind w:left="3856" w:right="0" w:hanging="366"/>
        <w:jc w:val="left"/>
        <w:rPr>
          <w:sz w:val="22"/>
        </w:rPr>
      </w:pPr>
      <w:r>
        <w:rPr>
          <w:sz w:val="22"/>
        </w:rPr>
        <w:t>IDENTIFY</w:t>
      </w:r>
      <w:r>
        <w:rPr>
          <w:spacing w:val="-2"/>
          <w:sz w:val="22"/>
        </w:rPr>
        <w:t> </w:t>
      </w:r>
      <w:r>
        <w:rPr>
          <w:sz w:val="22"/>
        </w:rPr>
        <w:t>AUDIENCE</w:t>
      </w:r>
    </w:p>
    <w:p>
      <w:pPr>
        <w:pStyle w:val="BodyText"/>
        <w:spacing w:before="2"/>
        <w:rPr>
          <w:sz w:val="30"/>
        </w:rPr>
      </w:pPr>
    </w:p>
    <w:p>
      <w:pPr>
        <w:pStyle w:val="BodyText"/>
        <w:spacing w:line="285" w:lineRule="auto"/>
        <w:ind w:left="100"/>
      </w:pPr>
      <w:r>
        <w:rPr/>
        <w:t>First and foremost, RUBILOGY needs to know everything we can about your existing customer base. This includes what kind of habits they have in social media and elsewhere online. This information will also inform our approach to attracting new customers.</w:t>
      </w:r>
    </w:p>
    <w:p>
      <w:pPr>
        <w:pStyle w:val="BodyText"/>
        <w:spacing w:before="10"/>
        <w:rPr>
          <w:sz w:val="25"/>
        </w:rPr>
      </w:pPr>
    </w:p>
    <w:p>
      <w:pPr>
        <w:pStyle w:val="ListParagraph"/>
        <w:numPr>
          <w:ilvl w:val="1"/>
          <w:numId w:val="2"/>
        </w:numPr>
        <w:tabs>
          <w:tab w:pos="3002" w:val="left" w:leader="none"/>
        </w:tabs>
        <w:spacing w:line="240" w:lineRule="auto" w:before="0" w:after="0"/>
        <w:ind w:left="3001" w:right="0" w:hanging="366"/>
        <w:jc w:val="left"/>
        <w:rPr>
          <w:sz w:val="22"/>
        </w:rPr>
      </w:pPr>
      <w:r>
        <w:rPr>
          <w:sz w:val="22"/>
        </w:rPr>
        <w:t>FIGURE OUT THE RIGHT</w:t>
      </w:r>
      <w:r>
        <w:rPr>
          <w:spacing w:val="-6"/>
          <w:sz w:val="22"/>
        </w:rPr>
        <w:t> </w:t>
      </w:r>
      <w:r>
        <w:rPr>
          <w:sz w:val="22"/>
        </w:rPr>
        <w:t>APPROACH</w:t>
      </w:r>
    </w:p>
    <w:p>
      <w:pPr>
        <w:pStyle w:val="BodyText"/>
        <w:spacing w:before="2"/>
        <w:rPr>
          <w:sz w:val="30"/>
        </w:rPr>
      </w:pPr>
    </w:p>
    <w:p>
      <w:pPr>
        <w:pStyle w:val="BodyText"/>
        <w:spacing w:line="285" w:lineRule="auto"/>
        <w:ind w:left="100" w:right="214"/>
      </w:pPr>
      <w:r>
        <w:rPr/>
        <w:t>After identifying your audience, we will figure out how to most effectively communicate with them. What do they respond to and why? This will also inform future marketing ideas.</w:t>
      </w:r>
    </w:p>
    <w:p>
      <w:pPr>
        <w:pStyle w:val="BodyText"/>
        <w:spacing w:before="10"/>
        <w:rPr>
          <w:sz w:val="25"/>
        </w:rPr>
      </w:pPr>
    </w:p>
    <w:p>
      <w:pPr>
        <w:pStyle w:val="ListParagraph"/>
        <w:numPr>
          <w:ilvl w:val="1"/>
          <w:numId w:val="2"/>
        </w:numPr>
        <w:tabs>
          <w:tab w:pos="3512" w:val="left" w:leader="none"/>
        </w:tabs>
        <w:spacing w:line="240" w:lineRule="auto" w:before="0" w:after="0"/>
        <w:ind w:left="3511" w:right="0" w:hanging="366"/>
        <w:jc w:val="left"/>
        <w:rPr>
          <w:sz w:val="22"/>
        </w:rPr>
      </w:pPr>
      <w:r>
        <w:rPr>
          <w:sz w:val="22"/>
        </w:rPr>
        <w:t>SCALING YOUR</w:t>
      </w:r>
      <w:r>
        <w:rPr>
          <w:spacing w:val="-3"/>
          <w:sz w:val="22"/>
        </w:rPr>
        <w:t> </w:t>
      </w:r>
      <w:r>
        <w:rPr>
          <w:sz w:val="22"/>
        </w:rPr>
        <w:t>CAMPAIGN</w:t>
      </w:r>
    </w:p>
    <w:p>
      <w:pPr>
        <w:pStyle w:val="BodyText"/>
        <w:spacing w:before="2"/>
        <w:rPr>
          <w:sz w:val="30"/>
        </w:rPr>
      </w:pPr>
    </w:p>
    <w:p>
      <w:pPr>
        <w:pStyle w:val="BodyText"/>
        <w:spacing w:line="285" w:lineRule="auto"/>
        <w:ind w:left="100" w:right="214"/>
      </w:pPr>
      <w:r>
        <w:rPr/>
        <w:t>There are many ways we will approach your Facebook Marketing campaign, but unless we are targeting the right audience then it will be a disaster. Here is a rundown of how we can scale your marketing on Facebook to optimize results:</w:t>
      </w:r>
    </w:p>
    <w:p>
      <w:pPr>
        <w:pStyle w:val="ListParagraph"/>
        <w:numPr>
          <w:ilvl w:val="0"/>
          <w:numId w:val="3"/>
        </w:numPr>
        <w:tabs>
          <w:tab w:pos="819" w:val="left" w:leader="none"/>
          <w:tab w:pos="820" w:val="left" w:leader="none"/>
        </w:tabs>
        <w:spacing w:line="285" w:lineRule="auto" w:before="0" w:after="0"/>
        <w:ind w:left="820" w:right="224" w:hanging="360"/>
        <w:jc w:val="left"/>
        <w:rPr>
          <w:sz w:val="22"/>
        </w:rPr>
      </w:pPr>
      <w:r>
        <w:rPr>
          <w:b/>
          <w:sz w:val="22"/>
        </w:rPr>
        <w:t>Custom: </w:t>
      </w:r>
      <w:r>
        <w:rPr>
          <w:sz w:val="22"/>
        </w:rPr>
        <w:t>Using your customer database, we will upload phone numbers, email addresses,</w:t>
      </w:r>
      <w:r>
        <w:rPr>
          <w:spacing w:val="-4"/>
          <w:sz w:val="22"/>
        </w:rPr>
        <w:t> </w:t>
      </w:r>
      <w:r>
        <w:rPr>
          <w:sz w:val="22"/>
        </w:rPr>
        <w:t>Facebook</w:t>
      </w:r>
      <w:r>
        <w:rPr>
          <w:spacing w:val="-3"/>
          <w:sz w:val="22"/>
        </w:rPr>
        <w:t> </w:t>
      </w:r>
      <w:r>
        <w:rPr>
          <w:sz w:val="22"/>
        </w:rPr>
        <w:t>user</w:t>
      </w:r>
      <w:r>
        <w:rPr>
          <w:spacing w:val="-4"/>
          <w:sz w:val="22"/>
        </w:rPr>
        <w:t> </w:t>
      </w:r>
      <w:r>
        <w:rPr>
          <w:sz w:val="22"/>
        </w:rPr>
        <w:t>IDs,</w:t>
      </w:r>
      <w:r>
        <w:rPr>
          <w:spacing w:val="-4"/>
          <w:sz w:val="22"/>
        </w:rPr>
        <w:t> </w:t>
      </w:r>
      <w:r>
        <w:rPr>
          <w:sz w:val="22"/>
        </w:rPr>
        <w:t>and</w:t>
      </w:r>
      <w:r>
        <w:rPr>
          <w:spacing w:val="-4"/>
          <w:sz w:val="22"/>
        </w:rPr>
        <w:t> </w:t>
      </w:r>
      <w:r>
        <w:rPr>
          <w:sz w:val="22"/>
        </w:rPr>
        <w:t>app</w:t>
      </w:r>
      <w:r>
        <w:rPr>
          <w:spacing w:val="-4"/>
          <w:sz w:val="22"/>
        </w:rPr>
        <w:t> </w:t>
      </w:r>
      <w:r>
        <w:rPr>
          <w:sz w:val="22"/>
        </w:rPr>
        <w:t>user</w:t>
      </w:r>
      <w:r>
        <w:rPr>
          <w:spacing w:val="-4"/>
          <w:sz w:val="22"/>
        </w:rPr>
        <w:t> </w:t>
      </w:r>
      <w:r>
        <w:rPr>
          <w:sz w:val="22"/>
        </w:rPr>
        <w:t>IDs.</w:t>
      </w:r>
      <w:r>
        <w:rPr>
          <w:spacing w:val="-4"/>
          <w:sz w:val="22"/>
        </w:rPr>
        <w:t> </w:t>
      </w:r>
      <w:r>
        <w:rPr>
          <w:sz w:val="22"/>
        </w:rPr>
        <w:t>That</w:t>
      </w:r>
      <w:r>
        <w:rPr>
          <w:spacing w:val="-4"/>
          <w:sz w:val="22"/>
        </w:rPr>
        <w:t> </w:t>
      </w:r>
      <w:r>
        <w:rPr>
          <w:sz w:val="22"/>
        </w:rPr>
        <w:t>information</w:t>
      </w:r>
      <w:r>
        <w:rPr>
          <w:spacing w:val="-4"/>
          <w:sz w:val="22"/>
        </w:rPr>
        <w:t> </w:t>
      </w:r>
      <w:r>
        <w:rPr>
          <w:sz w:val="22"/>
        </w:rPr>
        <w:t>will</w:t>
      </w:r>
      <w:r>
        <w:rPr>
          <w:spacing w:val="-4"/>
          <w:sz w:val="22"/>
        </w:rPr>
        <w:t> </w:t>
      </w:r>
      <w:r>
        <w:rPr>
          <w:sz w:val="22"/>
        </w:rPr>
        <w:t>then</w:t>
      </w:r>
      <w:r>
        <w:rPr>
          <w:spacing w:val="-4"/>
          <w:sz w:val="22"/>
        </w:rPr>
        <w:t> </w:t>
      </w:r>
      <w:r>
        <w:rPr>
          <w:sz w:val="22"/>
        </w:rPr>
        <w:t>be</w:t>
      </w:r>
      <w:r>
        <w:rPr>
          <w:spacing w:val="-4"/>
          <w:sz w:val="22"/>
        </w:rPr>
        <w:t> </w:t>
      </w:r>
      <w:r>
        <w:rPr>
          <w:sz w:val="22"/>
        </w:rPr>
        <w:t>matched to as many user profiles as</w:t>
      </w:r>
      <w:r>
        <w:rPr>
          <w:spacing w:val="-3"/>
          <w:sz w:val="22"/>
        </w:rPr>
        <w:t> </w:t>
      </w:r>
      <w:r>
        <w:rPr>
          <w:sz w:val="22"/>
        </w:rPr>
        <w:t>possible.</w:t>
      </w:r>
    </w:p>
    <w:p>
      <w:pPr>
        <w:pStyle w:val="ListParagraph"/>
        <w:numPr>
          <w:ilvl w:val="0"/>
          <w:numId w:val="3"/>
        </w:numPr>
        <w:tabs>
          <w:tab w:pos="819" w:val="left" w:leader="none"/>
          <w:tab w:pos="820" w:val="left" w:leader="none"/>
        </w:tabs>
        <w:spacing w:line="285" w:lineRule="auto" w:before="0" w:after="0"/>
        <w:ind w:left="820" w:right="395" w:hanging="360"/>
        <w:jc w:val="left"/>
        <w:rPr>
          <w:sz w:val="22"/>
        </w:rPr>
      </w:pPr>
      <w:r>
        <w:rPr>
          <w:b/>
          <w:sz w:val="22"/>
        </w:rPr>
        <w:t>Lookalike:</w:t>
      </w:r>
      <w:r>
        <w:rPr>
          <w:b/>
          <w:spacing w:val="-4"/>
          <w:sz w:val="22"/>
        </w:rPr>
        <w:t> </w:t>
      </w:r>
      <w:r>
        <w:rPr>
          <w:sz w:val="22"/>
        </w:rPr>
        <w:t>Now</w:t>
      </w:r>
      <w:r>
        <w:rPr>
          <w:spacing w:val="-2"/>
          <w:sz w:val="22"/>
        </w:rPr>
        <w:t> </w:t>
      </w:r>
      <w:r>
        <w:rPr>
          <w:sz w:val="22"/>
        </w:rPr>
        <w:t>that</w:t>
      </w:r>
      <w:r>
        <w:rPr>
          <w:spacing w:val="-4"/>
          <w:sz w:val="22"/>
        </w:rPr>
        <w:t> </w:t>
      </w:r>
      <w:r>
        <w:rPr>
          <w:sz w:val="22"/>
        </w:rPr>
        <w:t>we</w:t>
      </w:r>
      <w:r>
        <w:rPr>
          <w:spacing w:val="-3"/>
          <w:sz w:val="22"/>
        </w:rPr>
        <w:t> </w:t>
      </w:r>
      <w:r>
        <w:rPr>
          <w:sz w:val="22"/>
        </w:rPr>
        <w:t>have</w:t>
      </w:r>
      <w:r>
        <w:rPr>
          <w:spacing w:val="-4"/>
          <w:sz w:val="22"/>
        </w:rPr>
        <w:t> </w:t>
      </w:r>
      <w:r>
        <w:rPr>
          <w:sz w:val="22"/>
        </w:rPr>
        <w:t>a</w:t>
      </w:r>
      <w:r>
        <w:rPr>
          <w:spacing w:val="-3"/>
          <w:sz w:val="22"/>
        </w:rPr>
        <w:t> </w:t>
      </w:r>
      <w:r>
        <w:rPr>
          <w:sz w:val="22"/>
        </w:rPr>
        <w:t>picture</w:t>
      </w:r>
      <w:r>
        <w:rPr>
          <w:spacing w:val="-4"/>
          <w:sz w:val="22"/>
        </w:rPr>
        <w:t> </w:t>
      </w:r>
      <w:r>
        <w:rPr>
          <w:sz w:val="22"/>
        </w:rPr>
        <w:t>of</w:t>
      </w:r>
      <w:r>
        <w:rPr>
          <w:spacing w:val="-3"/>
          <w:sz w:val="22"/>
        </w:rPr>
        <w:t> </w:t>
      </w:r>
      <w:r>
        <w:rPr>
          <w:sz w:val="22"/>
        </w:rPr>
        <w:t>your</w:t>
      </w:r>
      <w:r>
        <w:rPr>
          <w:spacing w:val="-4"/>
          <w:sz w:val="22"/>
        </w:rPr>
        <w:t> </w:t>
      </w:r>
      <w:r>
        <w:rPr>
          <w:sz w:val="22"/>
        </w:rPr>
        <w:t>customer</w:t>
      </w:r>
      <w:r>
        <w:rPr>
          <w:spacing w:val="-3"/>
          <w:sz w:val="22"/>
        </w:rPr>
        <w:t> </w:t>
      </w:r>
      <w:r>
        <w:rPr>
          <w:sz w:val="22"/>
        </w:rPr>
        <w:t>database,</w:t>
      </w:r>
      <w:r>
        <w:rPr>
          <w:spacing w:val="-4"/>
          <w:sz w:val="22"/>
        </w:rPr>
        <w:t> </w:t>
      </w:r>
      <w:r>
        <w:rPr>
          <w:sz w:val="22"/>
        </w:rPr>
        <w:t>Facebook</w:t>
      </w:r>
      <w:r>
        <w:rPr>
          <w:spacing w:val="-3"/>
          <w:sz w:val="22"/>
        </w:rPr>
        <w:t> </w:t>
      </w:r>
      <w:r>
        <w:rPr>
          <w:sz w:val="22"/>
        </w:rPr>
        <w:t>can</w:t>
      </w:r>
      <w:r>
        <w:rPr>
          <w:spacing w:val="-4"/>
          <w:sz w:val="22"/>
        </w:rPr>
        <w:t> </w:t>
      </w:r>
      <w:r>
        <w:rPr>
          <w:sz w:val="22"/>
        </w:rPr>
        <w:t>find similar users to open up a whole new set of potential</w:t>
      </w:r>
      <w:r>
        <w:rPr>
          <w:spacing w:val="-15"/>
          <w:sz w:val="22"/>
        </w:rPr>
        <w:t> </w:t>
      </w:r>
      <w:r>
        <w:rPr>
          <w:sz w:val="22"/>
        </w:rPr>
        <w:t>customers.</w:t>
      </w:r>
    </w:p>
    <w:p>
      <w:pPr>
        <w:pStyle w:val="ListParagraph"/>
        <w:numPr>
          <w:ilvl w:val="0"/>
          <w:numId w:val="3"/>
        </w:numPr>
        <w:tabs>
          <w:tab w:pos="819" w:val="left" w:leader="none"/>
          <w:tab w:pos="820" w:val="left" w:leader="none"/>
        </w:tabs>
        <w:spacing w:line="285" w:lineRule="auto" w:before="0" w:after="0"/>
        <w:ind w:left="820" w:right="286" w:hanging="360"/>
        <w:jc w:val="left"/>
        <w:rPr>
          <w:sz w:val="22"/>
        </w:rPr>
      </w:pPr>
      <w:r>
        <w:rPr>
          <w:b/>
          <w:sz w:val="22"/>
        </w:rPr>
        <w:t>Location:</w:t>
      </w:r>
      <w:r>
        <w:rPr>
          <w:b/>
          <w:spacing w:val="-5"/>
          <w:sz w:val="22"/>
        </w:rPr>
        <w:t> </w:t>
      </w:r>
      <w:r>
        <w:rPr>
          <w:sz w:val="22"/>
        </w:rPr>
        <w:t>This</w:t>
      </w:r>
      <w:r>
        <w:rPr>
          <w:spacing w:val="-3"/>
          <w:sz w:val="22"/>
        </w:rPr>
        <w:t> </w:t>
      </w:r>
      <w:r>
        <w:rPr>
          <w:sz w:val="22"/>
        </w:rPr>
        <w:t>is</w:t>
      </w:r>
      <w:r>
        <w:rPr>
          <w:spacing w:val="-4"/>
          <w:sz w:val="22"/>
        </w:rPr>
        <w:t> </w:t>
      </w:r>
      <w:r>
        <w:rPr>
          <w:sz w:val="22"/>
        </w:rPr>
        <w:t>important,</w:t>
      </w:r>
      <w:r>
        <w:rPr>
          <w:spacing w:val="-4"/>
          <w:sz w:val="22"/>
        </w:rPr>
        <w:t> </w:t>
      </w:r>
      <w:r>
        <w:rPr>
          <w:sz w:val="22"/>
        </w:rPr>
        <w:t>especially</w:t>
      </w:r>
      <w:r>
        <w:rPr>
          <w:spacing w:val="-4"/>
          <w:sz w:val="22"/>
        </w:rPr>
        <w:t> </w:t>
      </w:r>
      <w:r>
        <w:rPr>
          <w:sz w:val="22"/>
        </w:rPr>
        <w:t>for</w:t>
      </w:r>
      <w:r>
        <w:rPr>
          <w:spacing w:val="-4"/>
          <w:sz w:val="22"/>
        </w:rPr>
        <w:t> </w:t>
      </w:r>
      <w:r>
        <w:rPr>
          <w:sz w:val="22"/>
        </w:rPr>
        <w:t>a</w:t>
      </w:r>
      <w:r>
        <w:rPr>
          <w:spacing w:val="-4"/>
          <w:sz w:val="22"/>
        </w:rPr>
        <w:t> </w:t>
      </w:r>
      <w:r>
        <w:rPr>
          <w:sz w:val="22"/>
        </w:rPr>
        <w:t>local</w:t>
      </w:r>
      <w:r>
        <w:rPr>
          <w:spacing w:val="-4"/>
          <w:sz w:val="22"/>
        </w:rPr>
        <w:t> </w:t>
      </w:r>
      <w:r>
        <w:rPr>
          <w:sz w:val="22"/>
        </w:rPr>
        <w:t>business.</w:t>
      </w:r>
      <w:r>
        <w:rPr>
          <w:spacing w:val="-4"/>
          <w:sz w:val="22"/>
        </w:rPr>
        <w:t> </w:t>
      </w:r>
      <w:r>
        <w:rPr>
          <w:sz w:val="22"/>
        </w:rPr>
        <w:t>Ads</w:t>
      </w:r>
      <w:r>
        <w:rPr>
          <w:spacing w:val="-4"/>
          <w:sz w:val="22"/>
        </w:rPr>
        <w:t> </w:t>
      </w:r>
      <w:r>
        <w:rPr>
          <w:sz w:val="22"/>
        </w:rPr>
        <w:t>will</w:t>
      </w:r>
      <w:r>
        <w:rPr>
          <w:spacing w:val="-4"/>
          <w:sz w:val="22"/>
        </w:rPr>
        <w:t> </w:t>
      </w:r>
      <w:r>
        <w:rPr>
          <w:sz w:val="22"/>
        </w:rPr>
        <w:t>specifically</w:t>
      </w:r>
      <w:r>
        <w:rPr>
          <w:spacing w:val="-4"/>
          <w:sz w:val="22"/>
        </w:rPr>
        <w:t> </w:t>
      </w:r>
      <w:r>
        <w:rPr>
          <w:sz w:val="22"/>
        </w:rPr>
        <w:t>target</w:t>
      </w:r>
      <w:r>
        <w:rPr>
          <w:spacing w:val="-4"/>
          <w:sz w:val="22"/>
        </w:rPr>
        <w:t> </w:t>
      </w:r>
      <w:r>
        <w:rPr>
          <w:sz w:val="22"/>
        </w:rPr>
        <w:t>a region, city, state, or country that can purchase your</w:t>
      </w:r>
      <w:r>
        <w:rPr>
          <w:spacing w:val="-12"/>
          <w:sz w:val="22"/>
        </w:rPr>
        <w:t> </w:t>
      </w:r>
      <w:r>
        <w:rPr>
          <w:sz w:val="22"/>
        </w:rPr>
        <w:t>products.</w:t>
      </w:r>
    </w:p>
    <w:p>
      <w:pPr>
        <w:pStyle w:val="ListParagraph"/>
        <w:numPr>
          <w:ilvl w:val="0"/>
          <w:numId w:val="3"/>
        </w:numPr>
        <w:tabs>
          <w:tab w:pos="819" w:val="left" w:leader="none"/>
          <w:tab w:pos="820" w:val="left" w:leader="none"/>
        </w:tabs>
        <w:spacing w:line="285" w:lineRule="auto" w:before="0" w:after="0"/>
        <w:ind w:left="820" w:right="554" w:hanging="360"/>
        <w:jc w:val="left"/>
        <w:rPr>
          <w:sz w:val="22"/>
        </w:rPr>
      </w:pPr>
      <w:r>
        <w:rPr>
          <w:b/>
          <w:sz w:val="22"/>
        </w:rPr>
        <w:t>Age,</w:t>
      </w:r>
      <w:r>
        <w:rPr>
          <w:b/>
          <w:spacing w:val="-3"/>
          <w:sz w:val="22"/>
        </w:rPr>
        <w:t> </w:t>
      </w:r>
      <w:r>
        <w:rPr>
          <w:b/>
          <w:sz w:val="22"/>
        </w:rPr>
        <w:t>Gender,</w:t>
      </w:r>
      <w:r>
        <w:rPr>
          <w:b/>
          <w:spacing w:val="-3"/>
          <w:sz w:val="22"/>
        </w:rPr>
        <w:t> </w:t>
      </w:r>
      <w:r>
        <w:rPr>
          <w:b/>
          <w:sz w:val="22"/>
        </w:rPr>
        <w:t>Language:</w:t>
      </w:r>
      <w:r>
        <w:rPr>
          <w:b/>
          <w:spacing w:val="-3"/>
          <w:sz w:val="22"/>
        </w:rPr>
        <w:t> </w:t>
      </w:r>
      <w:r>
        <w:rPr>
          <w:sz w:val="22"/>
        </w:rPr>
        <w:t>Unless</w:t>
      </w:r>
      <w:r>
        <w:rPr>
          <w:spacing w:val="-4"/>
          <w:sz w:val="22"/>
        </w:rPr>
        <w:t> </w:t>
      </w:r>
      <w:r>
        <w:rPr>
          <w:sz w:val="22"/>
        </w:rPr>
        <w:t>you’re</w:t>
      </w:r>
      <w:r>
        <w:rPr>
          <w:spacing w:val="-3"/>
          <w:sz w:val="22"/>
        </w:rPr>
        <w:t> </w:t>
      </w:r>
      <w:r>
        <w:rPr>
          <w:sz w:val="22"/>
        </w:rPr>
        <w:t>targeting</w:t>
      </w:r>
      <w:r>
        <w:rPr>
          <w:spacing w:val="-4"/>
          <w:sz w:val="22"/>
        </w:rPr>
        <w:t> </w:t>
      </w:r>
      <w:r>
        <w:rPr>
          <w:sz w:val="22"/>
        </w:rPr>
        <w:t>kids</w:t>
      </w:r>
      <w:r>
        <w:rPr>
          <w:spacing w:val="-4"/>
          <w:sz w:val="22"/>
        </w:rPr>
        <w:t> </w:t>
      </w:r>
      <w:r>
        <w:rPr>
          <w:sz w:val="22"/>
        </w:rPr>
        <w:t>from</w:t>
      </w:r>
      <w:r>
        <w:rPr>
          <w:spacing w:val="-3"/>
          <w:sz w:val="22"/>
        </w:rPr>
        <w:t> </w:t>
      </w:r>
      <w:r>
        <w:rPr>
          <w:sz w:val="22"/>
        </w:rPr>
        <w:t>1</w:t>
      </w:r>
      <w:r>
        <w:rPr>
          <w:spacing w:val="-4"/>
          <w:sz w:val="22"/>
        </w:rPr>
        <w:t> </w:t>
      </w:r>
      <w:r>
        <w:rPr>
          <w:sz w:val="22"/>
        </w:rPr>
        <w:t>to</w:t>
      </w:r>
      <w:r>
        <w:rPr>
          <w:spacing w:val="-3"/>
          <w:sz w:val="22"/>
        </w:rPr>
        <w:t> </w:t>
      </w:r>
      <w:r>
        <w:rPr>
          <w:sz w:val="22"/>
        </w:rPr>
        <w:t>92,</w:t>
      </w:r>
      <w:r>
        <w:rPr>
          <w:spacing w:val="-4"/>
          <w:sz w:val="22"/>
        </w:rPr>
        <w:t> </w:t>
      </w:r>
      <w:r>
        <w:rPr>
          <w:sz w:val="22"/>
        </w:rPr>
        <w:t>honing</w:t>
      </w:r>
      <w:r>
        <w:rPr>
          <w:spacing w:val="-3"/>
          <w:sz w:val="22"/>
        </w:rPr>
        <w:t> </w:t>
      </w:r>
      <w:r>
        <w:rPr>
          <w:sz w:val="22"/>
        </w:rPr>
        <w:t>in</w:t>
      </w:r>
      <w:r>
        <w:rPr>
          <w:spacing w:val="-4"/>
          <w:sz w:val="22"/>
        </w:rPr>
        <w:t> </w:t>
      </w:r>
      <w:r>
        <w:rPr>
          <w:sz w:val="22"/>
        </w:rPr>
        <w:t>on</w:t>
      </w:r>
      <w:r>
        <w:rPr>
          <w:spacing w:val="-3"/>
          <w:sz w:val="22"/>
        </w:rPr>
        <w:t> </w:t>
      </w:r>
      <w:r>
        <w:rPr>
          <w:sz w:val="22"/>
        </w:rPr>
        <w:t>the right age, gender, and native language of users is important to effective marketing. Luckily, this is easy to do on</w:t>
      </w:r>
      <w:r>
        <w:rPr>
          <w:spacing w:val="-6"/>
          <w:sz w:val="22"/>
        </w:rPr>
        <w:t> </w:t>
      </w:r>
      <w:r>
        <w:rPr>
          <w:sz w:val="22"/>
        </w:rPr>
        <w:t>Facebook.</w:t>
      </w:r>
    </w:p>
    <w:p>
      <w:pPr>
        <w:pStyle w:val="ListParagraph"/>
        <w:numPr>
          <w:ilvl w:val="0"/>
          <w:numId w:val="3"/>
        </w:numPr>
        <w:tabs>
          <w:tab w:pos="819" w:val="left" w:leader="none"/>
          <w:tab w:pos="820" w:val="left" w:leader="none"/>
        </w:tabs>
        <w:spacing w:line="285" w:lineRule="auto" w:before="0" w:after="0"/>
        <w:ind w:left="820" w:right="199" w:hanging="360"/>
        <w:jc w:val="left"/>
        <w:rPr>
          <w:sz w:val="22"/>
        </w:rPr>
      </w:pPr>
      <w:r>
        <w:rPr>
          <w:b/>
          <w:sz w:val="22"/>
        </w:rPr>
        <w:t>Detailed Targeting: </w:t>
      </w:r>
      <w:r>
        <w:rPr>
          <w:sz w:val="22"/>
        </w:rPr>
        <w:t>This approach is used to target new customers or people who’ve never</w:t>
      </w:r>
      <w:r>
        <w:rPr>
          <w:spacing w:val="-4"/>
          <w:sz w:val="22"/>
        </w:rPr>
        <w:t> </w:t>
      </w:r>
      <w:r>
        <w:rPr>
          <w:sz w:val="22"/>
        </w:rPr>
        <w:t>heard</w:t>
      </w:r>
      <w:r>
        <w:rPr>
          <w:spacing w:val="-4"/>
          <w:sz w:val="22"/>
        </w:rPr>
        <w:t> </w:t>
      </w:r>
      <w:r>
        <w:rPr>
          <w:sz w:val="22"/>
        </w:rPr>
        <w:t>of</w:t>
      </w:r>
      <w:r>
        <w:rPr>
          <w:spacing w:val="-4"/>
          <w:sz w:val="22"/>
        </w:rPr>
        <w:t> </w:t>
      </w:r>
      <w:r>
        <w:rPr>
          <w:sz w:val="22"/>
        </w:rPr>
        <w:t>your</w:t>
      </w:r>
      <w:r>
        <w:rPr>
          <w:spacing w:val="-4"/>
          <w:sz w:val="22"/>
        </w:rPr>
        <w:t> </w:t>
      </w:r>
      <w:r>
        <w:rPr>
          <w:sz w:val="22"/>
        </w:rPr>
        <w:t>business</w:t>
      </w:r>
      <w:r>
        <w:rPr>
          <w:spacing w:val="-5"/>
          <w:sz w:val="22"/>
        </w:rPr>
        <w:t> </w:t>
      </w:r>
      <w:r>
        <w:rPr>
          <w:sz w:val="22"/>
        </w:rPr>
        <w:t>before.</w:t>
      </w:r>
      <w:r>
        <w:rPr>
          <w:spacing w:val="-4"/>
          <w:sz w:val="22"/>
        </w:rPr>
        <w:t> </w:t>
      </w:r>
      <w:r>
        <w:rPr>
          <w:sz w:val="22"/>
        </w:rPr>
        <w:t>It</w:t>
      </w:r>
      <w:r>
        <w:rPr>
          <w:spacing w:val="-5"/>
          <w:sz w:val="22"/>
        </w:rPr>
        <w:t> </w:t>
      </w:r>
      <w:r>
        <w:rPr>
          <w:sz w:val="22"/>
        </w:rPr>
        <w:t>involves</w:t>
      </w:r>
      <w:r>
        <w:rPr>
          <w:spacing w:val="-5"/>
          <w:sz w:val="22"/>
        </w:rPr>
        <w:t> </w:t>
      </w:r>
      <w:r>
        <w:rPr>
          <w:sz w:val="22"/>
        </w:rPr>
        <w:t>demographics,</w:t>
      </w:r>
      <w:r>
        <w:rPr>
          <w:spacing w:val="-4"/>
          <w:sz w:val="22"/>
        </w:rPr>
        <w:t> </w:t>
      </w:r>
      <w:r>
        <w:rPr>
          <w:sz w:val="22"/>
        </w:rPr>
        <w:t>interests,</w:t>
      </w:r>
      <w:r>
        <w:rPr>
          <w:spacing w:val="-5"/>
          <w:sz w:val="22"/>
        </w:rPr>
        <w:t> </w:t>
      </w:r>
      <w:r>
        <w:rPr>
          <w:sz w:val="22"/>
        </w:rPr>
        <w:t>behaviors,</w:t>
      </w:r>
      <w:r>
        <w:rPr>
          <w:spacing w:val="-5"/>
          <w:sz w:val="22"/>
        </w:rPr>
        <w:t> </w:t>
      </w:r>
      <w:r>
        <w:rPr>
          <w:sz w:val="22"/>
        </w:rPr>
        <w:t>and other categories.</w:t>
      </w:r>
    </w:p>
    <w:p>
      <w:pPr>
        <w:pStyle w:val="BodyText"/>
        <w:spacing w:before="7"/>
        <w:rPr>
          <w:sz w:val="24"/>
        </w:rPr>
      </w:pPr>
    </w:p>
    <w:p>
      <w:pPr>
        <w:pStyle w:val="ListParagraph"/>
        <w:numPr>
          <w:ilvl w:val="1"/>
          <w:numId w:val="2"/>
        </w:numPr>
        <w:tabs>
          <w:tab w:pos="4127" w:val="left" w:leader="none"/>
        </w:tabs>
        <w:spacing w:line="240" w:lineRule="auto" w:before="1" w:after="0"/>
        <w:ind w:left="4126" w:right="0" w:hanging="366"/>
        <w:jc w:val="left"/>
        <w:rPr>
          <w:sz w:val="22"/>
        </w:rPr>
      </w:pPr>
      <w:r>
        <w:rPr>
          <w:sz w:val="22"/>
        </w:rPr>
        <w:t>TWICE AS</w:t>
      </w:r>
      <w:r>
        <w:rPr>
          <w:spacing w:val="-3"/>
          <w:sz w:val="22"/>
        </w:rPr>
        <w:t> </w:t>
      </w:r>
      <w:r>
        <w:rPr>
          <w:sz w:val="22"/>
        </w:rPr>
        <w:t>NICE</w:t>
      </w:r>
    </w:p>
    <w:p>
      <w:pPr>
        <w:pStyle w:val="BodyText"/>
        <w:spacing w:before="2"/>
        <w:rPr>
          <w:sz w:val="30"/>
        </w:rPr>
      </w:pPr>
    </w:p>
    <w:p>
      <w:pPr>
        <w:pStyle w:val="BodyText"/>
        <w:spacing w:line="285" w:lineRule="auto"/>
        <w:ind w:left="100" w:right="214"/>
      </w:pPr>
      <w:r>
        <w:rPr/>
        <w:t>If we find that one advertisement did better than others, we will take note. That ad can be repackaged with a few modifications to look new again, and thus attract just as much attention as the first time.</w:t>
      </w:r>
    </w:p>
    <w:p>
      <w:pPr>
        <w:pStyle w:val="BodyText"/>
        <w:spacing w:before="9"/>
        <w:rPr>
          <w:sz w:val="25"/>
        </w:rPr>
      </w:pPr>
    </w:p>
    <w:p>
      <w:pPr>
        <w:pStyle w:val="ListParagraph"/>
        <w:numPr>
          <w:ilvl w:val="1"/>
          <w:numId w:val="2"/>
        </w:numPr>
        <w:tabs>
          <w:tab w:pos="3302" w:val="left" w:leader="none"/>
        </w:tabs>
        <w:spacing w:line="240" w:lineRule="auto" w:before="0" w:after="0"/>
        <w:ind w:left="3301" w:right="0" w:hanging="366"/>
        <w:jc w:val="left"/>
        <w:rPr>
          <w:sz w:val="22"/>
        </w:rPr>
      </w:pPr>
      <w:r>
        <w:rPr>
          <w:sz w:val="22"/>
        </w:rPr>
        <w:t>REPORTING AND</w:t>
      </w:r>
      <w:r>
        <w:rPr>
          <w:spacing w:val="-3"/>
          <w:sz w:val="22"/>
        </w:rPr>
        <w:t> </w:t>
      </w:r>
      <w:r>
        <w:rPr>
          <w:sz w:val="22"/>
        </w:rPr>
        <w:t>MONITORING</w:t>
      </w:r>
    </w:p>
    <w:p>
      <w:pPr>
        <w:pStyle w:val="BodyText"/>
        <w:spacing w:before="2"/>
        <w:rPr>
          <w:sz w:val="30"/>
        </w:rPr>
      </w:pPr>
    </w:p>
    <w:p>
      <w:pPr>
        <w:pStyle w:val="BodyText"/>
        <w:spacing w:line="285" w:lineRule="auto"/>
        <w:ind w:left="100" w:right="214"/>
      </w:pPr>
      <w:r>
        <w:rPr/>
        <w:t>RUBILOGY will measure analytics data such as advertising metrics, page-level metrics, engagement rate, total page “likes,” and other metrics. We will compile reports and present them to </w:t>
      </w:r>
      <w:r>
        <w:rPr>
          <w:color w:val="FF0000"/>
          <w:shd w:fill="FFFF00" w:color="auto" w:val="clear"/>
        </w:rPr>
        <w:t>[Client.Company</w:t>
      </w:r>
      <w:r>
        <w:rPr>
          <w:color w:val="FF0000"/>
        </w:rPr>
        <w:t>] </w:t>
      </w:r>
      <w:r>
        <w:rPr/>
        <w:t>on a monthly basis.</w:t>
      </w:r>
    </w:p>
    <w:p>
      <w:pPr>
        <w:spacing w:after="0" w:line="285" w:lineRule="auto"/>
        <w:sectPr>
          <w:pgSz w:w="12240" w:h="15840"/>
          <w:pgMar w:top="1380" w:bottom="280" w:left="1340" w:right="1300"/>
        </w:sectPr>
      </w:pPr>
    </w:p>
    <w:p>
      <w:pPr>
        <w:pStyle w:val="Heading2"/>
      </w:pPr>
      <w:r>
        <w:rPr/>
        <w:t>3.0 SCHEDULE</w:t>
      </w:r>
    </w:p>
    <w:p>
      <w:pPr>
        <w:pStyle w:val="BodyText"/>
        <w:spacing w:before="2"/>
        <w:rPr>
          <w:b/>
          <w:sz w:val="30"/>
        </w:rPr>
      </w:pPr>
    </w:p>
    <w:p>
      <w:pPr>
        <w:pStyle w:val="BodyText"/>
        <w:spacing w:line="285" w:lineRule="auto"/>
        <w:ind w:left="100" w:right="214"/>
      </w:pPr>
      <w:r>
        <w:rPr/>
        <w:t>Facebook marketing campaigns are an ongoing process. We respond to what works and move on fast from what doesn’t work. Therefore, we anticipate a minimum of one week from the start to the date your campaign is launched. After that, we monitor and adjust, presenting reports to </w:t>
      </w:r>
      <w:r>
        <w:rPr>
          <w:color w:val="FF0000"/>
          <w:shd w:fill="FFFF00" w:color="auto" w:val="clear"/>
        </w:rPr>
        <w:t>[Client.Company]</w:t>
      </w:r>
      <w:r>
        <w:rPr>
          <w:color w:val="FF0000"/>
        </w:rPr>
        <w:t> </w:t>
      </w:r>
      <w:r>
        <w:rPr/>
        <w:t>on a monthly basis. Here’s how the process will look:</w:t>
      </w:r>
    </w:p>
    <w:p>
      <w:pPr>
        <w:pStyle w:val="BodyText"/>
        <w:rPr>
          <w:sz w:val="20"/>
        </w:rPr>
      </w:pPr>
    </w:p>
    <w:p>
      <w:pPr>
        <w:pStyle w:val="BodyText"/>
        <w:rPr>
          <w:sz w:val="20"/>
        </w:rPr>
      </w:pPr>
    </w:p>
    <w:p>
      <w:pPr>
        <w:pStyle w:val="BodyText"/>
        <w:spacing w:before="2" w:after="1"/>
        <w:rPr>
          <w:sz w:val="10"/>
        </w:r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20"/>
        <w:gridCol w:w="3120"/>
        <w:gridCol w:w="3120"/>
      </w:tblGrid>
      <w:tr>
        <w:trPr>
          <w:trHeight w:val="475" w:hRule="atLeast"/>
        </w:trPr>
        <w:tc>
          <w:tcPr>
            <w:tcW w:w="3120" w:type="dxa"/>
            <w:shd w:val="clear" w:color="auto" w:fill="F4CCCC"/>
          </w:tcPr>
          <w:p>
            <w:pPr>
              <w:pStyle w:val="TableParagraph"/>
              <w:rPr>
                <w:b/>
                <w:sz w:val="22"/>
              </w:rPr>
            </w:pPr>
            <w:r>
              <w:rPr>
                <w:b/>
                <w:sz w:val="22"/>
              </w:rPr>
              <w:t>Task</w:t>
            </w:r>
          </w:p>
        </w:tc>
        <w:tc>
          <w:tcPr>
            <w:tcW w:w="3120" w:type="dxa"/>
            <w:shd w:val="clear" w:color="auto" w:fill="F4CCCC"/>
          </w:tcPr>
          <w:p>
            <w:pPr>
              <w:pStyle w:val="TableParagraph"/>
              <w:rPr>
                <w:b/>
                <w:sz w:val="22"/>
              </w:rPr>
            </w:pPr>
            <w:r>
              <w:rPr>
                <w:b/>
                <w:sz w:val="22"/>
              </w:rPr>
              <w:t>Timeline</w:t>
            </w:r>
          </w:p>
        </w:tc>
        <w:tc>
          <w:tcPr>
            <w:tcW w:w="3120" w:type="dxa"/>
            <w:shd w:val="clear" w:color="auto" w:fill="F4CCCC"/>
          </w:tcPr>
          <w:p>
            <w:pPr>
              <w:pStyle w:val="TableParagraph"/>
              <w:rPr>
                <w:b/>
                <w:sz w:val="22"/>
              </w:rPr>
            </w:pPr>
            <w:r>
              <w:rPr>
                <w:b/>
                <w:sz w:val="22"/>
              </w:rPr>
              <w:t>Estimated Completion</w:t>
            </w:r>
          </w:p>
        </w:tc>
      </w:tr>
      <w:tr>
        <w:trPr>
          <w:trHeight w:val="475" w:hRule="atLeast"/>
        </w:trPr>
        <w:tc>
          <w:tcPr>
            <w:tcW w:w="3120" w:type="dxa"/>
          </w:tcPr>
          <w:p>
            <w:pPr>
              <w:pStyle w:val="TableParagraph"/>
              <w:rPr>
                <w:sz w:val="22"/>
              </w:rPr>
            </w:pPr>
            <w:r>
              <w:rPr>
                <w:sz w:val="22"/>
              </w:rPr>
              <w:t>Research &amp; Development</w:t>
            </w:r>
          </w:p>
        </w:tc>
        <w:tc>
          <w:tcPr>
            <w:tcW w:w="3120" w:type="dxa"/>
          </w:tcPr>
          <w:p>
            <w:pPr>
              <w:pStyle w:val="TableParagraph"/>
              <w:ind w:left="1095" w:right="1105"/>
              <w:jc w:val="center"/>
              <w:rPr>
                <w:sz w:val="22"/>
              </w:rPr>
            </w:pPr>
            <w:r>
              <w:rPr>
                <w:sz w:val="22"/>
              </w:rPr>
              <w:t>2 days</w:t>
            </w:r>
          </w:p>
        </w:tc>
        <w:tc>
          <w:tcPr>
            <w:tcW w:w="3120" w:type="dxa"/>
          </w:tcPr>
          <w:p>
            <w:pPr>
              <w:pStyle w:val="TableParagraph"/>
              <w:spacing w:before="0"/>
              <w:ind w:left="0"/>
              <w:rPr>
                <w:rFonts w:ascii="Times New Roman"/>
                <w:sz w:val="22"/>
              </w:rPr>
            </w:pPr>
          </w:p>
        </w:tc>
      </w:tr>
      <w:tr>
        <w:trPr>
          <w:trHeight w:val="475" w:hRule="atLeast"/>
        </w:trPr>
        <w:tc>
          <w:tcPr>
            <w:tcW w:w="3120" w:type="dxa"/>
          </w:tcPr>
          <w:p>
            <w:pPr>
              <w:pStyle w:val="TableParagraph"/>
              <w:rPr>
                <w:sz w:val="22"/>
              </w:rPr>
            </w:pPr>
            <w:r>
              <w:rPr>
                <w:sz w:val="22"/>
              </w:rPr>
              <w:t>Campaign Creation</w:t>
            </w:r>
          </w:p>
        </w:tc>
        <w:tc>
          <w:tcPr>
            <w:tcW w:w="3120" w:type="dxa"/>
          </w:tcPr>
          <w:p>
            <w:pPr>
              <w:pStyle w:val="TableParagraph"/>
              <w:ind w:left="1095" w:right="1105"/>
              <w:jc w:val="center"/>
              <w:rPr>
                <w:sz w:val="22"/>
              </w:rPr>
            </w:pPr>
            <w:r>
              <w:rPr>
                <w:sz w:val="22"/>
              </w:rPr>
              <w:t>5 days</w:t>
            </w:r>
          </w:p>
        </w:tc>
        <w:tc>
          <w:tcPr>
            <w:tcW w:w="3120" w:type="dxa"/>
          </w:tcPr>
          <w:p>
            <w:pPr>
              <w:pStyle w:val="TableParagraph"/>
              <w:spacing w:before="0"/>
              <w:ind w:left="0"/>
              <w:rPr>
                <w:rFonts w:ascii="Times New Roman"/>
                <w:sz w:val="22"/>
              </w:rPr>
            </w:pPr>
          </w:p>
        </w:tc>
      </w:tr>
      <w:tr>
        <w:trPr>
          <w:trHeight w:val="475" w:hRule="atLeast"/>
        </w:trPr>
        <w:tc>
          <w:tcPr>
            <w:tcW w:w="3120" w:type="dxa"/>
          </w:tcPr>
          <w:p>
            <w:pPr>
              <w:pStyle w:val="TableParagraph"/>
              <w:rPr>
                <w:sz w:val="22"/>
              </w:rPr>
            </w:pPr>
            <w:r>
              <w:rPr>
                <w:sz w:val="22"/>
              </w:rPr>
              <w:t>Monitoring &amp; analytics</w:t>
            </w:r>
          </w:p>
        </w:tc>
        <w:tc>
          <w:tcPr>
            <w:tcW w:w="3120" w:type="dxa"/>
          </w:tcPr>
          <w:p>
            <w:pPr>
              <w:pStyle w:val="TableParagraph"/>
              <w:ind w:left="1095" w:right="1107"/>
              <w:jc w:val="center"/>
              <w:rPr>
                <w:sz w:val="22"/>
              </w:rPr>
            </w:pPr>
            <w:r>
              <w:rPr>
                <w:sz w:val="22"/>
              </w:rPr>
              <w:t>on-going</w:t>
            </w:r>
          </w:p>
        </w:tc>
        <w:tc>
          <w:tcPr>
            <w:tcW w:w="3120" w:type="dxa"/>
          </w:tcPr>
          <w:p>
            <w:pPr>
              <w:pStyle w:val="TableParagraph"/>
              <w:spacing w:before="0"/>
              <w:ind w:left="0"/>
              <w:rPr>
                <w:rFonts w:ascii="Times New Roman"/>
                <w:sz w:val="22"/>
              </w:rPr>
            </w:pPr>
          </w:p>
        </w:tc>
      </w:tr>
    </w:tbl>
    <w:p>
      <w:pPr>
        <w:pStyle w:val="BodyText"/>
        <w:rPr>
          <w:sz w:val="20"/>
        </w:rPr>
      </w:pPr>
    </w:p>
    <w:p>
      <w:pPr>
        <w:pStyle w:val="BodyText"/>
        <w:spacing w:before="8"/>
        <w:rPr>
          <w:sz w:val="25"/>
        </w:rPr>
      </w:pPr>
    </w:p>
    <w:p>
      <w:pPr>
        <w:pStyle w:val="Heading2"/>
        <w:numPr>
          <w:ilvl w:val="1"/>
          <w:numId w:val="4"/>
        </w:numPr>
        <w:tabs>
          <w:tab w:pos="467" w:val="left" w:leader="none"/>
        </w:tabs>
        <w:spacing w:line="240" w:lineRule="auto" w:before="93" w:after="0"/>
        <w:ind w:left="466" w:right="0" w:hanging="366"/>
        <w:jc w:val="left"/>
      </w:pPr>
      <w:r>
        <w:rPr/>
        <w:t>PACKAGES AND</w:t>
      </w:r>
      <w:r>
        <w:rPr>
          <w:spacing w:val="-1"/>
        </w:rPr>
        <w:t> </w:t>
      </w:r>
      <w:r>
        <w:rPr/>
        <w:t>BILLING</w:t>
      </w:r>
    </w:p>
    <w:p>
      <w:pPr>
        <w:pStyle w:val="BodyText"/>
        <w:spacing w:before="2"/>
        <w:rPr>
          <w:b/>
          <w:sz w:val="30"/>
        </w:rPr>
      </w:pPr>
    </w:p>
    <w:p>
      <w:pPr>
        <w:pStyle w:val="BodyText"/>
        <w:spacing w:line="285" w:lineRule="auto"/>
        <w:ind w:left="100"/>
      </w:pPr>
      <w:r>
        <w:rPr/>
        <w:t>Much goes into the cost of a Facebook marketing campaign. First and foremost, Facebook charges for ads two different ways: cost per click or cost per 1,000 ad views. And the package depends on the budget of your company. Please select which package you prefer:</w:t>
      </w:r>
    </w:p>
    <w:p>
      <w:pPr>
        <w:pStyle w:val="BodyText"/>
        <w:spacing w:before="9"/>
        <w:rPr>
          <w:sz w:val="25"/>
        </w:rPr>
      </w:pPr>
    </w:p>
    <w:p>
      <w:pPr>
        <w:pStyle w:val="ListParagraph"/>
        <w:numPr>
          <w:ilvl w:val="2"/>
          <w:numId w:val="4"/>
        </w:numPr>
        <w:tabs>
          <w:tab w:pos="819" w:val="left" w:leader="none"/>
          <w:tab w:pos="820" w:val="left" w:leader="none"/>
        </w:tabs>
        <w:spacing w:line="240" w:lineRule="auto" w:before="0" w:after="0"/>
        <w:ind w:left="820" w:right="0" w:hanging="360"/>
        <w:jc w:val="left"/>
        <w:rPr>
          <w:sz w:val="22"/>
        </w:rPr>
      </w:pPr>
      <w:r>
        <w:rPr>
          <w:b/>
          <w:sz w:val="22"/>
        </w:rPr>
        <w:t>Basic</w:t>
      </w:r>
      <w:r>
        <w:rPr>
          <w:b/>
          <w:spacing w:val="-1"/>
          <w:sz w:val="22"/>
        </w:rPr>
        <w:t> </w:t>
      </w:r>
      <w:r>
        <w:rPr>
          <w:sz w:val="22"/>
        </w:rPr>
        <w:t>Package</w:t>
      </w:r>
    </w:p>
    <w:p>
      <w:pPr>
        <w:pStyle w:val="ListParagraph"/>
        <w:numPr>
          <w:ilvl w:val="2"/>
          <w:numId w:val="4"/>
        </w:numPr>
        <w:tabs>
          <w:tab w:pos="819" w:val="left" w:leader="none"/>
          <w:tab w:pos="820" w:val="left" w:leader="none"/>
        </w:tabs>
        <w:spacing w:line="240" w:lineRule="auto" w:before="47" w:after="0"/>
        <w:ind w:left="820" w:right="0" w:hanging="360"/>
        <w:jc w:val="left"/>
        <w:rPr>
          <w:sz w:val="22"/>
        </w:rPr>
      </w:pPr>
      <w:r>
        <w:rPr>
          <w:b/>
          <w:sz w:val="22"/>
        </w:rPr>
        <w:t>Advanced</w:t>
      </w:r>
      <w:r>
        <w:rPr>
          <w:b/>
          <w:spacing w:val="-2"/>
          <w:sz w:val="22"/>
        </w:rPr>
        <w:t> </w:t>
      </w:r>
      <w:r>
        <w:rPr>
          <w:sz w:val="22"/>
        </w:rPr>
        <w:t>Package</w:t>
      </w:r>
    </w:p>
    <w:p>
      <w:pPr>
        <w:pStyle w:val="ListParagraph"/>
        <w:numPr>
          <w:ilvl w:val="2"/>
          <w:numId w:val="4"/>
        </w:numPr>
        <w:tabs>
          <w:tab w:pos="819" w:val="left" w:leader="none"/>
          <w:tab w:pos="820" w:val="left" w:leader="none"/>
        </w:tabs>
        <w:spacing w:line="240" w:lineRule="auto" w:before="47" w:after="0"/>
        <w:ind w:left="820" w:right="0" w:hanging="360"/>
        <w:jc w:val="left"/>
        <w:rPr>
          <w:sz w:val="22"/>
        </w:rPr>
      </w:pPr>
      <w:r>
        <w:rPr>
          <w:b/>
          <w:sz w:val="22"/>
        </w:rPr>
        <w:t>Premium</w:t>
      </w:r>
      <w:r>
        <w:rPr>
          <w:b/>
          <w:spacing w:val="-1"/>
          <w:sz w:val="22"/>
        </w:rPr>
        <w:t> </w:t>
      </w:r>
      <w:r>
        <w:rPr>
          <w:sz w:val="22"/>
        </w:rPr>
        <w:t>Package</w:t>
      </w:r>
    </w:p>
    <w:p>
      <w:pPr>
        <w:pStyle w:val="BodyText"/>
        <w:spacing w:before="2"/>
        <w:rPr>
          <w:sz w:val="30"/>
        </w:rPr>
      </w:pPr>
    </w:p>
    <w:p>
      <w:pPr>
        <w:pStyle w:val="BodyText"/>
        <w:ind w:left="100"/>
      </w:pPr>
      <w:r>
        <w:rPr/>
        <w:t>The following for its outcome &amp; price:</w:t>
      </w:r>
    </w:p>
    <w:p>
      <w:pPr>
        <w:pStyle w:val="BodyText"/>
        <w:spacing w:before="7"/>
        <w:rPr>
          <w:sz w:val="28"/>
        </w:r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00"/>
        <w:gridCol w:w="6150"/>
        <w:gridCol w:w="1410"/>
      </w:tblGrid>
      <w:tr>
        <w:trPr>
          <w:trHeight w:val="475" w:hRule="atLeast"/>
        </w:trPr>
        <w:tc>
          <w:tcPr>
            <w:tcW w:w="1800" w:type="dxa"/>
            <w:shd w:val="clear" w:color="auto" w:fill="F4CCCC"/>
          </w:tcPr>
          <w:p>
            <w:pPr>
              <w:pStyle w:val="TableParagraph"/>
              <w:ind w:left="439"/>
              <w:rPr>
                <w:b/>
                <w:sz w:val="22"/>
              </w:rPr>
            </w:pPr>
            <w:r>
              <w:rPr>
                <w:b/>
                <w:sz w:val="22"/>
              </w:rPr>
              <w:t>Package</w:t>
            </w:r>
          </w:p>
        </w:tc>
        <w:tc>
          <w:tcPr>
            <w:tcW w:w="6150" w:type="dxa"/>
            <w:shd w:val="clear" w:color="auto" w:fill="F4CCCC"/>
          </w:tcPr>
          <w:p>
            <w:pPr>
              <w:pStyle w:val="TableParagraph"/>
              <w:ind w:left="2565" w:right="2570"/>
              <w:jc w:val="center"/>
              <w:rPr>
                <w:b/>
                <w:sz w:val="22"/>
              </w:rPr>
            </w:pPr>
            <w:r>
              <w:rPr>
                <w:b/>
                <w:sz w:val="22"/>
              </w:rPr>
              <w:t>Outcome</w:t>
            </w:r>
          </w:p>
        </w:tc>
        <w:tc>
          <w:tcPr>
            <w:tcW w:w="1410" w:type="dxa"/>
            <w:shd w:val="clear" w:color="auto" w:fill="F4CCCC"/>
          </w:tcPr>
          <w:p>
            <w:pPr>
              <w:pStyle w:val="TableParagraph"/>
              <w:ind w:left="0" w:right="101"/>
              <w:jc w:val="right"/>
              <w:rPr>
                <w:b/>
                <w:sz w:val="22"/>
              </w:rPr>
            </w:pPr>
            <w:r>
              <w:rPr>
                <w:b/>
                <w:sz w:val="22"/>
              </w:rPr>
              <w:t>Price(RM)</w:t>
            </w:r>
          </w:p>
        </w:tc>
      </w:tr>
      <w:tr>
        <w:trPr>
          <w:trHeight w:val="745" w:hRule="atLeast"/>
        </w:trPr>
        <w:tc>
          <w:tcPr>
            <w:tcW w:w="1800" w:type="dxa"/>
          </w:tcPr>
          <w:p>
            <w:pPr>
              <w:pStyle w:val="TableParagraph"/>
              <w:rPr>
                <w:b/>
                <w:sz w:val="22"/>
              </w:rPr>
            </w:pPr>
            <w:r>
              <w:rPr>
                <w:b/>
                <w:sz w:val="22"/>
              </w:rPr>
              <w:t>Basic</w:t>
            </w:r>
          </w:p>
          <w:p>
            <w:pPr>
              <w:pStyle w:val="TableParagraph"/>
              <w:spacing w:before="17"/>
              <w:rPr>
                <w:sz w:val="22"/>
              </w:rPr>
            </w:pPr>
            <w:r>
              <w:rPr>
                <w:sz w:val="22"/>
              </w:rPr>
              <w:t>(1 month)</w:t>
            </w:r>
          </w:p>
        </w:tc>
        <w:tc>
          <w:tcPr>
            <w:tcW w:w="6150" w:type="dxa"/>
          </w:tcPr>
          <w:p>
            <w:pPr>
              <w:pStyle w:val="TableParagraph"/>
              <w:spacing w:line="256" w:lineRule="auto"/>
              <w:rPr>
                <w:sz w:val="22"/>
              </w:rPr>
            </w:pPr>
            <w:r>
              <w:rPr>
                <w:sz w:val="22"/>
              </w:rPr>
              <w:t>Target Audience Est. Reach 5,000, Sales boost by 10%, Exposure + 5%.</w:t>
            </w:r>
          </w:p>
        </w:tc>
        <w:tc>
          <w:tcPr>
            <w:tcW w:w="1410" w:type="dxa"/>
          </w:tcPr>
          <w:p>
            <w:pPr>
              <w:pStyle w:val="TableParagraph"/>
              <w:ind w:left="0" w:right="101"/>
              <w:jc w:val="right"/>
              <w:rPr>
                <w:sz w:val="22"/>
              </w:rPr>
            </w:pPr>
            <w:r>
              <w:rPr>
                <w:sz w:val="22"/>
              </w:rPr>
              <w:t>800</w:t>
            </w:r>
          </w:p>
        </w:tc>
      </w:tr>
      <w:tr>
        <w:trPr>
          <w:trHeight w:val="745" w:hRule="atLeast"/>
        </w:trPr>
        <w:tc>
          <w:tcPr>
            <w:tcW w:w="1800" w:type="dxa"/>
          </w:tcPr>
          <w:p>
            <w:pPr>
              <w:pStyle w:val="TableParagraph"/>
              <w:rPr>
                <w:b/>
                <w:sz w:val="22"/>
              </w:rPr>
            </w:pPr>
            <w:r>
              <w:rPr>
                <w:b/>
                <w:sz w:val="22"/>
              </w:rPr>
              <w:t>Advanced</w:t>
            </w:r>
          </w:p>
          <w:p>
            <w:pPr>
              <w:pStyle w:val="TableParagraph"/>
              <w:spacing w:before="17"/>
              <w:rPr>
                <w:sz w:val="22"/>
              </w:rPr>
            </w:pPr>
            <w:r>
              <w:rPr>
                <w:sz w:val="22"/>
              </w:rPr>
              <w:t>(3 months)</w:t>
            </w:r>
          </w:p>
        </w:tc>
        <w:tc>
          <w:tcPr>
            <w:tcW w:w="6150" w:type="dxa"/>
          </w:tcPr>
          <w:p>
            <w:pPr>
              <w:pStyle w:val="TableParagraph"/>
              <w:spacing w:line="256" w:lineRule="auto"/>
              <w:rPr>
                <w:sz w:val="22"/>
              </w:rPr>
            </w:pPr>
            <w:r>
              <w:rPr>
                <w:sz w:val="22"/>
              </w:rPr>
              <w:t>Target Audience Est. Reach 10,000, Sales boost by 20%, Exposure + 10%.</w:t>
            </w:r>
          </w:p>
        </w:tc>
        <w:tc>
          <w:tcPr>
            <w:tcW w:w="1410" w:type="dxa"/>
          </w:tcPr>
          <w:p>
            <w:pPr>
              <w:pStyle w:val="TableParagraph"/>
              <w:ind w:left="0" w:right="97"/>
              <w:jc w:val="right"/>
              <w:rPr>
                <w:sz w:val="22"/>
              </w:rPr>
            </w:pPr>
            <w:r>
              <w:rPr>
                <w:sz w:val="22"/>
              </w:rPr>
              <w:t>2,300</w:t>
            </w:r>
          </w:p>
        </w:tc>
      </w:tr>
      <w:tr>
        <w:trPr>
          <w:trHeight w:val="745" w:hRule="atLeast"/>
        </w:trPr>
        <w:tc>
          <w:tcPr>
            <w:tcW w:w="1800" w:type="dxa"/>
          </w:tcPr>
          <w:p>
            <w:pPr>
              <w:pStyle w:val="TableParagraph"/>
              <w:rPr>
                <w:b/>
                <w:sz w:val="22"/>
              </w:rPr>
            </w:pPr>
            <w:r>
              <w:rPr>
                <w:b/>
                <w:sz w:val="22"/>
              </w:rPr>
              <w:t>Premium</w:t>
            </w:r>
          </w:p>
          <w:p>
            <w:pPr>
              <w:pStyle w:val="TableParagraph"/>
              <w:spacing w:before="17"/>
              <w:rPr>
                <w:sz w:val="22"/>
              </w:rPr>
            </w:pPr>
            <w:r>
              <w:rPr>
                <w:sz w:val="22"/>
              </w:rPr>
              <w:t>(6 months)</w:t>
            </w:r>
          </w:p>
        </w:tc>
        <w:tc>
          <w:tcPr>
            <w:tcW w:w="6150" w:type="dxa"/>
          </w:tcPr>
          <w:p>
            <w:pPr>
              <w:pStyle w:val="TableParagraph"/>
              <w:spacing w:line="256" w:lineRule="auto"/>
              <w:rPr>
                <w:sz w:val="22"/>
              </w:rPr>
            </w:pPr>
            <w:r>
              <w:rPr>
                <w:sz w:val="22"/>
              </w:rPr>
              <w:t>Target Audience Est. Reach 15,000, Sales boost by 30%, Exposure + 15%.</w:t>
            </w:r>
          </w:p>
        </w:tc>
        <w:tc>
          <w:tcPr>
            <w:tcW w:w="1410" w:type="dxa"/>
          </w:tcPr>
          <w:p>
            <w:pPr>
              <w:pStyle w:val="TableParagraph"/>
              <w:ind w:left="0" w:right="97"/>
              <w:jc w:val="right"/>
              <w:rPr>
                <w:sz w:val="22"/>
              </w:rPr>
            </w:pPr>
            <w:r>
              <w:rPr>
                <w:sz w:val="22"/>
              </w:rPr>
              <w:t>4,500</w:t>
            </w:r>
          </w:p>
        </w:tc>
      </w:tr>
      <w:tr>
        <w:trPr>
          <w:trHeight w:val="1015" w:hRule="atLeast"/>
        </w:trPr>
        <w:tc>
          <w:tcPr>
            <w:tcW w:w="1800" w:type="dxa"/>
          </w:tcPr>
          <w:p>
            <w:pPr>
              <w:pStyle w:val="TableParagraph"/>
              <w:spacing w:line="256" w:lineRule="auto"/>
              <w:ind w:right="294"/>
              <w:rPr>
                <w:b/>
                <w:sz w:val="22"/>
              </w:rPr>
            </w:pPr>
            <w:r>
              <w:rPr>
                <w:b/>
                <w:sz w:val="22"/>
              </w:rPr>
              <w:t>Monitoring &amp; Analytics</w:t>
            </w:r>
          </w:p>
        </w:tc>
        <w:tc>
          <w:tcPr>
            <w:tcW w:w="6150" w:type="dxa"/>
          </w:tcPr>
          <w:p>
            <w:pPr>
              <w:pStyle w:val="TableParagraph"/>
              <w:spacing w:line="256" w:lineRule="auto"/>
              <w:rPr>
                <w:sz w:val="22"/>
              </w:rPr>
            </w:pPr>
            <w:r>
              <w:rPr>
                <w:sz w:val="22"/>
              </w:rPr>
              <w:t>Learn more about your audiences and the content they are most interested in. As you learn, adjust your ads to be more relevant for each target audience.</w:t>
            </w:r>
          </w:p>
        </w:tc>
        <w:tc>
          <w:tcPr>
            <w:tcW w:w="1410" w:type="dxa"/>
          </w:tcPr>
          <w:p>
            <w:pPr>
              <w:pStyle w:val="TableParagraph"/>
              <w:ind w:left="0" w:right="104"/>
              <w:jc w:val="right"/>
              <w:rPr>
                <w:sz w:val="22"/>
              </w:rPr>
            </w:pPr>
            <w:r>
              <w:rPr>
                <w:sz w:val="22"/>
              </w:rPr>
              <w:t>500/month</w:t>
            </w:r>
          </w:p>
        </w:tc>
      </w:tr>
    </w:tbl>
    <w:p>
      <w:pPr>
        <w:spacing w:after="0"/>
        <w:jc w:val="right"/>
        <w:rPr>
          <w:sz w:val="22"/>
        </w:rPr>
        <w:sectPr>
          <w:pgSz w:w="12240" w:h="15840"/>
          <w:pgMar w:top="1380" w:bottom="280" w:left="1340" w:right="1300"/>
        </w:sectPr>
      </w:pPr>
    </w:p>
    <w:p>
      <w:pPr>
        <w:pStyle w:val="Heading2"/>
      </w:pPr>
      <w:r>
        <w:rPr/>
        <w:t>Payment Method</w:t>
      </w:r>
    </w:p>
    <w:p>
      <w:pPr>
        <w:pStyle w:val="BodyText"/>
        <w:spacing w:before="2"/>
        <w:rPr>
          <w:b/>
          <w:sz w:val="30"/>
        </w:rPr>
      </w:pPr>
    </w:p>
    <w:p>
      <w:pPr>
        <w:pStyle w:val="ListParagraph"/>
        <w:numPr>
          <w:ilvl w:val="2"/>
          <w:numId w:val="4"/>
        </w:numPr>
        <w:tabs>
          <w:tab w:pos="819" w:val="left" w:leader="none"/>
          <w:tab w:pos="820" w:val="left" w:leader="none"/>
        </w:tabs>
        <w:spacing w:line="240" w:lineRule="auto" w:before="0" w:after="0"/>
        <w:ind w:left="820" w:right="0" w:hanging="360"/>
        <w:jc w:val="left"/>
        <w:rPr>
          <w:sz w:val="22"/>
        </w:rPr>
      </w:pPr>
      <w:r>
        <w:rPr>
          <w:sz w:val="22"/>
        </w:rPr>
        <w:t>Bank Name : Alliance</w:t>
      </w:r>
      <w:r>
        <w:rPr>
          <w:spacing w:val="-2"/>
          <w:sz w:val="22"/>
        </w:rPr>
        <w:t> </w:t>
      </w:r>
      <w:r>
        <w:rPr>
          <w:sz w:val="22"/>
        </w:rPr>
        <w:t>Bank</w:t>
      </w:r>
    </w:p>
    <w:p>
      <w:pPr>
        <w:pStyle w:val="ListParagraph"/>
        <w:numPr>
          <w:ilvl w:val="2"/>
          <w:numId w:val="4"/>
        </w:numPr>
        <w:tabs>
          <w:tab w:pos="819" w:val="left" w:leader="none"/>
          <w:tab w:pos="820" w:val="left" w:leader="none"/>
        </w:tabs>
        <w:spacing w:line="240" w:lineRule="auto" w:before="47" w:after="0"/>
        <w:ind w:left="820" w:right="0" w:hanging="360"/>
        <w:jc w:val="left"/>
        <w:rPr>
          <w:sz w:val="22"/>
        </w:rPr>
      </w:pPr>
      <w:r>
        <w:rPr>
          <w:sz w:val="22"/>
        </w:rPr>
        <w:t>Account Holder : Dragon Ang</w:t>
      </w:r>
      <w:r>
        <w:rPr>
          <w:spacing w:val="-5"/>
          <w:sz w:val="22"/>
        </w:rPr>
        <w:t> </w:t>
      </w:r>
      <w:r>
        <w:rPr>
          <w:sz w:val="22"/>
        </w:rPr>
        <w:t>Enterprise</w:t>
      </w:r>
    </w:p>
    <w:p>
      <w:pPr>
        <w:pStyle w:val="ListParagraph"/>
        <w:numPr>
          <w:ilvl w:val="2"/>
          <w:numId w:val="4"/>
        </w:numPr>
        <w:tabs>
          <w:tab w:pos="819" w:val="left" w:leader="none"/>
          <w:tab w:pos="820" w:val="left" w:leader="none"/>
        </w:tabs>
        <w:spacing w:line="240" w:lineRule="auto" w:before="47" w:after="0"/>
        <w:ind w:left="820" w:right="0" w:hanging="360"/>
        <w:jc w:val="left"/>
        <w:rPr>
          <w:sz w:val="21"/>
        </w:rPr>
      </w:pPr>
      <w:r>
        <w:rPr>
          <w:sz w:val="22"/>
        </w:rPr>
        <w:t>Account Number :</w:t>
      </w:r>
      <w:r>
        <w:rPr>
          <w:spacing w:val="-2"/>
          <w:sz w:val="22"/>
        </w:rPr>
        <w:t> </w:t>
      </w:r>
      <w:r>
        <w:rPr>
          <w:sz w:val="21"/>
        </w:rPr>
        <w:t>0401-00-010427-988</w:t>
      </w:r>
    </w:p>
    <w:p>
      <w:pPr>
        <w:pStyle w:val="BodyText"/>
        <w:rPr>
          <w:sz w:val="20"/>
        </w:rPr>
      </w:pPr>
    </w:p>
    <w:p>
      <w:pPr>
        <w:pStyle w:val="BodyText"/>
        <w:spacing w:before="1"/>
      </w:pPr>
      <w:r>
        <w:rPr/>
        <w:pict>
          <v:line style="position:absolute;mso-position-horizontal-relative:page;mso-position-vertical-relative:paragraph;z-index:-1024;mso-wrap-distance-left:0;mso-wrap-distance-right:0" from="75pt,15.081838pt" to="537.000014pt,15.081838pt" stroked="true" strokeweight=".75pt" strokecolor="#878787">
            <v:stroke dashstyle="solid"/>
            <w10:wrap type="topAndBottom"/>
          </v:line>
        </w:pict>
      </w:r>
    </w:p>
    <w:p>
      <w:pPr>
        <w:pStyle w:val="BodyText"/>
        <w:spacing w:before="10"/>
        <w:rPr>
          <w:sz w:val="24"/>
        </w:rPr>
      </w:pPr>
    </w:p>
    <w:p>
      <w:pPr>
        <w:pStyle w:val="BodyText"/>
        <w:spacing w:line="285" w:lineRule="auto" w:before="93"/>
        <w:ind w:left="100" w:right="214"/>
      </w:pPr>
      <w:r>
        <w:rPr/>
        <w:t>Upon signing this agreement, </w:t>
      </w:r>
      <w:r>
        <w:rPr>
          <w:color w:val="FF0000"/>
          <w:shd w:fill="FFFF00" w:color="auto" w:val="clear"/>
        </w:rPr>
        <w:t>[Client.Company]</w:t>
      </w:r>
      <w:r>
        <w:rPr>
          <w:color w:val="FF0000"/>
        </w:rPr>
        <w:t> </w:t>
      </w:r>
      <w:r>
        <w:rPr/>
        <w:t>must pay full amount to begin work immediately, and monthly costs will be invoiced accordingly.</w:t>
      </w:r>
    </w:p>
    <w:p>
      <w:pPr>
        <w:pStyle w:val="BodyText"/>
        <w:spacing w:before="2"/>
        <w:rPr>
          <w:sz w:val="26"/>
        </w:rPr>
      </w:pPr>
    </w:p>
    <w:p>
      <w:pPr>
        <w:pStyle w:val="Heading1"/>
      </w:pPr>
      <w:r>
        <w:rPr/>
        <w:t>RUBILOGY</w:t>
      </w:r>
    </w:p>
    <w:p>
      <w:pPr>
        <w:pStyle w:val="BodyText"/>
        <w:spacing w:before="78"/>
        <w:ind w:left="100"/>
      </w:pPr>
      <w:r>
        <w:rPr/>
        <w:t>[Wholly Owned By Dragon Ang Enterprise]</w:t>
      </w:r>
    </w:p>
    <w:p>
      <w:pPr>
        <w:pStyle w:val="BodyText"/>
        <w:spacing w:before="2"/>
        <w:rPr>
          <w:sz w:val="30"/>
        </w:rPr>
      </w:pPr>
    </w:p>
    <w:p>
      <w:pPr>
        <w:pStyle w:val="BodyText"/>
        <w:ind w:left="100"/>
      </w:pPr>
      <w:r>
        <w:rPr/>
        <w:t>Signed By:</w:t>
      </w:r>
    </w:p>
    <w:p>
      <w:pPr>
        <w:pStyle w:val="BodyText"/>
        <w:spacing w:before="47"/>
        <w:ind w:left="100"/>
      </w:pPr>
      <w:r>
        <w:rPr/>
        <w:drawing>
          <wp:anchor distT="0" distB="0" distL="0" distR="0" allowOverlap="1" layoutInCell="1" locked="0" behindDoc="0" simplePos="0" relativeHeight="1">
            <wp:simplePos x="0" y="0"/>
            <wp:positionH relativeFrom="page">
              <wp:posOffset>933450</wp:posOffset>
            </wp:positionH>
            <wp:positionV relativeFrom="paragraph">
              <wp:posOffset>227556</wp:posOffset>
            </wp:positionV>
            <wp:extent cx="1062537" cy="799433"/>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1062537" cy="799433"/>
                    </a:xfrm>
                    <a:prstGeom prst="rect">
                      <a:avLst/>
                    </a:prstGeom>
                  </pic:spPr>
                </pic:pic>
              </a:graphicData>
            </a:graphic>
          </wp:anchor>
        </w:drawing>
      </w:r>
      <w:r>
        <w:rPr/>
        <w:t>Dragon Ang</w:t>
      </w:r>
    </w:p>
    <w:p>
      <w:pPr>
        <w:pStyle w:val="BodyText"/>
        <w:spacing w:before="5"/>
        <w:ind w:left="100"/>
      </w:pPr>
      <w:r>
        <w:rPr/>
        <w:t>Date: 1st of January 2017</w:t>
      </w:r>
    </w:p>
    <w:p>
      <w:pPr>
        <w:pStyle w:val="BodyText"/>
        <w:rPr>
          <w:sz w:val="16"/>
        </w:rPr>
      </w:pPr>
      <w:r>
        <w:rPr/>
        <w:pict>
          <v:line style="position:absolute;mso-position-horizontal-relative:page;mso-position-vertical-relative:paragraph;z-index:-976;mso-wrap-distance-left:0;mso-wrap-distance-right:0" from="75pt,11.578681pt" to="537.000014pt,11.578681pt" stroked="true" strokeweight=".75pt" strokecolor="#878787">
            <v:stroke dashstyle="solid"/>
            <w10:wrap type="topAndBottom"/>
          </v:line>
        </w:pict>
      </w:r>
    </w:p>
    <w:p>
      <w:pPr>
        <w:pStyle w:val="BodyText"/>
        <w:spacing w:line="285" w:lineRule="auto" w:before="79"/>
        <w:ind w:left="100" w:right="7792"/>
      </w:pPr>
      <w:r>
        <w:rPr>
          <w:color w:val="FF0000"/>
          <w:shd w:fill="FFFF00" w:color="auto" w:val="clear"/>
        </w:rPr>
        <w:t>[Client.Company]</w:t>
      </w:r>
      <w:r>
        <w:rPr>
          <w:color w:val="FF0000"/>
        </w:rPr>
        <w:t> </w:t>
      </w:r>
      <w:r>
        <w:rPr/>
        <w:t>Signed By:</w:t>
      </w:r>
    </w:p>
    <w:p>
      <w:pPr>
        <w:pStyle w:val="BodyText"/>
        <w:rPr>
          <w:sz w:val="24"/>
        </w:rPr>
      </w:pPr>
    </w:p>
    <w:p>
      <w:pPr>
        <w:pStyle w:val="BodyText"/>
        <w:rPr>
          <w:sz w:val="24"/>
        </w:rPr>
      </w:pPr>
    </w:p>
    <w:p>
      <w:pPr>
        <w:pStyle w:val="BodyText"/>
        <w:spacing w:before="1"/>
        <w:rPr>
          <w:sz w:val="30"/>
        </w:rPr>
      </w:pPr>
    </w:p>
    <w:p>
      <w:pPr>
        <w:pStyle w:val="BodyText"/>
        <w:ind w:left="100"/>
      </w:pPr>
      <w:r>
        <w:rPr/>
        <w:drawing>
          <wp:anchor distT="0" distB="0" distL="0" distR="0" allowOverlap="1" layoutInCell="1" locked="0" behindDoc="0" simplePos="0" relativeHeight="3">
            <wp:simplePos x="0" y="0"/>
            <wp:positionH relativeFrom="page">
              <wp:posOffset>1457325</wp:posOffset>
            </wp:positionH>
            <wp:positionV relativeFrom="paragraph">
              <wp:posOffset>197712</wp:posOffset>
            </wp:positionV>
            <wp:extent cx="4724400" cy="2362200"/>
            <wp:effectExtent l="0" t="0" r="0" b="0"/>
            <wp:wrapTopAndBottom/>
            <wp:docPr id="7" name="image4.png" descr=""/>
            <wp:cNvGraphicFramePr>
              <a:graphicFrameLocks noChangeAspect="1"/>
            </wp:cNvGraphicFramePr>
            <a:graphic>
              <a:graphicData uri="http://schemas.openxmlformats.org/drawingml/2006/picture">
                <pic:pic>
                  <pic:nvPicPr>
                    <pic:cNvPr id="8" name="image4.png"/>
                    <pic:cNvPicPr/>
                  </pic:nvPicPr>
                  <pic:blipFill>
                    <a:blip r:embed="rId10" cstate="print"/>
                    <a:stretch>
                      <a:fillRect/>
                    </a:stretch>
                  </pic:blipFill>
                  <pic:spPr>
                    <a:xfrm>
                      <a:off x="0" y="0"/>
                      <a:ext cx="4724400" cy="2362200"/>
                    </a:xfrm>
                    <a:prstGeom prst="rect">
                      <a:avLst/>
                    </a:prstGeom>
                  </pic:spPr>
                </pic:pic>
              </a:graphicData>
            </a:graphic>
          </wp:anchor>
        </w:drawing>
      </w:r>
      <w:r>
        <w:rPr/>
        <w:t>Date: 1st of January 2017</w:t>
      </w:r>
    </w:p>
    <w:sectPr>
      <w:pgSz w:w="12240" w:h="15840"/>
      <w:pgMar w:top="1380" w:bottom="280" w:left="134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4"/>
      <w:numFmt w:val="decimal"/>
      <w:lvlText w:val="%1"/>
      <w:lvlJc w:val="left"/>
      <w:pPr>
        <w:ind w:left="466" w:hanging="367"/>
        <w:jc w:val="left"/>
      </w:pPr>
      <w:rPr>
        <w:rFonts w:hint="default"/>
        <w:lang w:val="en-US" w:eastAsia="en-US" w:bidi="en-US"/>
      </w:rPr>
    </w:lvl>
    <w:lvl w:ilvl="1">
      <w:start w:val="0"/>
      <w:numFmt w:val="decimal"/>
      <w:lvlText w:val="%1.%2"/>
      <w:lvlJc w:val="left"/>
      <w:pPr>
        <w:ind w:left="466" w:hanging="367"/>
        <w:jc w:val="left"/>
      </w:pPr>
      <w:rPr>
        <w:rFonts w:hint="default" w:ascii="Arial" w:hAnsi="Arial" w:eastAsia="Arial" w:cs="Arial"/>
        <w:b/>
        <w:bCs/>
        <w:spacing w:val="-2"/>
        <w:w w:val="100"/>
        <w:sz w:val="22"/>
        <w:szCs w:val="22"/>
        <w:lang w:val="en-US" w:eastAsia="en-US" w:bidi="en-US"/>
      </w:rPr>
    </w:lvl>
    <w:lvl w:ilvl="2">
      <w:start w:val="0"/>
      <w:numFmt w:val="bullet"/>
      <w:lvlText w:val="●"/>
      <w:lvlJc w:val="left"/>
      <w:pPr>
        <w:ind w:left="820" w:hanging="360"/>
      </w:pPr>
      <w:rPr>
        <w:rFonts w:hint="default" w:ascii="Arial" w:hAnsi="Arial" w:eastAsia="Arial" w:cs="Arial"/>
        <w:spacing w:val="-1"/>
        <w:w w:val="100"/>
        <w:sz w:val="22"/>
        <w:szCs w:val="22"/>
        <w:lang w:val="en-US" w:eastAsia="en-US" w:bidi="en-US"/>
      </w:rPr>
    </w:lvl>
    <w:lvl w:ilvl="3">
      <w:start w:val="0"/>
      <w:numFmt w:val="bullet"/>
      <w:lvlText w:val="•"/>
      <w:lvlJc w:val="left"/>
      <w:pPr>
        <w:ind w:left="2771" w:hanging="360"/>
      </w:pPr>
      <w:rPr>
        <w:rFonts w:hint="default"/>
        <w:lang w:val="en-US" w:eastAsia="en-US" w:bidi="en-US"/>
      </w:rPr>
    </w:lvl>
    <w:lvl w:ilvl="4">
      <w:start w:val="0"/>
      <w:numFmt w:val="bullet"/>
      <w:lvlText w:val="•"/>
      <w:lvlJc w:val="left"/>
      <w:pPr>
        <w:ind w:left="3746" w:hanging="360"/>
      </w:pPr>
      <w:rPr>
        <w:rFonts w:hint="default"/>
        <w:lang w:val="en-US" w:eastAsia="en-US" w:bidi="en-US"/>
      </w:rPr>
    </w:lvl>
    <w:lvl w:ilvl="5">
      <w:start w:val="0"/>
      <w:numFmt w:val="bullet"/>
      <w:lvlText w:val="•"/>
      <w:lvlJc w:val="left"/>
      <w:pPr>
        <w:ind w:left="4722" w:hanging="360"/>
      </w:pPr>
      <w:rPr>
        <w:rFonts w:hint="default"/>
        <w:lang w:val="en-US" w:eastAsia="en-US" w:bidi="en-US"/>
      </w:rPr>
    </w:lvl>
    <w:lvl w:ilvl="6">
      <w:start w:val="0"/>
      <w:numFmt w:val="bullet"/>
      <w:lvlText w:val="•"/>
      <w:lvlJc w:val="left"/>
      <w:pPr>
        <w:ind w:left="5697" w:hanging="360"/>
      </w:pPr>
      <w:rPr>
        <w:rFonts w:hint="default"/>
        <w:lang w:val="en-US" w:eastAsia="en-US" w:bidi="en-US"/>
      </w:rPr>
    </w:lvl>
    <w:lvl w:ilvl="7">
      <w:start w:val="0"/>
      <w:numFmt w:val="bullet"/>
      <w:lvlText w:val="•"/>
      <w:lvlJc w:val="left"/>
      <w:pPr>
        <w:ind w:left="6673" w:hanging="360"/>
      </w:pPr>
      <w:rPr>
        <w:rFonts w:hint="default"/>
        <w:lang w:val="en-US" w:eastAsia="en-US" w:bidi="en-US"/>
      </w:rPr>
    </w:lvl>
    <w:lvl w:ilvl="8">
      <w:start w:val="0"/>
      <w:numFmt w:val="bullet"/>
      <w:lvlText w:val="•"/>
      <w:lvlJc w:val="left"/>
      <w:pPr>
        <w:ind w:left="7648" w:hanging="360"/>
      </w:pPr>
      <w:rPr>
        <w:rFonts w:hint="default"/>
        <w:lang w:val="en-US" w:eastAsia="en-US" w:bidi="en-US"/>
      </w:rPr>
    </w:lvl>
  </w:abstractNum>
  <w:abstractNum w:abstractNumId="2">
    <w:multiLevelType w:val="hybridMultilevel"/>
    <w:lvl w:ilvl="0">
      <w:start w:val="0"/>
      <w:numFmt w:val="bullet"/>
      <w:lvlText w:val="●"/>
      <w:lvlJc w:val="left"/>
      <w:pPr>
        <w:ind w:left="820" w:hanging="360"/>
      </w:pPr>
      <w:rPr>
        <w:rFonts w:hint="default" w:ascii="Arial" w:hAnsi="Arial" w:eastAsia="Arial" w:cs="Arial"/>
        <w:spacing w:val="-2"/>
        <w:w w:val="100"/>
        <w:sz w:val="22"/>
        <w:szCs w:val="22"/>
        <w:lang w:val="en-US" w:eastAsia="en-US" w:bidi="en-US"/>
      </w:rPr>
    </w:lvl>
    <w:lvl w:ilvl="1">
      <w:start w:val="0"/>
      <w:numFmt w:val="bullet"/>
      <w:lvlText w:val="•"/>
      <w:lvlJc w:val="left"/>
      <w:pPr>
        <w:ind w:left="1698" w:hanging="360"/>
      </w:pPr>
      <w:rPr>
        <w:rFonts w:hint="default"/>
        <w:lang w:val="en-US" w:eastAsia="en-US" w:bidi="en-US"/>
      </w:rPr>
    </w:lvl>
    <w:lvl w:ilvl="2">
      <w:start w:val="0"/>
      <w:numFmt w:val="bullet"/>
      <w:lvlText w:val="•"/>
      <w:lvlJc w:val="left"/>
      <w:pPr>
        <w:ind w:left="2576" w:hanging="360"/>
      </w:pPr>
      <w:rPr>
        <w:rFonts w:hint="default"/>
        <w:lang w:val="en-US" w:eastAsia="en-US" w:bidi="en-US"/>
      </w:rPr>
    </w:lvl>
    <w:lvl w:ilvl="3">
      <w:start w:val="0"/>
      <w:numFmt w:val="bullet"/>
      <w:lvlText w:val="•"/>
      <w:lvlJc w:val="left"/>
      <w:pPr>
        <w:ind w:left="3454" w:hanging="360"/>
      </w:pPr>
      <w:rPr>
        <w:rFonts w:hint="default"/>
        <w:lang w:val="en-US" w:eastAsia="en-US" w:bidi="en-US"/>
      </w:rPr>
    </w:lvl>
    <w:lvl w:ilvl="4">
      <w:start w:val="0"/>
      <w:numFmt w:val="bullet"/>
      <w:lvlText w:val="•"/>
      <w:lvlJc w:val="left"/>
      <w:pPr>
        <w:ind w:left="4332" w:hanging="360"/>
      </w:pPr>
      <w:rPr>
        <w:rFonts w:hint="default"/>
        <w:lang w:val="en-US" w:eastAsia="en-US" w:bidi="en-US"/>
      </w:rPr>
    </w:lvl>
    <w:lvl w:ilvl="5">
      <w:start w:val="0"/>
      <w:numFmt w:val="bullet"/>
      <w:lvlText w:val="•"/>
      <w:lvlJc w:val="left"/>
      <w:pPr>
        <w:ind w:left="5210" w:hanging="360"/>
      </w:pPr>
      <w:rPr>
        <w:rFonts w:hint="default"/>
        <w:lang w:val="en-US" w:eastAsia="en-US" w:bidi="en-US"/>
      </w:rPr>
    </w:lvl>
    <w:lvl w:ilvl="6">
      <w:start w:val="0"/>
      <w:numFmt w:val="bullet"/>
      <w:lvlText w:val="•"/>
      <w:lvlJc w:val="left"/>
      <w:pPr>
        <w:ind w:left="6088" w:hanging="360"/>
      </w:pPr>
      <w:rPr>
        <w:rFonts w:hint="default"/>
        <w:lang w:val="en-US" w:eastAsia="en-US" w:bidi="en-US"/>
      </w:rPr>
    </w:lvl>
    <w:lvl w:ilvl="7">
      <w:start w:val="0"/>
      <w:numFmt w:val="bullet"/>
      <w:lvlText w:val="•"/>
      <w:lvlJc w:val="left"/>
      <w:pPr>
        <w:ind w:left="6966" w:hanging="360"/>
      </w:pPr>
      <w:rPr>
        <w:rFonts w:hint="default"/>
        <w:lang w:val="en-US" w:eastAsia="en-US" w:bidi="en-US"/>
      </w:rPr>
    </w:lvl>
    <w:lvl w:ilvl="8">
      <w:start w:val="0"/>
      <w:numFmt w:val="bullet"/>
      <w:lvlText w:val="•"/>
      <w:lvlJc w:val="left"/>
      <w:pPr>
        <w:ind w:left="7844" w:hanging="360"/>
      </w:pPr>
      <w:rPr>
        <w:rFonts w:hint="default"/>
        <w:lang w:val="en-US" w:eastAsia="en-US" w:bidi="en-US"/>
      </w:rPr>
    </w:lvl>
  </w:abstractNum>
  <w:abstractNum w:abstractNumId="1">
    <w:multiLevelType w:val="hybridMultilevel"/>
    <w:lvl w:ilvl="0">
      <w:start w:val="2"/>
      <w:numFmt w:val="decimal"/>
      <w:lvlText w:val="%1"/>
      <w:lvlJc w:val="left"/>
      <w:pPr>
        <w:ind w:left="466" w:hanging="367"/>
        <w:jc w:val="left"/>
      </w:pPr>
      <w:rPr>
        <w:rFonts w:hint="default"/>
        <w:lang w:val="en-US" w:eastAsia="en-US" w:bidi="en-US"/>
      </w:rPr>
    </w:lvl>
    <w:lvl w:ilvl="1">
      <w:start w:val="0"/>
      <w:numFmt w:val="decimal"/>
      <w:lvlText w:val="%1.%2"/>
      <w:lvlJc w:val="left"/>
      <w:pPr>
        <w:ind w:left="466" w:hanging="367"/>
        <w:jc w:val="right"/>
      </w:pPr>
      <w:rPr>
        <w:rFonts w:hint="default"/>
        <w:b/>
        <w:bCs/>
        <w:spacing w:val="-2"/>
        <w:w w:val="100"/>
        <w:lang w:val="en-US" w:eastAsia="en-US" w:bidi="en-US"/>
      </w:rPr>
    </w:lvl>
    <w:lvl w:ilvl="2">
      <w:start w:val="0"/>
      <w:numFmt w:val="bullet"/>
      <w:lvlText w:val="•"/>
      <w:lvlJc w:val="left"/>
      <w:pPr>
        <w:ind w:left="2288" w:hanging="367"/>
      </w:pPr>
      <w:rPr>
        <w:rFonts w:hint="default"/>
        <w:lang w:val="en-US" w:eastAsia="en-US" w:bidi="en-US"/>
      </w:rPr>
    </w:lvl>
    <w:lvl w:ilvl="3">
      <w:start w:val="0"/>
      <w:numFmt w:val="bullet"/>
      <w:lvlText w:val="•"/>
      <w:lvlJc w:val="left"/>
      <w:pPr>
        <w:ind w:left="3202" w:hanging="367"/>
      </w:pPr>
      <w:rPr>
        <w:rFonts w:hint="default"/>
        <w:lang w:val="en-US" w:eastAsia="en-US" w:bidi="en-US"/>
      </w:rPr>
    </w:lvl>
    <w:lvl w:ilvl="4">
      <w:start w:val="0"/>
      <w:numFmt w:val="bullet"/>
      <w:lvlText w:val="•"/>
      <w:lvlJc w:val="left"/>
      <w:pPr>
        <w:ind w:left="4116" w:hanging="367"/>
      </w:pPr>
      <w:rPr>
        <w:rFonts w:hint="default"/>
        <w:lang w:val="en-US" w:eastAsia="en-US" w:bidi="en-US"/>
      </w:rPr>
    </w:lvl>
    <w:lvl w:ilvl="5">
      <w:start w:val="0"/>
      <w:numFmt w:val="bullet"/>
      <w:lvlText w:val="•"/>
      <w:lvlJc w:val="left"/>
      <w:pPr>
        <w:ind w:left="5030" w:hanging="367"/>
      </w:pPr>
      <w:rPr>
        <w:rFonts w:hint="default"/>
        <w:lang w:val="en-US" w:eastAsia="en-US" w:bidi="en-US"/>
      </w:rPr>
    </w:lvl>
    <w:lvl w:ilvl="6">
      <w:start w:val="0"/>
      <w:numFmt w:val="bullet"/>
      <w:lvlText w:val="•"/>
      <w:lvlJc w:val="left"/>
      <w:pPr>
        <w:ind w:left="5944" w:hanging="367"/>
      </w:pPr>
      <w:rPr>
        <w:rFonts w:hint="default"/>
        <w:lang w:val="en-US" w:eastAsia="en-US" w:bidi="en-US"/>
      </w:rPr>
    </w:lvl>
    <w:lvl w:ilvl="7">
      <w:start w:val="0"/>
      <w:numFmt w:val="bullet"/>
      <w:lvlText w:val="•"/>
      <w:lvlJc w:val="left"/>
      <w:pPr>
        <w:ind w:left="6858" w:hanging="367"/>
      </w:pPr>
      <w:rPr>
        <w:rFonts w:hint="default"/>
        <w:lang w:val="en-US" w:eastAsia="en-US" w:bidi="en-US"/>
      </w:rPr>
    </w:lvl>
    <w:lvl w:ilvl="8">
      <w:start w:val="0"/>
      <w:numFmt w:val="bullet"/>
      <w:lvlText w:val="•"/>
      <w:lvlJc w:val="left"/>
      <w:pPr>
        <w:ind w:left="7772" w:hanging="367"/>
      </w:pPr>
      <w:rPr>
        <w:rFonts w:hint="default"/>
        <w:lang w:val="en-US" w:eastAsia="en-US" w:bidi="en-US"/>
      </w:rPr>
    </w:lvl>
  </w:abstractNum>
  <w:abstractNum w:abstractNumId="0">
    <w:multiLevelType w:val="hybridMultilevel"/>
    <w:lvl w:ilvl="0">
      <w:start w:val="2"/>
      <w:numFmt w:val="decimal"/>
      <w:lvlText w:val="%1"/>
      <w:lvlJc w:val="left"/>
      <w:pPr>
        <w:ind w:left="466" w:hanging="367"/>
        <w:jc w:val="left"/>
      </w:pPr>
      <w:rPr>
        <w:rFonts w:hint="default"/>
        <w:lang w:val="en-US" w:eastAsia="en-US" w:bidi="en-US"/>
      </w:rPr>
    </w:lvl>
    <w:lvl w:ilvl="1">
      <w:start w:val="0"/>
      <w:numFmt w:val="decimal"/>
      <w:lvlText w:val="%1.%2"/>
      <w:lvlJc w:val="left"/>
      <w:pPr>
        <w:ind w:left="466" w:hanging="367"/>
        <w:jc w:val="right"/>
      </w:pPr>
      <w:rPr>
        <w:rFonts w:hint="default" w:ascii="Arial" w:hAnsi="Arial" w:eastAsia="Arial" w:cs="Arial"/>
        <w:color w:val="CC0000"/>
        <w:spacing w:val="-2"/>
        <w:w w:val="100"/>
        <w:sz w:val="22"/>
        <w:szCs w:val="22"/>
        <w:lang w:val="en-US" w:eastAsia="en-US" w:bidi="en-US"/>
      </w:rPr>
    </w:lvl>
    <w:lvl w:ilvl="2">
      <w:start w:val="0"/>
      <w:numFmt w:val="bullet"/>
      <w:lvlText w:val="•"/>
      <w:lvlJc w:val="left"/>
      <w:pPr>
        <w:ind w:left="2288" w:hanging="367"/>
      </w:pPr>
      <w:rPr>
        <w:rFonts w:hint="default"/>
        <w:lang w:val="en-US" w:eastAsia="en-US" w:bidi="en-US"/>
      </w:rPr>
    </w:lvl>
    <w:lvl w:ilvl="3">
      <w:start w:val="0"/>
      <w:numFmt w:val="bullet"/>
      <w:lvlText w:val="•"/>
      <w:lvlJc w:val="left"/>
      <w:pPr>
        <w:ind w:left="3202" w:hanging="367"/>
      </w:pPr>
      <w:rPr>
        <w:rFonts w:hint="default"/>
        <w:lang w:val="en-US" w:eastAsia="en-US" w:bidi="en-US"/>
      </w:rPr>
    </w:lvl>
    <w:lvl w:ilvl="4">
      <w:start w:val="0"/>
      <w:numFmt w:val="bullet"/>
      <w:lvlText w:val="•"/>
      <w:lvlJc w:val="left"/>
      <w:pPr>
        <w:ind w:left="4116" w:hanging="367"/>
      </w:pPr>
      <w:rPr>
        <w:rFonts w:hint="default"/>
        <w:lang w:val="en-US" w:eastAsia="en-US" w:bidi="en-US"/>
      </w:rPr>
    </w:lvl>
    <w:lvl w:ilvl="5">
      <w:start w:val="0"/>
      <w:numFmt w:val="bullet"/>
      <w:lvlText w:val="•"/>
      <w:lvlJc w:val="left"/>
      <w:pPr>
        <w:ind w:left="5030" w:hanging="367"/>
      </w:pPr>
      <w:rPr>
        <w:rFonts w:hint="default"/>
        <w:lang w:val="en-US" w:eastAsia="en-US" w:bidi="en-US"/>
      </w:rPr>
    </w:lvl>
    <w:lvl w:ilvl="6">
      <w:start w:val="0"/>
      <w:numFmt w:val="bullet"/>
      <w:lvlText w:val="•"/>
      <w:lvlJc w:val="left"/>
      <w:pPr>
        <w:ind w:left="5944" w:hanging="367"/>
      </w:pPr>
      <w:rPr>
        <w:rFonts w:hint="default"/>
        <w:lang w:val="en-US" w:eastAsia="en-US" w:bidi="en-US"/>
      </w:rPr>
    </w:lvl>
    <w:lvl w:ilvl="7">
      <w:start w:val="0"/>
      <w:numFmt w:val="bullet"/>
      <w:lvlText w:val="•"/>
      <w:lvlJc w:val="left"/>
      <w:pPr>
        <w:ind w:left="6858" w:hanging="367"/>
      </w:pPr>
      <w:rPr>
        <w:rFonts w:hint="default"/>
        <w:lang w:val="en-US" w:eastAsia="en-US" w:bidi="en-US"/>
      </w:rPr>
    </w:lvl>
    <w:lvl w:ilvl="8">
      <w:start w:val="0"/>
      <w:numFmt w:val="bullet"/>
      <w:lvlText w:val="•"/>
      <w:lvlJc w:val="left"/>
      <w:pPr>
        <w:ind w:left="7772" w:hanging="367"/>
      </w:pPr>
      <w:rPr>
        <w:rFonts w:hint="default"/>
        <w:lang w:val="en-US" w:eastAsia="en-US" w:bidi="en-US"/>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en-US"/>
    </w:rPr>
  </w:style>
  <w:style w:styleId="BodyText" w:type="paragraph">
    <w:name w:val="Body Text"/>
    <w:basedOn w:val="Normal"/>
    <w:uiPriority w:val="1"/>
    <w:qFormat/>
    <w:pPr/>
    <w:rPr>
      <w:rFonts w:ascii="Arial" w:hAnsi="Arial" w:eastAsia="Arial" w:cs="Arial"/>
      <w:sz w:val="22"/>
      <w:szCs w:val="22"/>
      <w:lang w:val="en-US" w:eastAsia="en-US" w:bidi="en-US"/>
    </w:rPr>
  </w:style>
  <w:style w:styleId="Heading1" w:type="paragraph">
    <w:name w:val="Heading 1"/>
    <w:basedOn w:val="Normal"/>
    <w:uiPriority w:val="1"/>
    <w:qFormat/>
    <w:pPr>
      <w:ind w:left="100"/>
      <w:outlineLvl w:val="1"/>
    </w:pPr>
    <w:rPr>
      <w:rFonts w:ascii="Arial" w:hAnsi="Arial" w:eastAsia="Arial" w:cs="Arial"/>
      <w:b/>
      <w:bCs/>
      <w:sz w:val="36"/>
      <w:szCs w:val="36"/>
      <w:lang w:val="en-US" w:eastAsia="en-US" w:bidi="en-US"/>
    </w:rPr>
  </w:style>
  <w:style w:styleId="Heading2" w:type="paragraph">
    <w:name w:val="Heading 2"/>
    <w:basedOn w:val="Normal"/>
    <w:uiPriority w:val="1"/>
    <w:qFormat/>
    <w:pPr>
      <w:spacing w:before="78"/>
      <w:ind w:left="100"/>
      <w:outlineLvl w:val="2"/>
    </w:pPr>
    <w:rPr>
      <w:rFonts w:ascii="Arial" w:hAnsi="Arial" w:eastAsia="Arial" w:cs="Arial"/>
      <w:b/>
      <w:bCs/>
      <w:sz w:val="22"/>
      <w:szCs w:val="22"/>
      <w:lang w:val="en-US" w:eastAsia="en-US" w:bidi="en-US"/>
    </w:rPr>
  </w:style>
  <w:style w:styleId="ListParagraph" w:type="paragraph">
    <w:name w:val="List Paragraph"/>
    <w:basedOn w:val="Normal"/>
    <w:uiPriority w:val="1"/>
    <w:qFormat/>
    <w:pPr>
      <w:ind w:left="820" w:hanging="360"/>
    </w:pPr>
    <w:rPr>
      <w:rFonts w:ascii="Arial" w:hAnsi="Arial" w:eastAsia="Arial" w:cs="Arial"/>
      <w:lang w:val="en-US" w:eastAsia="en-US" w:bidi="en-US"/>
    </w:rPr>
  </w:style>
  <w:style w:styleId="TableParagraph" w:type="paragraph">
    <w:name w:val="Table Paragraph"/>
    <w:basedOn w:val="Normal"/>
    <w:uiPriority w:val="1"/>
    <w:qFormat/>
    <w:pPr>
      <w:spacing w:before="121"/>
      <w:ind w:left="109"/>
    </w:pPr>
    <w:rPr>
      <w:rFonts w:ascii="Arial" w:hAnsi="Arial" w:eastAsia="Arial" w:cs="Arial"/>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mailto:builtwith@rubilogy.com" TargetMode="External"/><Relationship Id="rId7" Type="http://schemas.openxmlformats.org/officeDocument/2006/relationships/hyperlink" Target="http://www.rubilogy.com/" TargetMode="External"/><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2018-06-08T04:16:03Z</dcterms:created>
  <dcterms:modified xsi:type="dcterms:W3CDTF">2018-06-08T04:16:03Z</dcterms:modified>
</cp:coreProperties>
</file>