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7E9" w:rsidRPr="000C27E9" w:rsidRDefault="000C27E9" w:rsidP="000C27E9">
      <w:pPr>
        <w:pStyle w:val="Heading2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0C27E9">
        <w:rPr>
          <w:rFonts w:ascii="Times New Roman" w:hAnsi="Times New Roman" w:cs="Times New Roman"/>
          <w:color w:val="000000" w:themeColor="text1"/>
          <w:sz w:val="32"/>
          <w:szCs w:val="28"/>
        </w:rPr>
        <w:t>Delivery Performance</w:t>
      </w:r>
    </w:p>
    <w:p w:rsidR="000C27E9" w:rsidRPr="000C27E9" w:rsidRDefault="000C27E9" w:rsidP="000C27E9">
      <w:pPr>
        <w:pStyle w:val="Heading3"/>
        <w:rPr>
          <w:sz w:val="24"/>
          <w:szCs w:val="24"/>
        </w:rPr>
      </w:pPr>
      <w:r w:rsidRPr="000C27E9">
        <w:rPr>
          <w:sz w:val="24"/>
          <w:szCs w:val="24"/>
        </w:rPr>
        <w:t>On-Time Delivery Rate by Zone</w:t>
      </w:r>
    </w:p>
    <w:p w:rsidR="000C27E9" w:rsidRPr="000C27E9" w:rsidRDefault="000C27E9" w:rsidP="000C27E9">
      <w:pPr>
        <w:pStyle w:val="NormalWeb"/>
      </w:pPr>
      <w:r w:rsidRPr="000C27E9">
        <w:t xml:space="preserve">The </w:t>
      </w:r>
      <w:r w:rsidRPr="000C27E9">
        <w:rPr>
          <w:rStyle w:val="Strong"/>
          <w:rFonts w:eastAsiaTheme="majorEastAsia"/>
        </w:rPr>
        <w:t>East Zone</w:t>
      </w:r>
      <w:r w:rsidRPr="000C27E9">
        <w:t xml:space="preserve"> exhibits the highest on-time delivery rate, followed by </w:t>
      </w:r>
      <w:r w:rsidRPr="000C27E9">
        <w:rPr>
          <w:rStyle w:val="Strong"/>
          <w:rFonts w:eastAsiaTheme="majorEastAsia"/>
        </w:rPr>
        <w:t>North</w:t>
      </w:r>
      <w:r w:rsidRPr="000C27E9">
        <w:t xml:space="preserve">, </w:t>
      </w:r>
      <w:r w:rsidRPr="000C27E9">
        <w:rPr>
          <w:rStyle w:val="Strong"/>
          <w:rFonts w:eastAsiaTheme="majorEastAsia"/>
        </w:rPr>
        <w:t>South</w:t>
      </w:r>
      <w:r w:rsidRPr="000C27E9">
        <w:t xml:space="preserve">, and </w:t>
      </w:r>
      <w:r w:rsidRPr="000C27E9">
        <w:rPr>
          <w:rStyle w:val="Strong"/>
          <w:rFonts w:eastAsiaTheme="majorEastAsia"/>
        </w:rPr>
        <w:t>West</w:t>
      </w:r>
      <w:r w:rsidRPr="000C27E9">
        <w:t>. This suggests better operational efficiency in the East Zone.</w:t>
      </w:r>
    </w:p>
    <w:p w:rsidR="000C27E9" w:rsidRPr="000C27E9" w:rsidRDefault="000C27E9" w:rsidP="000C27E9">
      <w:pPr>
        <w:pStyle w:val="Heading3"/>
        <w:rPr>
          <w:sz w:val="24"/>
          <w:szCs w:val="24"/>
        </w:rPr>
      </w:pPr>
      <w:r w:rsidRPr="000C27E9">
        <w:rPr>
          <w:sz w:val="24"/>
          <w:szCs w:val="24"/>
        </w:rPr>
        <w:t>Zones with Most Delays</w:t>
      </w:r>
    </w:p>
    <w:p w:rsidR="000C27E9" w:rsidRPr="000C27E9" w:rsidRDefault="000C27E9" w:rsidP="000C27E9">
      <w:pPr>
        <w:pStyle w:val="NormalWeb"/>
      </w:pPr>
      <w:r w:rsidRPr="000C27E9">
        <w:t xml:space="preserve">The </w:t>
      </w:r>
      <w:r w:rsidRPr="000C27E9">
        <w:rPr>
          <w:rStyle w:val="Strong"/>
          <w:rFonts w:eastAsiaTheme="majorEastAsia"/>
        </w:rPr>
        <w:t>West Zone</w:t>
      </w:r>
      <w:r w:rsidRPr="000C27E9">
        <w:t xml:space="preserve"> experiences the most delays, indicating potential bottlenecks or challenges in this area.</w:t>
      </w:r>
    </w:p>
    <w:p w:rsidR="000C27E9" w:rsidRPr="000C27E9" w:rsidRDefault="000C27E9" w:rsidP="000C27E9">
      <w:pPr>
        <w:pStyle w:val="Heading2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0C27E9">
        <w:rPr>
          <w:rFonts w:ascii="Times New Roman" w:hAnsi="Times New Roman" w:cs="Times New Roman"/>
          <w:color w:val="000000" w:themeColor="text1"/>
          <w:sz w:val="32"/>
          <w:szCs w:val="24"/>
        </w:rPr>
        <w:t>Operational Efficiency</w:t>
      </w:r>
    </w:p>
    <w:p w:rsidR="000C27E9" w:rsidRPr="000C27E9" w:rsidRDefault="000C27E9" w:rsidP="000C27E9">
      <w:pPr>
        <w:pStyle w:val="Heading3"/>
      </w:pPr>
      <w:r w:rsidRPr="000C27E9">
        <w:t>Average Delivery Time Across Zones</w:t>
      </w:r>
    </w:p>
    <w:p w:rsidR="000C27E9" w:rsidRPr="000C27E9" w:rsidRDefault="000C27E9" w:rsidP="000C27E9">
      <w:pPr>
        <w:pStyle w:val="NormalWeb"/>
      </w:pPr>
      <w:r w:rsidRPr="000C27E9">
        <w:t xml:space="preserve">The average delivery time across all zones is approximately </w:t>
      </w:r>
      <w:r w:rsidRPr="000C27E9">
        <w:rPr>
          <w:rStyle w:val="Strong"/>
          <w:rFonts w:eastAsiaTheme="majorEastAsia"/>
        </w:rPr>
        <w:t>X minutes</w:t>
      </w:r>
      <w:r w:rsidRPr="000C27E9">
        <w:t>, with variability depending on peak-hour and zone-specific conditions.</w:t>
      </w:r>
    </w:p>
    <w:p w:rsidR="000C27E9" w:rsidRPr="000C27E9" w:rsidRDefault="000C27E9" w:rsidP="000C27E9">
      <w:pPr>
        <w:pStyle w:val="Heading3"/>
      </w:pPr>
      <w:r w:rsidRPr="000C27E9">
        <w:t>Impact of Peak-Hour Traffic</w:t>
      </w:r>
    </w:p>
    <w:p w:rsidR="000C27E9" w:rsidRPr="000C27E9" w:rsidRDefault="000C27E9" w:rsidP="000C27E9">
      <w:pPr>
        <w:pStyle w:val="NormalWeb"/>
      </w:pPr>
      <w:r w:rsidRPr="000C27E9">
        <w:t>During peak hours:</w:t>
      </w:r>
    </w:p>
    <w:p w:rsidR="000C27E9" w:rsidRPr="000C27E9" w:rsidRDefault="000C27E9" w:rsidP="000C27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27E9">
        <w:rPr>
          <w:rStyle w:val="Strong"/>
          <w:rFonts w:ascii="Times New Roman" w:hAnsi="Times New Roman" w:cs="Times New Roman"/>
        </w:rPr>
        <w:t>Delivery times</w:t>
      </w:r>
      <w:r w:rsidRPr="000C27E9">
        <w:rPr>
          <w:rFonts w:ascii="Times New Roman" w:hAnsi="Times New Roman" w:cs="Times New Roman"/>
        </w:rPr>
        <w:t xml:space="preserve"> increase significantly compared to non-peak hours, particularly in the </w:t>
      </w:r>
      <w:r w:rsidRPr="000C27E9">
        <w:rPr>
          <w:rStyle w:val="Strong"/>
          <w:rFonts w:ascii="Times New Roman" w:hAnsi="Times New Roman" w:cs="Times New Roman"/>
        </w:rPr>
        <w:t>North and West Zones</w:t>
      </w:r>
      <w:r w:rsidRPr="000C27E9">
        <w:rPr>
          <w:rFonts w:ascii="Times New Roman" w:hAnsi="Times New Roman" w:cs="Times New Roman"/>
        </w:rPr>
        <w:t>.</w:t>
      </w:r>
    </w:p>
    <w:p w:rsidR="000C27E9" w:rsidRPr="000C27E9" w:rsidRDefault="000C27E9" w:rsidP="000C27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27E9">
        <w:rPr>
          <w:rStyle w:val="Strong"/>
          <w:rFonts w:ascii="Times New Roman" w:hAnsi="Times New Roman" w:cs="Times New Roman"/>
        </w:rPr>
        <w:t>Delivery costs</w:t>
      </w:r>
      <w:r w:rsidRPr="000C27E9">
        <w:rPr>
          <w:rFonts w:ascii="Times New Roman" w:hAnsi="Times New Roman" w:cs="Times New Roman"/>
        </w:rPr>
        <w:t xml:space="preserve"> rise due to higher fuel consumption and operational overhead.</w:t>
      </w:r>
    </w:p>
    <w:p w:rsidR="000C27E9" w:rsidRPr="000C27E9" w:rsidRDefault="000C27E9" w:rsidP="000C27E9">
      <w:pPr>
        <w:pStyle w:val="Heading2"/>
        <w:rPr>
          <w:rFonts w:ascii="Times New Roman" w:hAnsi="Times New Roman" w:cs="Times New Roman"/>
          <w:b/>
        </w:rPr>
      </w:pPr>
      <w:r w:rsidRPr="000C27E9">
        <w:rPr>
          <w:rFonts w:ascii="Times New Roman" w:hAnsi="Times New Roman" w:cs="Times New Roman"/>
          <w:b/>
          <w:color w:val="000000" w:themeColor="text1"/>
          <w:sz w:val="28"/>
        </w:rPr>
        <w:t>Cost and Fuel Analysis</w:t>
      </w:r>
    </w:p>
    <w:p w:rsidR="000C27E9" w:rsidRPr="000C27E9" w:rsidRDefault="000C27E9" w:rsidP="000C27E9">
      <w:pPr>
        <w:pStyle w:val="Heading3"/>
        <w:rPr>
          <w:sz w:val="24"/>
          <w:szCs w:val="24"/>
        </w:rPr>
      </w:pPr>
      <w:r w:rsidRPr="000C27E9">
        <w:rPr>
          <w:sz w:val="24"/>
          <w:szCs w:val="24"/>
        </w:rPr>
        <w:t>Zone with Highest Average Fuel Consumption</w:t>
      </w:r>
    </w:p>
    <w:p w:rsidR="000C27E9" w:rsidRPr="000C27E9" w:rsidRDefault="000C27E9" w:rsidP="000C27E9">
      <w:pPr>
        <w:pStyle w:val="NormalWeb"/>
      </w:pPr>
      <w:r w:rsidRPr="000C27E9">
        <w:t xml:space="preserve">The </w:t>
      </w:r>
      <w:r w:rsidRPr="000C27E9">
        <w:rPr>
          <w:rStyle w:val="Strong"/>
          <w:rFonts w:eastAsiaTheme="majorEastAsia"/>
        </w:rPr>
        <w:t>South Zone</w:t>
      </w:r>
      <w:r w:rsidRPr="000C27E9">
        <w:t xml:space="preserve"> has the highest average fuel consumption per delivery, likely due to greater distances or traffic conditions.</w:t>
      </w:r>
    </w:p>
    <w:p w:rsidR="000C27E9" w:rsidRPr="000C27E9" w:rsidRDefault="000C27E9" w:rsidP="000C27E9">
      <w:pPr>
        <w:pStyle w:val="Heading3"/>
        <w:rPr>
          <w:sz w:val="24"/>
          <w:szCs w:val="24"/>
        </w:rPr>
      </w:pPr>
      <w:r w:rsidRPr="000C27E9">
        <w:rPr>
          <w:sz w:val="24"/>
          <w:szCs w:val="24"/>
        </w:rPr>
        <w:t>Average Delivery Cost per Zone</w:t>
      </w:r>
    </w:p>
    <w:p w:rsidR="000C27E9" w:rsidRPr="000C27E9" w:rsidRDefault="000C27E9" w:rsidP="000C27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C27E9">
        <w:rPr>
          <w:rStyle w:val="Strong"/>
          <w:rFonts w:ascii="Times New Roman" w:hAnsi="Times New Roman" w:cs="Times New Roman"/>
          <w:sz w:val="24"/>
          <w:szCs w:val="24"/>
        </w:rPr>
        <w:t>East Zone</w:t>
      </w:r>
      <w:r w:rsidRPr="000C27E9">
        <w:rPr>
          <w:rFonts w:ascii="Times New Roman" w:hAnsi="Times New Roman" w:cs="Times New Roman"/>
          <w:sz w:val="24"/>
          <w:szCs w:val="24"/>
        </w:rPr>
        <w:t>: Lowest average cost.</w:t>
      </w:r>
    </w:p>
    <w:p w:rsidR="000C27E9" w:rsidRPr="000C27E9" w:rsidRDefault="000C27E9" w:rsidP="000C27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C27E9">
        <w:rPr>
          <w:rStyle w:val="Strong"/>
          <w:rFonts w:ascii="Times New Roman" w:hAnsi="Times New Roman" w:cs="Times New Roman"/>
          <w:sz w:val="24"/>
          <w:szCs w:val="24"/>
        </w:rPr>
        <w:t>West Zone</w:t>
      </w:r>
      <w:r w:rsidRPr="000C27E9">
        <w:rPr>
          <w:rFonts w:ascii="Times New Roman" w:hAnsi="Times New Roman" w:cs="Times New Roman"/>
          <w:sz w:val="24"/>
          <w:szCs w:val="24"/>
        </w:rPr>
        <w:t>: Highest average cost, possibly linked to delays and longer delivery times.</w:t>
      </w:r>
    </w:p>
    <w:p w:rsidR="000C27E9" w:rsidRPr="000C27E9" w:rsidRDefault="000C27E9" w:rsidP="000C27E9">
      <w:pPr>
        <w:pStyle w:val="Heading2"/>
        <w:rPr>
          <w:b/>
          <w:color w:val="000000" w:themeColor="text1"/>
          <w:sz w:val="32"/>
        </w:rPr>
      </w:pPr>
      <w:r w:rsidRPr="000C27E9">
        <w:rPr>
          <w:b/>
          <w:color w:val="000000" w:themeColor="text1"/>
          <w:sz w:val="32"/>
        </w:rPr>
        <w:t>Customer Feedback</w:t>
      </w:r>
    </w:p>
    <w:p w:rsidR="000C27E9" w:rsidRPr="000C27E9" w:rsidRDefault="000C27E9" w:rsidP="000C27E9">
      <w:pPr>
        <w:pStyle w:val="Heading3"/>
      </w:pPr>
      <w:r w:rsidRPr="000C27E9">
        <w:t>Zones with Highest and Lowest Ratings</w:t>
      </w:r>
    </w:p>
    <w:p w:rsidR="000C27E9" w:rsidRPr="000C27E9" w:rsidRDefault="000C27E9" w:rsidP="000C27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27E9">
        <w:rPr>
          <w:rStyle w:val="Strong"/>
          <w:rFonts w:ascii="Times New Roman" w:hAnsi="Times New Roman" w:cs="Times New Roman"/>
        </w:rPr>
        <w:t>Highest Customer Ratings</w:t>
      </w:r>
      <w:r w:rsidRPr="000C27E9">
        <w:rPr>
          <w:rFonts w:ascii="Times New Roman" w:hAnsi="Times New Roman" w:cs="Times New Roman"/>
        </w:rPr>
        <w:t xml:space="preserve">: Consistently observed in the </w:t>
      </w:r>
      <w:r w:rsidRPr="000C27E9">
        <w:rPr>
          <w:rStyle w:val="Strong"/>
          <w:rFonts w:ascii="Times New Roman" w:hAnsi="Times New Roman" w:cs="Times New Roman"/>
        </w:rPr>
        <w:t>East Zone</w:t>
      </w:r>
      <w:r w:rsidRPr="000C27E9">
        <w:rPr>
          <w:rFonts w:ascii="Times New Roman" w:hAnsi="Times New Roman" w:cs="Times New Roman"/>
        </w:rPr>
        <w:t>, reflecting satisfaction with timely and efficient deliveries.</w:t>
      </w:r>
    </w:p>
    <w:p w:rsidR="000C27E9" w:rsidRPr="000C27E9" w:rsidRDefault="000C27E9" w:rsidP="000C27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27E9">
        <w:rPr>
          <w:rStyle w:val="Strong"/>
          <w:rFonts w:ascii="Times New Roman" w:hAnsi="Times New Roman" w:cs="Times New Roman"/>
        </w:rPr>
        <w:t>Lowest Customer Ratings</w:t>
      </w:r>
      <w:r w:rsidRPr="000C27E9">
        <w:rPr>
          <w:rFonts w:ascii="Times New Roman" w:hAnsi="Times New Roman" w:cs="Times New Roman"/>
        </w:rPr>
        <w:t xml:space="preserve">: Common in the </w:t>
      </w:r>
      <w:r w:rsidRPr="000C27E9">
        <w:rPr>
          <w:rStyle w:val="Strong"/>
          <w:rFonts w:ascii="Times New Roman" w:hAnsi="Times New Roman" w:cs="Times New Roman"/>
        </w:rPr>
        <w:t>West Zone</w:t>
      </w:r>
      <w:r w:rsidRPr="000C27E9">
        <w:rPr>
          <w:rFonts w:ascii="Times New Roman" w:hAnsi="Times New Roman" w:cs="Times New Roman"/>
        </w:rPr>
        <w:t>, correlating with frequent delays.</w:t>
      </w:r>
    </w:p>
    <w:p w:rsidR="000C27E9" w:rsidRPr="000C27E9" w:rsidRDefault="000C27E9" w:rsidP="000C27E9">
      <w:pPr>
        <w:pStyle w:val="Heading3"/>
      </w:pPr>
      <w:r w:rsidRPr="000C27E9">
        <w:t>Correlation Between Delays and Ratings</w:t>
      </w:r>
    </w:p>
    <w:p w:rsidR="000C27E9" w:rsidRPr="000C27E9" w:rsidRDefault="000C27E9" w:rsidP="000C27E9">
      <w:pPr>
        <w:pStyle w:val="NormalWeb"/>
        <w:rPr>
          <w:color w:val="000000" w:themeColor="text1"/>
        </w:rPr>
      </w:pPr>
      <w:r w:rsidRPr="000C27E9">
        <w:rPr>
          <w:color w:val="000000" w:themeColor="text1"/>
        </w:rPr>
        <w:lastRenderedPageBreak/>
        <w:t xml:space="preserve">Delayed deliveries are strongly associated with lower customer ratings, especially in the </w:t>
      </w:r>
      <w:r w:rsidRPr="000C27E9">
        <w:rPr>
          <w:rStyle w:val="Strong"/>
          <w:rFonts w:eastAsiaTheme="majorEastAsia"/>
          <w:color w:val="000000" w:themeColor="text1"/>
        </w:rPr>
        <w:t>West and North Zones</w:t>
      </w:r>
      <w:r w:rsidRPr="000C27E9">
        <w:rPr>
          <w:color w:val="000000" w:themeColor="text1"/>
        </w:rPr>
        <w:t>.</w:t>
      </w:r>
    </w:p>
    <w:p w:rsidR="000C27E9" w:rsidRPr="000C27E9" w:rsidRDefault="000C27E9" w:rsidP="000C27E9">
      <w:pPr>
        <w:pStyle w:val="Heading2"/>
        <w:rPr>
          <w:rFonts w:ascii="Times New Roman" w:hAnsi="Times New Roman" w:cs="Times New Roman"/>
          <w:b/>
          <w:color w:val="000000" w:themeColor="text1"/>
          <w:sz w:val="28"/>
        </w:rPr>
      </w:pPr>
      <w:r w:rsidRPr="000C27E9">
        <w:rPr>
          <w:rFonts w:ascii="Times New Roman" w:hAnsi="Times New Roman" w:cs="Times New Roman"/>
          <w:b/>
          <w:color w:val="000000" w:themeColor="text1"/>
          <w:sz w:val="28"/>
        </w:rPr>
        <w:t>Trends and Patterns</w:t>
      </w:r>
    </w:p>
    <w:p w:rsidR="000C27E9" w:rsidRDefault="000C27E9" w:rsidP="000C27E9">
      <w:pPr>
        <w:pStyle w:val="Heading3"/>
      </w:pPr>
      <w:r>
        <w:t>Delays and Costs by Day of the Week</w:t>
      </w:r>
    </w:p>
    <w:p w:rsidR="000C27E9" w:rsidRDefault="000C27E9" w:rsidP="000C27E9">
      <w:pPr>
        <w:pStyle w:val="NormalWeb"/>
      </w:pPr>
      <w:r>
        <w:t xml:space="preserve">Delays peak on </w:t>
      </w:r>
      <w:r>
        <w:rPr>
          <w:rStyle w:val="Strong"/>
          <w:rFonts w:eastAsiaTheme="majorEastAsia"/>
        </w:rPr>
        <w:t>Wednesdays and Fridays</w:t>
      </w:r>
      <w:r>
        <w:t>, coinciding with higher delivery costs. Mondays exhibit the lowest delay rates.</w:t>
      </w:r>
    </w:p>
    <w:p w:rsidR="000C27E9" w:rsidRDefault="000C27E9" w:rsidP="000C27E9">
      <w:pPr>
        <w:pStyle w:val="Heading3"/>
      </w:pPr>
      <w:r>
        <w:t>Trends in Fuel Usage</w:t>
      </w:r>
    </w:p>
    <w:p w:rsidR="000C27E9" w:rsidRDefault="000C27E9" w:rsidP="000C27E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Zones</w:t>
      </w:r>
      <w:r>
        <w:t xml:space="preserve">: The </w:t>
      </w:r>
      <w:r>
        <w:rPr>
          <w:rStyle w:val="Strong"/>
        </w:rPr>
        <w:t>South Zone</w:t>
      </w:r>
      <w:r>
        <w:t xml:space="preserve"> uses the most fuel per delivery, likely due to longer average distances.</w:t>
      </w:r>
    </w:p>
    <w:p w:rsidR="000C27E9" w:rsidRDefault="000C27E9" w:rsidP="000C27E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Peak Hours</w:t>
      </w:r>
      <w:r>
        <w:t xml:space="preserve">: Fuel usage increases significantly during peak hours in all zones, with the </w:t>
      </w:r>
      <w:r>
        <w:rPr>
          <w:rStyle w:val="Strong"/>
        </w:rPr>
        <w:t>North Zone</w:t>
      </w:r>
      <w:r>
        <w:t xml:space="preserve"> showing the largest spike.</w:t>
      </w:r>
    </w:p>
    <w:p w:rsidR="000C27E9" w:rsidRDefault="000C27E9" w:rsidP="000C27E9">
      <w:pPr>
        <w:pStyle w:val="Heading3"/>
      </w:pPr>
      <w:r>
        <w:rPr>
          <w:rStyle w:val="Strong"/>
          <w:b/>
          <w:bCs/>
        </w:rPr>
        <w:t>Summary</w:t>
      </w:r>
    </w:p>
    <w:p w:rsidR="000C27E9" w:rsidRDefault="000C27E9" w:rsidP="000C27E9">
      <w:pPr>
        <w:pStyle w:val="NormalWeb"/>
      </w:pPr>
      <w:r>
        <w:t>This dashboard highlights key areas for improvement in delivery performance, operational efficiency, cost management, and customer satisfaction. Focusing on reducing delays, optimizing routes, and managing peak-hour logistics can enhance overall service quality while reducing costs.</w:t>
      </w:r>
    </w:p>
    <w:p w:rsidR="000C27E9" w:rsidRDefault="000C27E9" w:rsidP="000C27E9">
      <w:pPr>
        <w:pStyle w:val="NormalWeb"/>
      </w:pPr>
    </w:p>
    <w:p w:rsidR="000C27E9" w:rsidRDefault="000C27E9" w:rsidP="000C27E9">
      <w:pPr>
        <w:pStyle w:val="NormalWeb"/>
      </w:pPr>
      <w:bookmarkStart w:id="0" w:name="_GoBack"/>
      <w:bookmarkEnd w:id="0"/>
    </w:p>
    <w:p w:rsidR="000C27E9" w:rsidRDefault="000C27E9" w:rsidP="000C27E9">
      <w:pPr>
        <w:spacing w:before="100" w:beforeAutospacing="1" w:after="100" w:afterAutospacing="1" w:line="240" w:lineRule="auto"/>
      </w:pPr>
    </w:p>
    <w:sectPr w:rsidR="000C2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3804"/>
    <w:multiLevelType w:val="multilevel"/>
    <w:tmpl w:val="7198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A5F83"/>
    <w:multiLevelType w:val="multilevel"/>
    <w:tmpl w:val="C39E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369CE"/>
    <w:multiLevelType w:val="multilevel"/>
    <w:tmpl w:val="B368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A6814"/>
    <w:multiLevelType w:val="multilevel"/>
    <w:tmpl w:val="122C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310FA"/>
    <w:multiLevelType w:val="multilevel"/>
    <w:tmpl w:val="DDFE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857C8"/>
    <w:multiLevelType w:val="multilevel"/>
    <w:tmpl w:val="CCCC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D3943"/>
    <w:multiLevelType w:val="multilevel"/>
    <w:tmpl w:val="1C6C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76BB5"/>
    <w:multiLevelType w:val="multilevel"/>
    <w:tmpl w:val="9B54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A6ED5"/>
    <w:multiLevelType w:val="multilevel"/>
    <w:tmpl w:val="65E0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F7CEF"/>
    <w:multiLevelType w:val="multilevel"/>
    <w:tmpl w:val="7CD2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55"/>
    <w:rsid w:val="000C27E9"/>
    <w:rsid w:val="00733F5C"/>
    <w:rsid w:val="00F1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58B3"/>
  <w15:chartTrackingRefBased/>
  <w15:docId w15:val="{FDB0718B-D966-417A-A282-AF52584F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0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F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0F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10F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F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7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2024-11-24T18:41:00Z</dcterms:created>
  <dcterms:modified xsi:type="dcterms:W3CDTF">2024-11-24T19:13:00Z</dcterms:modified>
</cp:coreProperties>
</file>