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Emma Lai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tiger parenting does more harm than good</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Instead of diving straight into signposting your speech, start off with a high-impact hook!</w:t>
            </w:r>
          </w:p>
          <w:p w:rsidR="00000000" w:rsidDel="00000000" w:rsidP="00000000" w:rsidRDefault="00000000" w:rsidRPr="00000000" w14:paraId="00000055">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6">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reinforcing mental health issues, this clash is contingent on proving that these parents are indeed abusive, which Opp negates entirely.</w:t>
            </w:r>
          </w:p>
          <w:p w:rsidR="00000000" w:rsidDel="00000000" w:rsidP="00000000" w:rsidRDefault="00000000" w:rsidRPr="00000000" w14:paraId="00000057">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Rather than continuing to assert one more time how strict tiger parenting leads to mental health abuse, explain WHY Opp must defend these characteristics. Because children don’t instinctively want to work so hard and make so many sacrifices at such a young age, thus parents will have no choice but to devolve to extremely strict authoritarian standards if they want to achieve these massive learning outcomes.</w:t>
            </w:r>
          </w:p>
          <w:p w:rsidR="00000000" w:rsidDel="00000000" w:rsidP="00000000" w:rsidRDefault="00000000" w:rsidRPr="00000000" w14:paraId="00000058">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Reinforce the characteristics of what tiger parenting entails per your first speaker’s set-up. Establish how tiger parenting creates debilitating perfectionism that prevents children from taking necessary risks for growth and achievement. Fear of failure becomes so intense that children avoid challenging situations where they might not excel immediately. This risk aversion limits career advancement, entrepreneurial ventures, and personal development throughout their lives.</w:t>
            </w:r>
          </w:p>
          <w:p w:rsidR="00000000" w:rsidDel="00000000" w:rsidP="00000000" w:rsidRDefault="00000000" w:rsidRPr="00000000" w14:paraId="00000059">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As the reply speaker, we need to structure our content more effectively. Currently, it’s an information dump without clear comparisons and deadlock breakers within the clashes.</w:t>
            </w:r>
          </w:p>
          <w:p w:rsidR="00000000" w:rsidDel="00000000" w:rsidP="00000000" w:rsidRDefault="00000000" w:rsidRPr="00000000" w14:paraId="0000005B">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There’s tunnel vision wherein we reinforce all of our own material, but we’re not engaging at all with the content provided by the other side.</w:t>
            </w:r>
          </w:p>
          <w:p w:rsidR="00000000" w:rsidDel="00000000" w:rsidP="00000000" w:rsidRDefault="00000000" w:rsidRPr="00000000" w14:paraId="0000005C">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reinforcing how tiger parenting prevents healthy identity development by imposing predetermined life paths and suppressing children's authentic interests and personalities. </w:t>
            </w:r>
          </w:p>
          <w:p w:rsidR="00000000" w:rsidDel="00000000" w:rsidP="00000000" w:rsidRDefault="00000000" w:rsidRPr="00000000" w14:paraId="0000005E">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Expand how children never discover their genuine preferences, talents, and values because they're channeled into narrow achievement pathways from early ages. This creates identity crises in adulthood when external validation is removed. What are the main implications of this?</w:t>
            </w:r>
          </w:p>
          <w:p w:rsidR="00000000" w:rsidDel="00000000" w:rsidP="00000000" w:rsidRDefault="00000000" w:rsidRPr="00000000" w14:paraId="0000005F">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flip this clash to explain how this takes out Opp’s main argument on the success of these children.</w:t>
            </w:r>
          </w:p>
          <w:p w:rsidR="00000000" w:rsidDel="00000000" w:rsidP="00000000" w:rsidRDefault="00000000" w:rsidRPr="00000000" w14:paraId="00000060">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Show how tiger parenting's emphasis on external rewards and punishments undermines children's natural curiosity and self-directed learning. When motivation becomes entirely external, children lose interest in learning for its own sake and require constant supervision and pressure to perform. This learned helplessness makes them vulnerable to academic and professional failures when external structure is removed.</w:t>
            </w:r>
          </w:p>
          <w:p w:rsidR="00000000" w:rsidDel="00000000" w:rsidP="00000000" w:rsidRDefault="00000000" w:rsidRPr="00000000" w14:paraId="00000061">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Establish how tiger parenting creates debilitating perfectionism that prevents children from taking necessary risks for growth and achievement. Fear of failure becomes so intense that children avoid challenging situations where they might not excel immediately. This risk aversion limits career advancement, entrepreneurial ventures, and personal development throughout their lives.</w:t>
            </w:r>
          </w:p>
          <w:p w:rsidR="00000000" w:rsidDel="00000000" w:rsidP="00000000" w:rsidRDefault="00000000" w:rsidRPr="00000000" w14:paraId="00000062">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second clash, reinforce that tiger parenting damages children's ability to form healthy relationships by prioritizing achievement over emotional intelligence and social skills. Children who experience conditional love based on performance struggle with intimacy, trust, and authentic self-expression in adult relationships. High-achieving tiger-parented adults often report feeling disconnected from family and difficulty maintaining romantic partnerships.</w:t>
            </w:r>
          </w:p>
          <w:p w:rsidR="00000000" w:rsidDel="00000000" w:rsidP="00000000" w:rsidRDefault="00000000" w:rsidRPr="00000000" w14:paraId="00000064">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Even within their own families, tiger parenting creates destructive competition between siblings and peers that damages social development. Constant comparison and competition for parental approval creates jealousy, resentment, and inability to form supportive relationships. Children learn to view others as threats rather than potential collaborators or friends.</w:t>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We’re finally engaging with Opp’s characterisation a little too late that parents don’t know the limits of children! This should be up top!</w:t>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offering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04:45 - Watch for time!</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