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Kelly Au</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require parents to obtain eligibility licenses before having children</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8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start on bad parents being allowed to have children, we had an opportunity to really amplify the severity of harm of bad parenting to maximise the human costs.</w:t>
            </w:r>
          </w:p>
          <w:p w:rsidR="00000000" w:rsidDel="00000000" w:rsidP="00000000" w:rsidRDefault="00000000" w:rsidRPr="00000000" w14:paraId="00000055">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w:t>
            </w:r>
          </w:p>
          <w:p w:rsidR="00000000" w:rsidDel="00000000" w:rsidP="00000000" w:rsidRDefault="00000000" w:rsidRPr="00000000" w14:paraId="00000056">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explanation on children needing role models and safety would belong better in the arguments, go straight into the model.</w:t>
            </w:r>
          </w:p>
          <w:p w:rsidR="00000000" w:rsidDel="00000000" w:rsidP="00000000" w:rsidRDefault="00000000" w:rsidRPr="00000000" w14:paraId="00000057">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set-up:</w:t>
            </w:r>
          </w:p>
          <w:p w:rsidR="00000000" w:rsidDel="00000000" w:rsidP="00000000" w:rsidRDefault="00000000" w:rsidRPr="00000000" w14:paraId="00000059">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Clear metrics on which parents are excluded from gaining parenting licenses, we don’t have to dive deep into which thief is allowed to become a parent, we can just propose an independent commission that is court-like to adjudicate on a case-by-case basis for these high-risk parents.</w:t>
            </w:r>
          </w:p>
          <w:p w:rsidR="00000000" w:rsidDel="00000000" w:rsidP="00000000" w:rsidRDefault="00000000" w:rsidRPr="00000000" w14:paraId="0000005A">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Highlight that these are predictable risk factors - substance abuse, domestic violence history, severe mental illness, extreme poverty - which correlate strongly with child abuse and neglect. Countries with more intensive family support and screening show dramatically lower child abuse rates, proving prevention works better than post-harm intervention.</w:t>
            </w:r>
          </w:p>
          <w:p w:rsidR="00000000" w:rsidDel="00000000" w:rsidP="00000000" w:rsidRDefault="00000000" w:rsidRPr="00000000" w14:paraId="0000005B">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propose that licensing agencies would provide resources, education, and assistance rather than simply rejecting applicants. Requirements could include parenting classes, child development education, first aid training, and financial planning. The goal is building parental capacity, not excluding people permanently.</w:t>
            </w:r>
          </w:p>
          <w:p w:rsidR="00000000" w:rsidDel="00000000" w:rsidP="00000000" w:rsidRDefault="00000000" w:rsidRPr="00000000" w14:paraId="0000005C">
            <w:pPr>
              <w:widowControl w:val="0"/>
              <w:numPr>
                <w:ilvl w:val="1"/>
                <w:numId w:val="1"/>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What is being taught within these parenting qualification systems? Highlight that these are objectively good parenting methods, such as nutrition, mental health, etc.</w:t>
            </w:r>
          </w:p>
          <w:p w:rsidR="00000000" w:rsidDel="00000000" w:rsidP="00000000" w:rsidRDefault="00000000" w:rsidRPr="00000000" w14:paraId="0000005D">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Try to provide a parallel for when the government insists on licensing. Society already requires licenses for activities with far less impact than child-rearing: driving cars, practicing medicine, operating businesses, adopting children. Adoption agencies conduct extensive screening including financial stability, psychological evaluation, and home visits. Birth parents face no requirements despite having identical responsibility for child welfare. This inconsistency reveals arbitrary discrimination against children based on biological versus adoptive parenthood.</w:t>
            </w:r>
          </w:p>
          <w:p w:rsidR="00000000" w:rsidDel="00000000" w:rsidP="00000000" w:rsidRDefault="00000000" w:rsidRPr="00000000" w14:paraId="0000005E">
            <w:pPr>
              <w:widowControl w:val="0"/>
              <w:numPr>
                <w:ilvl w:val="1"/>
                <w:numId w:val="1"/>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Licensing isn’t an innate violation of their right to have a child, they can work harder in order to become eligible to be a parent.</w:t>
            </w:r>
          </w:p>
          <w:p w:rsidR="00000000" w:rsidDel="00000000" w:rsidP="00000000" w:rsidRDefault="00000000" w:rsidRPr="00000000" w14:paraId="0000005F">
            <w:pPr>
              <w:widowControl w:val="0"/>
              <w:numPr>
                <w:ilvl w:val="2"/>
                <w:numId w:val="1"/>
              </w:numPr>
              <w:spacing w:after="0" w:before="0"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E.g. Parents with unmanaged schizophrenia, severe depression, or active substance abuse need treatment before taking responsibility for dependent children. This isn't discrimination but recognition that some conditions require stabilisation before parenting becomes safe and effective.</w:t>
            </w:r>
          </w:p>
          <w:p w:rsidR="00000000" w:rsidDel="00000000" w:rsidP="00000000" w:rsidRDefault="00000000" w:rsidRPr="00000000" w14:paraId="00000060">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If Opp wants to talk about cultural differences, point out that some cultural practices that harm children (female genital mutilation, child marriage, severe physical punishment) aren't protected by cultural freedom arguments. Children's basic safety transcends cultural differences. Licensing can accommodate diverse family structures while maintaining minimum safety standards that protect universal child welfare needs.</w:t>
            </w:r>
          </w:p>
          <w:p w:rsidR="00000000" w:rsidDel="00000000" w:rsidP="00000000" w:rsidRDefault="00000000" w:rsidRPr="00000000" w14:paraId="00000062">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quality of care:</w:t>
            </w:r>
          </w:p>
          <w:p w:rsidR="00000000" w:rsidDel="00000000" w:rsidP="00000000" w:rsidRDefault="00000000" w:rsidRPr="00000000" w14:paraId="00000064">
            <w:pPr>
              <w:widowControl w:val="0"/>
              <w:numPr>
                <w:ilvl w:val="0"/>
                <w:numId w:val="6"/>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mechanisation on why certain conditions lower the quality of care of children.</w:t>
            </w:r>
          </w:p>
          <w:p w:rsidR="00000000" w:rsidDel="00000000" w:rsidP="00000000" w:rsidRDefault="00000000" w:rsidRPr="00000000" w14:paraId="00000065">
            <w:pPr>
              <w:widowControl w:val="0"/>
              <w:numPr>
                <w:ilvl w:val="1"/>
                <w:numId w:val="6"/>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But we are focusing too much on higher-level fulfillment such as identities, or superfluous things like extracurricular activities. Many people have perfectly fulfilled lives when they grow up without these conditions.</w:t>
            </w:r>
          </w:p>
          <w:p w:rsidR="00000000" w:rsidDel="00000000" w:rsidP="00000000" w:rsidRDefault="00000000" w:rsidRPr="00000000" w14:paraId="00000066">
            <w:pPr>
              <w:widowControl w:val="0"/>
              <w:numPr>
                <w:ilvl w:val="2"/>
                <w:numId w:val="6"/>
              </w:numPr>
              <w:spacing w:after="0" w:before="0"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Focus more on straight-up objective harm like abuses and generational trauma.</w:t>
            </w:r>
          </w:p>
          <w:p w:rsidR="00000000" w:rsidDel="00000000" w:rsidP="00000000" w:rsidRDefault="00000000" w:rsidRPr="00000000" w14:paraId="00000067">
            <w:pPr>
              <w:widowControl w:val="0"/>
              <w:numPr>
                <w:ilvl w:val="3"/>
                <w:numId w:val="6"/>
              </w:numPr>
              <w:spacing w:after="0" w:before="0" w:line="240" w:lineRule="auto"/>
              <w:ind w:left="2880" w:hanging="360"/>
              <w:rPr>
                <w:rFonts w:ascii="Cambria" w:cs="Cambria" w:eastAsia="Cambria" w:hAnsi="Cambria"/>
                <w:u w:val="none"/>
              </w:rPr>
            </w:pPr>
            <w:r w:rsidDel="00000000" w:rsidR="00000000" w:rsidRPr="00000000">
              <w:rPr>
                <w:rFonts w:ascii="Cambria" w:cs="Cambria" w:eastAsia="Cambria" w:hAnsi="Cambria"/>
                <w:rtl w:val="0"/>
              </w:rPr>
              <w:t xml:space="preserve">We eventually said this, why is it the second argument instead of the first one?</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said abuse:</w:t>
            </w:r>
          </w:p>
          <w:p w:rsidR="00000000" w:rsidDel="00000000" w:rsidP="00000000" w:rsidRDefault="00000000" w:rsidRPr="00000000" w14:paraId="0000006A">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Spend more time establishing that children have fundamental rights to safe, nurturing environments that society has an obligation to protect. Current system allows severely unfit parents to harm children until after abuse occurs, when damage is often irreversible. Licensing prevents harm rather than responding after children suffer psychological trauma, physical abuse, or developmental damage. </w:t>
            </w:r>
          </w:p>
          <w:p w:rsidR="00000000" w:rsidDel="00000000" w:rsidP="00000000" w:rsidRDefault="00000000" w:rsidRPr="00000000" w14:paraId="0000006B">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Here, we need to weigh why the rights of children outweigh the rights of parents! Children are subjected to the birth lottery and they are born without consent, they must be the higher priority instead of parents who are making an active decision to have a child.</w:t>
            </w:r>
          </w:p>
          <w:p w:rsidR="00000000" w:rsidDel="00000000" w:rsidP="00000000" w:rsidRDefault="00000000" w:rsidRPr="00000000" w14:paraId="0000006C">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In the status quo, we only intervene after children are harmed, often leaving permanent damage. Child protective services are overwhelmed and underfunded, responding to crises rather than preventing them. Prevention through licensing is more humane and effective than waiting for abuse to occur before intervention.</w:t>
            </w:r>
          </w:p>
          <w:p w:rsidR="00000000" w:rsidDel="00000000" w:rsidP="00000000" w:rsidRDefault="00000000" w:rsidRPr="00000000" w14:paraId="0000006D">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Point out that reproductive rights include responsibility for children's welfare, not unlimited right to bring children into harmful situations. Rights come with corresponding obligations to those affected by our choices. Children's rights to safety and development must be balanced against parental reproductive autonomy when these conflict.</w:t>
            </w:r>
          </w:p>
          <w:p w:rsidR="00000000" w:rsidDel="00000000" w:rsidP="00000000" w:rsidRDefault="00000000" w:rsidRPr="00000000" w14:paraId="0000006E">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We already limit reproductive autonomy through adoption screening, statutory rape laws, and child welfare interventions. The question isn't whether to limit reproductive freedom but how to balance parental rights with children's rights to safety and development.</w:t>
            </w:r>
          </w:p>
          <w:p w:rsidR="00000000" w:rsidDel="00000000" w:rsidP="00000000" w:rsidRDefault="00000000" w:rsidRPr="00000000" w14:paraId="0000006F">
            <w:pPr>
              <w:widowControl w:val="0"/>
              <w:spacing w:after="0" w:before="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70">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What will Prop do when people have accidental pregnancies? Forced separation? We’re leaving a huge room for error here without a caveat.</w:t>
            </w:r>
          </w:p>
          <w:p w:rsidR="00000000" w:rsidDel="00000000" w:rsidP="00000000" w:rsidRDefault="00000000" w:rsidRPr="00000000" w14:paraId="00000071">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72">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08:15 - Good job!</w:t>
            </w:r>
          </w:p>
        </w:tc>
      </w:tr>
    </w:tbl>
    <w:p w:rsidR="00000000" w:rsidDel="00000000" w:rsidP="00000000" w:rsidRDefault="00000000" w:rsidRPr="00000000" w14:paraId="0000007A">
      <w:pPr>
        <w:pageBreakBefore w:val="0"/>
        <w:spacing w:after="0" w:before="0" w:lineRule="auto"/>
        <w:rPr>
          <w:rFonts w:ascii="Cambria" w:cs="Cambria" w:eastAsia="Cambria" w:hAnsi="Cambria"/>
        </w:rPr>
      </w:pPr>
      <w:r w:rsidDel="00000000" w:rsidR="00000000" w:rsidRPr="00000000">
        <w:rPr>
          <w:rtl w:val="0"/>
        </w:rPr>
      </w:r>
    </w:p>
    <w:p w:rsidR="00000000" w:rsidDel="00000000" w:rsidP="00000000" w:rsidRDefault="00000000" w:rsidRPr="00000000" w14:paraId="0000007B">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ageBreakBefore w:val="0"/>
      <w:spacing w:line="276" w:lineRule="auto"/>
      <w:jc w:val="center"/>
      <w:rPr/>
    </w:pPr>
    <w:r w:rsidDel="00000000" w:rsidR="00000000" w:rsidRPr="00000000">
      <w:rPr>
        <w:rtl w:val="0"/>
      </w:rPr>
    </w:r>
  </w:p>
  <w:p w:rsidR="00000000" w:rsidDel="00000000" w:rsidP="00000000" w:rsidRDefault="00000000" w:rsidRPr="00000000" w14:paraId="0000007D">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17th of September 2025 &amp; PSD III Advanced</w:t>
    </w:r>
    <w:r w:rsidDel="00000000" w:rsidR="00000000" w:rsidRPr="00000000">
      <w:rPr>
        <w:rtl w:val="0"/>
      </w:rPr>
    </w:r>
  </w:p>
  <w:p w:rsidR="00000000" w:rsidDel="00000000" w:rsidP="00000000" w:rsidRDefault="00000000" w:rsidRPr="00000000" w14:paraId="0000007E">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