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Hoi Tung Lee</w:t>
              <w:tab/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that you are engaging directly!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examples of Vinci or Picasso doing good without government states!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point that</w:t>
            </w:r>
            <w:r w:rsidDel="00000000" w:rsidR="00000000" w:rsidRPr="00000000">
              <w:rPr>
                <w:rtl w:val="0"/>
              </w:rPr>
              <w:t xml:space="preserve"> to work and effort, you need practice, not extra money!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you pointed out there is a lack of correlation between state funding and popularity!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do not want to start with responses, we need to have a hook first! 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minimize pauses in your speech, it is making our speech hard to follow!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We need to be more confident in how we deliver our speech! 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benefit from following the CREI structure, as also discussed today! </w:t>
            </w:r>
          </w:p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1:47 – we can do better! </w:t>
            </w:r>
          </w:p>
        </w:tc>
      </w:tr>
    </w:tbl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Sophia Wai Yau Li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signposting!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how perseverance is the best way to get famous in art, as people can grow from humble backgrounds! 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nuance that artists may get rough feedback but they have to keep at it! Taylor is a relatable example here. 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that you had a clear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a clear hook to start with!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say short or long arguments while flagposting! 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should give more analysis on how there would be harm in giving the money! 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Hand-gestures must increase in our speeches. We need to do it to become more engaging! </w:t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02:19 – we can do better! </w:t>
            </w:r>
          </w:p>
        </w:tc>
      </w:tr>
    </w:tbl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Anthony Siyong Huang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the point that this would likely lead to more possibilities of success!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like that in signposting you flagged what your speech will consist of! 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 I like the analysis in how Vinci and other popular artists came from a rich background, and so government needs to give money to people who are otherwise poor 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argument that we would have more support for people who need it for their first art making!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clear hook! It was good content but delivered too softly! 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cannot get distracted and cannot be laughing out loud in our speech! Control is key! </w:t>
            </w:r>
          </w:p>
          <w:p w:rsidR="00000000" w:rsidDel="00000000" w:rsidP="00000000" w:rsidRDefault="00000000" w:rsidRPr="00000000" w14:paraId="00000049">
            <w:pPr>
              <w:widowControl w:val="0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Good flagging of claims, but rest of CREI structure not followed properly! </w:t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speak faster than our current pace! 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work on our hand gestures please! </w:t>
            </w:r>
          </w:p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4:45 – well done!</w:t>
            </w:r>
          </w:p>
        </w:tc>
      </w:tr>
    </w:tbl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Cyrillus Yik Long Hui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popular.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minimum three minutes aimed] </w:t>
            </w:r>
          </w:p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hook that artists will have money to get new materials to kickstart their careers!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said that they would get more materials mean their art will improve, which is an interesting correlation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artists will be more motivated!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this would help in the career of the artist, and in their future!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need to have a better flow of speaking, and we must sound more sorted!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we need to look at our scripts, but today our eye contacts dropped again compared to last time! We need to work on this!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am unclear why more materials mean better art? You could also explain that! 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give a clear signpost in your speech! </w:t>
            </w:r>
          </w:p>
          <w:p w:rsidR="00000000" w:rsidDel="00000000" w:rsidP="00000000" w:rsidRDefault="00000000" w:rsidRPr="00000000" w14:paraId="0000006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time: 2:13 – we can do better! </w:t>
            </w:r>
          </w:p>
        </w:tc>
      </w:tr>
    </w:tbl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6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16 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3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