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be held responsible for crimes committed by their children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hook; I think the delivery of it was really clear and it was a strong start to explaining why the parents are responsible!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were building up the realistic depiction of the argument; which is that the child is likely to build up in bad behaviour to the point where they ignore the warning signs!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03:28.67, good work!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it comes to definitions, try to give specific examples. For example, you said that punishment is punishment. Giving me specific punishments you would employ would be good!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present without the coach flagging it for you!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tone was a slight issue in this speech; the speech very much sounded the same throughout. This is called being monotonous; try to avoid this!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how things get better; for example, when you suggested that parents should monitor their kids more - how does your side of the debate help in increasing this?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Bennett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That parents should be held responsible for crimes committed by their children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first rebuttal! It was very solid. (Re: the crime committed is unintentional.)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a very clear speaking pace and tone today!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05:17.12,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have a hook! A hook is an opening line; you need to implement the problem and effect model learnt in class today!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eye contact with the judge; don’t look at your opponents exclusively!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increasing the volume of your voice; I feel that you have a lot of smart things to say, but it is being drowned out by the softness of your voice.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thinking of the impact of what you are saying in the debate; for instance, what’s the impact of holding the parent responsible for their kids' behaviour? Is it the case that the child may not learn from their mistakes?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awkward pauses in your speech; keep the flow smooth and moving! 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Anthony 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be held responsible for crimes committed by their children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example! I think it helped me understand how and why a parent might cause a child to become the worst version of themselves.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children learning from their mistakes! 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03:46.84,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have a hook!  Think about the problem and the effect of the said problem and use that to build your material.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you’re using hand gestures; I want to see this in your next speech!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your opponent is giving a POI and it exceeds 15 seconds, you can go ahead and point this out and end the question, albeit, respectfully.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using different tones throughout your speech; I felt that it was quite monotonous in the sense that you used one tone throughout your speech! You need to avoid this!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you’re telling me why the parent holds the most responsibility for the child; there are unpredictable situations!  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