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76" w:lineRule="auto"/>
        <w:ind w:firstLine="0"/>
        <w:jc w:val="left"/>
        <w:rPr>
          <w:rFonts w:ascii="Cambria" w:cs="Cambria" w:eastAsia="Cambria" w:hAnsi="Cambria"/>
          <w:b w:val="1"/>
          <w:sz w:val="22"/>
          <w:szCs w:val="22"/>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Alfred</w:t>
            </w:r>
          </w:p>
        </w:tc>
      </w:tr>
    </w:tbl>
    <w:p w:rsidR="00000000" w:rsidDel="00000000" w:rsidP="00000000" w:rsidRDefault="00000000" w:rsidRPr="00000000" w14:paraId="00000003">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mandate everyone to use public transportation. </w:t>
            </w:r>
          </w:p>
        </w:tc>
      </w:tr>
    </w:tbl>
    <w:p w:rsidR="00000000" w:rsidDel="00000000" w:rsidP="00000000" w:rsidRDefault="00000000" w:rsidRPr="00000000" w14:paraId="0000000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6">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07">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Great amount of intonation and good volume! </w:t>
            </w:r>
          </w:p>
          <w:p w:rsidR="00000000" w:rsidDel="00000000" w:rsidP="00000000" w:rsidRDefault="00000000" w:rsidRPr="00000000" w14:paraId="0000000B">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w:t>
            </w:r>
          </w:p>
          <w:p w:rsidR="00000000" w:rsidDel="00000000" w:rsidP="00000000" w:rsidRDefault="00000000" w:rsidRPr="00000000" w14:paraId="0000000C">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hand gestures! </w:t>
            </w:r>
          </w:p>
          <w:p w:rsidR="00000000" w:rsidDel="00000000" w:rsidP="00000000" w:rsidRDefault="00000000" w:rsidRPr="00000000" w14:paraId="0000000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E">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Speaking time: </w:t>
            </w:r>
            <w:r w:rsidDel="00000000" w:rsidR="00000000" w:rsidRPr="00000000">
              <w:rPr>
                <w:rFonts w:ascii="Cambria" w:cs="Cambria" w:eastAsia="Cambria" w:hAnsi="Cambria"/>
                <w:sz w:val="22"/>
                <w:szCs w:val="22"/>
                <w:rtl w:val="0"/>
              </w:rPr>
              <w:t xml:space="preserve">05:20.66, good work! </w:t>
            </w:r>
          </w:p>
          <w:p w:rsidR="00000000" w:rsidDel="00000000" w:rsidP="00000000" w:rsidRDefault="00000000" w:rsidRPr="00000000" w14:paraId="0000000F">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3">
            <w:pPr>
              <w:widowControl w:val="0"/>
              <w:numPr>
                <w:ilvl w:val="0"/>
                <w:numId w:val="12"/>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Make sure that you do a set-up as a first speaker; this is because I need to know how exactly you will mandate people to take the public transport! </w:t>
            </w:r>
          </w:p>
          <w:p w:rsidR="00000000" w:rsidDel="00000000" w:rsidP="00000000" w:rsidRDefault="00000000" w:rsidRPr="00000000" w14:paraId="00000014">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dance around when you are speaking! </w:t>
            </w:r>
          </w:p>
          <w:p w:rsidR="00000000" w:rsidDel="00000000" w:rsidP="00000000" w:rsidRDefault="00000000" w:rsidRPr="00000000" w14:paraId="00000015">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cars are super expensive; try to tell me what people will do with this money now that it is not spent on just a car! </w:t>
            </w:r>
          </w:p>
          <w:p w:rsidR="00000000" w:rsidDel="00000000" w:rsidP="00000000" w:rsidRDefault="00000000" w:rsidRPr="00000000" w14:paraId="00000016">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could go further on the traffic point; traffic causes stress, wastes time and makes people unhappy - try to extract these impacts from your arguments! </w:t>
            </w:r>
          </w:p>
          <w:p w:rsidR="00000000" w:rsidDel="00000000" w:rsidP="00000000" w:rsidRDefault="00000000" w:rsidRPr="00000000" w14:paraId="00000017">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this can create new jobs; try to make sure to tell me about how big the impact is! Meaning, try to tell me just how many jobs might be produced because of this. </w:t>
            </w:r>
          </w:p>
          <w:p w:rsidR="00000000" w:rsidDel="00000000" w:rsidP="00000000" w:rsidRDefault="00000000" w:rsidRPr="00000000" w14:paraId="0000001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9">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1B">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sz w:val="22"/>
                <w:szCs w:val="22"/>
                <w:rtl w:val="0"/>
              </w:rPr>
              <w:t xml:space="preserve">Student:</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rtl w:val="0"/>
              </w:rPr>
              <w:t xml:space="preserve">Henry </w:t>
            </w:r>
          </w:p>
        </w:tc>
      </w:tr>
    </w:tbl>
    <w:p w:rsidR="00000000" w:rsidDel="00000000" w:rsidP="00000000" w:rsidRDefault="00000000" w:rsidRPr="00000000" w14:paraId="0000001E">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rtl w:val="0"/>
              </w:rPr>
              <w:t xml:space="preserve">That we should mandate everyone to use public transportation. </w:t>
            </w:r>
          </w:p>
        </w:tc>
      </w:tr>
    </w:tbl>
    <w:p w:rsidR="00000000" w:rsidDel="00000000" w:rsidP="00000000" w:rsidRDefault="00000000" w:rsidRPr="00000000" w14:paraId="0000002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1">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2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5">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26">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w:t>
            </w:r>
          </w:p>
          <w:p w:rsidR="00000000" w:rsidDel="00000000" w:rsidP="00000000" w:rsidRDefault="00000000" w:rsidRPr="00000000" w14:paraId="00000027">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public transport could be not so personal and accessible to people who need certain types of comforts! </w:t>
            </w:r>
          </w:p>
          <w:p w:rsidR="00000000" w:rsidDel="00000000" w:rsidP="00000000" w:rsidRDefault="00000000" w:rsidRPr="00000000" w14:paraId="00000028">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9">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A">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04:30.60, good work! </w:t>
            </w:r>
          </w:p>
          <w:p w:rsidR="00000000" w:rsidDel="00000000" w:rsidP="00000000" w:rsidRDefault="00000000" w:rsidRPr="00000000" w14:paraId="0000002B">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F">
            <w:pPr>
              <w:widowControl w:val="0"/>
              <w:numPr>
                <w:ilvl w:val="0"/>
                <w:numId w:val="4"/>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talking loudly; I think a lot of your content was really good, but it wasn’t presented well enough! You need to make sure to guarantee that the judge is listening. </w:t>
            </w:r>
          </w:p>
          <w:p w:rsidR="00000000" w:rsidDel="00000000" w:rsidP="00000000" w:rsidRDefault="00000000" w:rsidRPr="00000000" w14:paraId="00000030">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Put your paper down when you are speaking; keep both your hands free for gestures! </w:t>
            </w:r>
          </w:p>
          <w:p w:rsidR="00000000" w:rsidDel="00000000" w:rsidP="00000000" w:rsidRDefault="00000000" w:rsidRPr="00000000" w14:paraId="00000031">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immediately take a POI! You need to finish your sentence first. </w:t>
            </w:r>
          </w:p>
          <w:p w:rsidR="00000000" w:rsidDel="00000000" w:rsidP="00000000" w:rsidRDefault="00000000" w:rsidRPr="00000000" w14:paraId="00000032">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make sure to explain the impacts of what you’re saying; for example, you could talk about how this policy causes  overcrowding in public transport. </w:t>
            </w:r>
          </w:p>
          <w:p w:rsidR="00000000" w:rsidDel="00000000" w:rsidP="00000000" w:rsidRDefault="00000000" w:rsidRPr="00000000" w14:paraId="00000033">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using different tones in your speech; you must switch it up in terms of your tone! </w:t>
            </w:r>
          </w:p>
          <w:p w:rsidR="00000000" w:rsidDel="00000000" w:rsidP="00000000" w:rsidRDefault="00000000" w:rsidRPr="00000000" w14:paraId="0000003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6">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38">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 </w:t>
            </w:r>
            <w:r w:rsidDel="00000000" w:rsidR="00000000" w:rsidRPr="00000000">
              <w:rPr>
                <w:rFonts w:ascii="Cambria" w:cs="Cambria" w:eastAsia="Cambria" w:hAnsi="Cambria"/>
                <w:rtl w:val="0"/>
              </w:rPr>
              <w:t xml:space="preserve">Angela </w:t>
            </w:r>
          </w:p>
        </w:tc>
      </w:tr>
    </w:tbl>
    <w:p w:rsidR="00000000" w:rsidDel="00000000" w:rsidP="00000000" w:rsidRDefault="00000000" w:rsidRPr="00000000" w14:paraId="0000003B">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ind w:firstLine="0"/>
              <w:rPr>
                <w:sz w:val="28"/>
                <w:szCs w:val="28"/>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rtl w:val="0"/>
              </w:rPr>
              <w:t xml:space="preserve">That we should mandate everyone to use public transportation. </w:t>
            </w:r>
            <w:r w:rsidDel="00000000" w:rsidR="00000000" w:rsidRPr="00000000">
              <w:rPr>
                <w:rtl w:val="0"/>
              </w:rPr>
            </w:r>
          </w:p>
        </w:tc>
      </w:tr>
    </w:tbl>
    <w:p w:rsidR="00000000" w:rsidDel="00000000" w:rsidP="00000000" w:rsidRDefault="00000000" w:rsidRPr="00000000" w14:paraId="0000003D">
      <w:pPr>
        <w:widowControl w:val="0"/>
        <w:spacing w:line="276" w:lineRule="auto"/>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3F">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2">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examples! </w:t>
            </w:r>
          </w:p>
          <w:p w:rsidR="00000000" w:rsidDel="00000000" w:rsidP="00000000" w:rsidRDefault="00000000" w:rsidRPr="00000000" w14:paraId="00000043">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impact on people being less stressed! </w:t>
            </w:r>
          </w:p>
          <w:p w:rsidR="00000000" w:rsidDel="00000000" w:rsidP="00000000" w:rsidRDefault="00000000" w:rsidRPr="00000000" w14:paraId="00000044">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explanations on the harms of gas cars! </w:t>
            </w:r>
          </w:p>
          <w:p w:rsidR="00000000" w:rsidDel="00000000" w:rsidP="00000000" w:rsidRDefault="00000000" w:rsidRPr="00000000" w14:paraId="00000045">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6">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04:19.10, good work! </w:t>
            </w:r>
          </w:p>
          <w:p w:rsidR="00000000" w:rsidDel="00000000" w:rsidP="00000000" w:rsidRDefault="00000000" w:rsidRPr="00000000" w14:paraId="00000048">
            <w:pPr>
              <w:widowControl w:val="0"/>
              <w:spacing w:line="276" w:lineRule="auto"/>
              <w:ind w:left="72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C">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start your speech on a soft level! You need to make sure that you are going as loud as possible. </w:t>
            </w:r>
          </w:p>
          <w:p w:rsidR="00000000" w:rsidDel="00000000" w:rsidP="00000000" w:rsidRDefault="00000000" w:rsidRPr="00000000" w14:paraId="0000004D">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Where were your hand gestures today? You need to make sure that you are actively gesturing please! </w:t>
            </w:r>
          </w:p>
          <w:p w:rsidR="00000000" w:rsidDel="00000000" w:rsidP="00000000" w:rsidRDefault="00000000" w:rsidRPr="00000000" w14:paraId="0000004E">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not just looking at your paper; you need to make eye contact with the judge! </w:t>
            </w:r>
          </w:p>
          <w:p w:rsidR="00000000" w:rsidDel="00000000" w:rsidP="00000000" w:rsidRDefault="00000000" w:rsidRPr="00000000" w14:paraId="0000004F">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cars are a waste of space compared to public transport; try to tell me the impact of saving space. Could we open more shops, etc with the saved space?</w:t>
            </w:r>
          </w:p>
          <w:p w:rsidR="00000000" w:rsidDel="00000000" w:rsidP="00000000" w:rsidRDefault="00000000" w:rsidRPr="00000000" w14:paraId="00000050">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to tell me how big of an impact this would have and on what; it seems like the environment is a big part of this debate. Could your argument impact the environment?</w:t>
            </w:r>
          </w:p>
          <w:p w:rsidR="00000000" w:rsidDel="00000000" w:rsidP="00000000" w:rsidRDefault="00000000" w:rsidRPr="00000000" w14:paraId="00000051">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5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6">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F">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Amanda Chu</w:t>
            </w:r>
          </w:p>
        </w:tc>
      </w:tr>
    </w:tbl>
    <w:p w:rsidR="00000000" w:rsidDel="00000000" w:rsidP="00000000" w:rsidRDefault="00000000" w:rsidRPr="00000000" w14:paraId="00000061">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mandate everyone to use public transportation. </w:t>
            </w:r>
          </w:p>
        </w:tc>
      </w:tr>
    </w:tbl>
    <w:p w:rsidR="00000000" w:rsidDel="00000000" w:rsidP="00000000" w:rsidRDefault="00000000" w:rsidRPr="00000000" w14:paraId="0000006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4">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65">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8">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use of personal examples! </w:t>
            </w:r>
          </w:p>
          <w:p w:rsidR="00000000" w:rsidDel="00000000" w:rsidP="00000000" w:rsidRDefault="00000000" w:rsidRPr="00000000" w14:paraId="00000069">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hand gestures! </w:t>
            </w:r>
          </w:p>
          <w:p w:rsidR="00000000" w:rsidDel="00000000" w:rsidP="00000000" w:rsidRDefault="00000000" w:rsidRPr="00000000" w14:paraId="0000006A">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volume and projection! </w:t>
            </w:r>
          </w:p>
          <w:p w:rsidR="00000000" w:rsidDel="00000000" w:rsidP="00000000" w:rsidRDefault="00000000" w:rsidRPr="00000000" w14:paraId="0000006B">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D">
            <w:pPr>
              <w:widowControl w:val="0"/>
              <w:spacing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05:17.26, good work! </w:t>
            </w:r>
          </w:p>
          <w:p w:rsidR="00000000" w:rsidDel="00000000" w:rsidP="00000000" w:rsidRDefault="00000000" w:rsidRPr="00000000" w14:paraId="0000006E">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ind w:left="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2">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don’t need to tell me that you’re going to go start with the hook; just go for it! </w:t>
            </w:r>
          </w:p>
          <w:p w:rsidR="00000000" w:rsidDel="00000000" w:rsidP="00000000" w:rsidRDefault="00000000" w:rsidRPr="00000000" w14:paraId="00000073">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focus more on explaining the general idea of your case; for example, when you were talking about getting on a bus, you could make this a more general argument by saying that people could live in places that are far off and tough to access areas. </w:t>
            </w:r>
          </w:p>
          <w:p w:rsidR="00000000" w:rsidDel="00000000" w:rsidP="00000000" w:rsidRDefault="00000000" w:rsidRPr="00000000" w14:paraId="00000074">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Impacts; try to make sure to tell me how badly people will be impacted by this decision! It could look like people being late to work, having very exhausting travels to work, etc. This has big impacts on people's quality of life! </w:t>
            </w:r>
          </w:p>
          <w:p w:rsidR="00000000" w:rsidDel="00000000" w:rsidP="00000000" w:rsidRDefault="00000000" w:rsidRPr="00000000" w14:paraId="00000075">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base the entire case around the example of your family; it is a very good example, but you need to supplement this with logic first! </w:t>
            </w:r>
          </w:p>
          <w:p w:rsidR="00000000" w:rsidDel="00000000" w:rsidP="00000000" w:rsidRDefault="00000000" w:rsidRPr="00000000" w14:paraId="00000076">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Keep an eye on the time! Try not to go too overtime. </w:t>
            </w:r>
          </w:p>
        </w:tc>
      </w:tr>
    </w:tbl>
    <w:p w:rsidR="00000000" w:rsidDel="00000000" w:rsidP="00000000" w:rsidRDefault="00000000" w:rsidRPr="00000000" w14:paraId="00000078">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9">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Emma</w:t>
            </w:r>
          </w:p>
        </w:tc>
      </w:tr>
    </w:tbl>
    <w:p w:rsidR="00000000" w:rsidDel="00000000" w:rsidP="00000000" w:rsidRDefault="00000000" w:rsidRPr="00000000" w14:paraId="0000007B">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mandate everyone to use public transportation. </w:t>
            </w:r>
          </w:p>
        </w:tc>
      </w:tr>
    </w:tbl>
    <w:p w:rsidR="00000000" w:rsidDel="00000000" w:rsidP="00000000" w:rsidRDefault="00000000" w:rsidRPr="00000000" w14:paraId="0000007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E">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7F">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2">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83">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explanation about how wasteful private cars can be! </w:t>
            </w:r>
          </w:p>
          <w:p w:rsidR="00000000" w:rsidDel="00000000" w:rsidP="00000000" w:rsidRDefault="00000000" w:rsidRPr="00000000" w14:paraId="00000084">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5">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03:50.02, good work! </w:t>
            </w:r>
          </w:p>
          <w:p w:rsidR="00000000" w:rsidDel="00000000" w:rsidP="00000000" w:rsidRDefault="00000000" w:rsidRPr="00000000" w14:paraId="00000086">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8">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C">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Make sure to make more eye contact with the judge! </w:t>
            </w:r>
          </w:p>
          <w:p w:rsidR="00000000" w:rsidDel="00000000" w:rsidP="00000000" w:rsidRDefault="00000000" w:rsidRPr="00000000" w14:paraId="0000008D">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argument about how wasteful private cars are; try to tell me the impacts that this could have! Could this make the world warmer, etc?</w:t>
            </w:r>
          </w:p>
          <w:p w:rsidR="00000000" w:rsidDel="00000000" w:rsidP="00000000" w:rsidRDefault="00000000" w:rsidRPr="00000000" w14:paraId="0000008E">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understand where you are coming from; but try not to make generalisations! (E.g., everyone in my generation is lazy.)</w:t>
            </w:r>
          </w:p>
          <w:p w:rsidR="00000000" w:rsidDel="00000000" w:rsidP="00000000" w:rsidRDefault="00000000" w:rsidRPr="00000000" w14:paraId="0000008F">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public transport is cheaper; what might people do with their extra money?</w:t>
            </w:r>
          </w:p>
          <w:p w:rsidR="00000000" w:rsidDel="00000000" w:rsidP="00000000" w:rsidRDefault="00000000" w:rsidRPr="00000000" w14:paraId="00000090">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Make sure to tell me what the impact of pollution is; this could look like lung diseases, etc! </w:t>
            </w:r>
          </w:p>
          <w:p w:rsidR="00000000" w:rsidDel="00000000" w:rsidP="00000000" w:rsidRDefault="00000000" w:rsidRPr="00000000" w14:paraId="00000091">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93">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4">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Amanda Ye</w:t>
            </w:r>
          </w:p>
        </w:tc>
      </w:tr>
    </w:tbl>
    <w:p w:rsidR="00000000" w:rsidDel="00000000" w:rsidP="00000000" w:rsidRDefault="00000000" w:rsidRPr="00000000" w14:paraId="0000009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mandate everyone to use public transportation. </w:t>
            </w:r>
          </w:p>
        </w:tc>
      </w:tr>
    </w:tbl>
    <w:p w:rsidR="00000000" w:rsidDel="00000000" w:rsidP="00000000" w:rsidRDefault="00000000" w:rsidRPr="00000000" w14:paraId="0000009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9">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9A">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D">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handgestures! </w:t>
            </w:r>
          </w:p>
          <w:p w:rsidR="00000000" w:rsidDel="00000000" w:rsidP="00000000" w:rsidRDefault="00000000" w:rsidRPr="00000000" w14:paraId="0000009E">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volume and projection! </w:t>
            </w:r>
          </w:p>
          <w:p w:rsidR="00000000" w:rsidDel="00000000" w:rsidP="00000000" w:rsidRDefault="00000000" w:rsidRPr="00000000" w14:paraId="0000009F">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w:t>
            </w:r>
          </w:p>
          <w:p w:rsidR="00000000" w:rsidDel="00000000" w:rsidP="00000000" w:rsidRDefault="00000000" w:rsidRPr="00000000" w14:paraId="000000A0">
            <w:pPr>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1">
            <w:pPr>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2">
            <w:pPr>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05:03.54, good work! </w:t>
            </w:r>
          </w:p>
          <w:p w:rsidR="00000000" w:rsidDel="00000000" w:rsidP="00000000" w:rsidRDefault="00000000" w:rsidRPr="00000000" w14:paraId="000000A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6">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A">
            <w:pPr>
              <w:widowControl w:val="0"/>
              <w:numPr>
                <w:ilvl w:val="0"/>
                <w:numId w:val="11"/>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Nice idea about losing money; maybe you could focus on how people won’t have jobs anymore when it comes to building cars! </w:t>
            </w:r>
          </w:p>
          <w:p w:rsidR="00000000" w:rsidDel="00000000" w:rsidP="00000000" w:rsidRDefault="00000000" w:rsidRPr="00000000" w14:paraId="000000AB">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argument that too many people will take public transport; but try to tell me what the impact of this is - meaning, does this make people more uncomfortable, etc?</w:t>
            </w:r>
          </w:p>
          <w:p w:rsidR="00000000" w:rsidDel="00000000" w:rsidP="00000000" w:rsidRDefault="00000000" w:rsidRPr="00000000" w14:paraId="000000AC">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take two POI’s back to back! </w:t>
            </w:r>
          </w:p>
          <w:p w:rsidR="00000000" w:rsidDel="00000000" w:rsidP="00000000" w:rsidRDefault="00000000" w:rsidRPr="00000000" w14:paraId="000000AD">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tell me the value of freedom; is it because people need to freedom to go to and fro far places?</w:t>
            </w:r>
          </w:p>
          <w:p w:rsidR="00000000" w:rsidDel="00000000" w:rsidP="00000000" w:rsidRDefault="00000000" w:rsidRPr="00000000" w14:paraId="000000AE">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could also expand this debate away from Hong Kong; what about other countries without good and or safe public transport?</w:t>
            </w:r>
          </w:p>
          <w:p w:rsidR="00000000" w:rsidDel="00000000" w:rsidP="00000000" w:rsidRDefault="00000000" w:rsidRPr="00000000" w14:paraId="000000AF">
            <w:pPr>
              <w:widowControl w:val="0"/>
              <w:spacing w:line="276" w:lineRule="auto"/>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B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6">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B">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Quentin</w:t>
            </w:r>
          </w:p>
        </w:tc>
      </w:tr>
    </w:tbl>
    <w:p w:rsidR="00000000" w:rsidDel="00000000" w:rsidP="00000000" w:rsidRDefault="00000000" w:rsidRPr="00000000" w14:paraId="000000BD">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mandate everyone to use public transportation. </w:t>
            </w:r>
            <w:r w:rsidDel="00000000" w:rsidR="00000000" w:rsidRPr="00000000">
              <w:rPr>
                <w:rtl w:val="0"/>
              </w:rPr>
              <w:t xml:space="preserve"> </w:t>
            </w:r>
            <w:r w:rsidDel="00000000" w:rsidR="00000000" w:rsidRPr="00000000">
              <w:rPr>
                <w:rFonts w:ascii="Cambria" w:cs="Cambria" w:eastAsia="Cambria" w:hAnsi="Cambria"/>
                <w:sz w:val="22"/>
                <w:szCs w:val="22"/>
                <w:rtl w:val="0"/>
              </w:rPr>
              <w:t xml:space="preserve"> </w:t>
            </w:r>
          </w:p>
        </w:tc>
      </w:tr>
    </w:tbl>
    <w:p w:rsidR="00000000" w:rsidDel="00000000" w:rsidP="00000000" w:rsidRDefault="00000000" w:rsidRPr="00000000" w14:paraId="000000B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0">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C1">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4">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C5">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 </w:t>
            </w:r>
          </w:p>
          <w:p w:rsidR="00000000" w:rsidDel="00000000" w:rsidP="00000000" w:rsidRDefault="00000000" w:rsidRPr="00000000" w14:paraId="000000C6">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explanation about using less gas! </w:t>
            </w:r>
          </w:p>
          <w:p w:rsidR="00000000" w:rsidDel="00000000" w:rsidP="00000000" w:rsidRDefault="00000000" w:rsidRPr="00000000" w14:paraId="000000C7">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8">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03:21.53, good work! </w:t>
            </w:r>
          </w:p>
          <w:p w:rsidR="00000000" w:rsidDel="00000000" w:rsidP="00000000" w:rsidRDefault="00000000" w:rsidRPr="00000000" w14:paraId="000000C9">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A">
            <w:pPr>
              <w:widowControl w:val="0"/>
              <w:spacing w:line="276" w:lineRule="auto"/>
              <w:ind w:firstLine="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E">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Let’s try to get a different hook next time; I want you to try to give an opening line that is not a Imagine if hook! </w:t>
            </w:r>
          </w:p>
          <w:p w:rsidR="00000000" w:rsidDel="00000000" w:rsidP="00000000" w:rsidRDefault="00000000" w:rsidRPr="00000000" w14:paraId="000000CF">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Keep your hands moving; don’t wait for the coach to prompt you! </w:t>
            </w:r>
          </w:p>
          <w:p w:rsidR="00000000" w:rsidDel="00000000" w:rsidP="00000000" w:rsidRDefault="00000000" w:rsidRPr="00000000" w14:paraId="000000D0">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of the solar polar; try to tell me why this is such a good idea! This could be a cheap way to generate electricity, etc. </w:t>
            </w:r>
          </w:p>
          <w:p w:rsidR="00000000" w:rsidDel="00000000" w:rsidP="00000000" w:rsidRDefault="00000000" w:rsidRPr="00000000" w14:paraId="000000D1">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you gave in the rebuttal; but it is true that some people don’t have the chance to take public transport. How might you help these people? Perhaps you could that more people taking public transport means more demand! </w:t>
            </w:r>
          </w:p>
          <w:p w:rsidR="00000000" w:rsidDel="00000000" w:rsidP="00000000" w:rsidRDefault="00000000" w:rsidRPr="00000000" w14:paraId="000000D2">
            <w:pPr>
              <w:widowControl w:val="0"/>
              <w:spacing w:line="276" w:lineRule="auto"/>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D4">
      <w:pPr>
        <w:widowControl w:val="0"/>
        <w:spacing w:line="276" w:lineRule="auto"/>
        <w:ind w:firstLine="0"/>
        <w:rPr>
          <w:rFonts w:ascii="Cambria" w:cs="Cambria" w:eastAsia="Cambria" w:hAnsi="Cambria"/>
          <w:sz w:val="22"/>
          <w:szCs w:val="22"/>
        </w:rPr>
      </w:pPr>
      <w:r w:rsidDel="00000000" w:rsidR="00000000" w:rsidRPr="00000000">
        <w:rPr>
          <w:rtl w:val="0"/>
        </w:rPr>
      </w:r>
    </w:p>
    <w:sectPr>
      <w:headerReference r:id="rId6" w:type="default"/>
      <w:footerReference r:id="rId7" w:type="default"/>
      <w:pgSz w:h="16838" w:w="11906" w:orient="portrait"/>
      <w:pgMar w:bottom="720" w:top="1713.6"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