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Carina</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Schools should make final exams an “open book” exam.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structure today!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numPr>
                <w:ilvl w:val="0"/>
                <w:numId w:val="7"/>
              </w:numPr>
              <w:ind w:left="720" w:hanging="360"/>
              <w:rPr>
                <w:sz w:val="22"/>
                <w:szCs w:val="22"/>
              </w:rPr>
            </w:pPr>
            <w:r w:rsidDel="00000000" w:rsidR="00000000" w:rsidRPr="00000000">
              <w:rPr>
                <w:sz w:val="22"/>
                <w:szCs w:val="22"/>
                <w:rtl w:val="0"/>
              </w:rPr>
              <w:t xml:space="preserve">Try to explain to me what is important about learning without memorisation - what does memorisation do? How does it manage to affect a student? </w:t>
            </w:r>
          </w:p>
          <w:p w:rsidR="00000000" w:rsidDel="00000000" w:rsidP="00000000" w:rsidRDefault="00000000" w:rsidRPr="00000000" w14:paraId="00000010">
            <w:pPr>
              <w:widowControl w:val="0"/>
              <w:numPr>
                <w:ilvl w:val="0"/>
                <w:numId w:val="7"/>
              </w:numPr>
              <w:ind w:left="720" w:hanging="360"/>
              <w:rPr>
                <w:sz w:val="22"/>
                <w:szCs w:val="22"/>
                <w:u w:val="none"/>
              </w:rPr>
            </w:pPr>
            <w:r w:rsidDel="00000000" w:rsidR="00000000" w:rsidRPr="00000000">
              <w:rPr>
                <w:sz w:val="22"/>
                <w:szCs w:val="22"/>
                <w:rtl w:val="0"/>
              </w:rPr>
              <w:t xml:space="preserve">Try to give me more details on each of your reasons; for example, when you say that students will be tired, tell me how specifically that exams that are not open book contribute. </w:t>
            </w:r>
          </w:p>
          <w:p w:rsidR="00000000" w:rsidDel="00000000" w:rsidP="00000000" w:rsidRDefault="00000000" w:rsidRPr="00000000" w14:paraId="00000011">
            <w:pPr>
              <w:widowControl w:val="0"/>
              <w:numPr>
                <w:ilvl w:val="0"/>
                <w:numId w:val="7"/>
              </w:numPr>
              <w:ind w:left="720" w:hanging="360"/>
              <w:rPr>
                <w:sz w:val="22"/>
                <w:szCs w:val="22"/>
                <w:u w:val="none"/>
              </w:rPr>
            </w:pPr>
            <w:r w:rsidDel="00000000" w:rsidR="00000000" w:rsidRPr="00000000">
              <w:rPr>
                <w:sz w:val="22"/>
                <w:szCs w:val="22"/>
                <w:rtl w:val="0"/>
              </w:rPr>
              <w:t xml:space="preserve">Try to give me the best versions of your argument - for example, what is the value of learning to apply concepts? Does it make students faster/smarter? </w:t>
            </w:r>
          </w:p>
          <w:p w:rsidR="00000000" w:rsidDel="00000000" w:rsidP="00000000" w:rsidRDefault="00000000" w:rsidRPr="00000000" w14:paraId="00000012">
            <w:pPr>
              <w:widowControl w:val="0"/>
              <w:numPr>
                <w:ilvl w:val="0"/>
                <w:numId w:val="7"/>
              </w:numPr>
              <w:ind w:left="720" w:hanging="360"/>
              <w:rPr>
                <w:sz w:val="22"/>
                <w:szCs w:val="22"/>
              </w:rPr>
            </w:pPr>
            <w:r w:rsidDel="00000000" w:rsidR="00000000" w:rsidRPr="00000000">
              <w:rPr>
                <w:sz w:val="22"/>
                <w:szCs w:val="22"/>
                <w:rtl w:val="0"/>
              </w:rPr>
              <w:t xml:space="preserve">Try to give me more of an assertive and confident tone - I feel as though you are quite low energy today! You gotta bring some force to the speech. </w:t>
            </w: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b w:val="1"/>
                <w:sz w:val="22"/>
                <w:szCs w:val="22"/>
                <w:rtl w:val="0"/>
              </w:rPr>
              <w:t xml:space="preserve">Speaking time: 02:45.18, </w:t>
            </w:r>
            <w:r w:rsidDel="00000000" w:rsidR="00000000" w:rsidRPr="00000000">
              <w:rPr>
                <w:sz w:val="22"/>
                <w:szCs w:val="22"/>
                <w:rtl w:val="0"/>
              </w:rPr>
              <w:t xml:space="preserve">let’s aim for 3 minutes next week! </w:t>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b w:val="1"/>
                <w:sz w:val="22"/>
                <w:szCs w:val="22"/>
              </w:rPr>
            </w:pPr>
            <w:r w:rsidDel="00000000" w:rsidR="00000000" w:rsidRPr="00000000">
              <w:rPr>
                <w:b w:val="1"/>
                <w:sz w:val="22"/>
                <w:szCs w:val="22"/>
                <w:rtl w:val="0"/>
              </w:rPr>
              <w:t xml:space="preserve">Student: Anson </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Topic:  Schools should make final exams an “open book” exam.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9">
            <w:pPr>
              <w:widowControl w:val="0"/>
              <w:numPr>
                <w:ilvl w:val="0"/>
                <w:numId w:val="1"/>
              </w:numPr>
              <w:ind w:left="720" w:hanging="360"/>
              <w:rPr>
                <w:sz w:val="22"/>
                <w:szCs w:val="22"/>
                <w:u w:val="none"/>
              </w:rPr>
            </w:pPr>
            <w:r w:rsidDel="00000000" w:rsidR="00000000" w:rsidRPr="00000000">
              <w:rPr>
                <w:sz w:val="22"/>
                <w:szCs w:val="22"/>
                <w:rtl w:val="0"/>
              </w:rPr>
              <w:t xml:space="preserve">Thank you for adjusting your hands when pointed out to do so! </w:t>
            </w:r>
          </w:p>
          <w:p w:rsidR="00000000" w:rsidDel="00000000" w:rsidP="00000000" w:rsidRDefault="00000000" w:rsidRPr="00000000" w14:paraId="0000002A">
            <w:pPr>
              <w:widowControl w:val="0"/>
              <w:numPr>
                <w:ilvl w:val="0"/>
                <w:numId w:val="1"/>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p w:rsidR="00000000" w:rsidDel="00000000" w:rsidP="00000000" w:rsidRDefault="00000000" w:rsidRPr="00000000" w14:paraId="0000002D">
            <w:pPr>
              <w:widowControl w:val="0"/>
              <w:ind w:firstLine="0"/>
              <w:rPr>
                <w:b w:val="1"/>
                <w:sz w:val="22"/>
                <w:szCs w:val="22"/>
              </w:rPr>
            </w:pPr>
            <w:r w:rsidDel="00000000" w:rsidR="00000000" w:rsidRPr="00000000">
              <w:rPr>
                <w:rtl w:val="0"/>
              </w:rPr>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03:03.43/04:00.00, let’s aim for 3:30.00!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5"/>
              </w:numPr>
              <w:ind w:left="720" w:hanging="360"/>
              <w:rPr>
                <w:sz w:val="22"/>
                <w:szCs w:val="22"/>
              </w:rPr>
            </w:pPr>
            <w:r w:rsidDel="00000000" w:rsidR="00000000" w:rsidRPr="00000000">
              <w:rPr>
                <w:sz w:val="22"/>
                <w:szCs w:val="22"/>
                <w:rtl w:val="0"/>
              </w:rPr>
              <w:t xml:space="preserve">When you are rebutting someone, you want to go directly against what they have said. For example, you said that it's not true that people will sleep late. You can rebut by straightaway giving me reasons for why they are wrong. E.g, parents can prevent this, etc. </w:t>
            </w:r>
          </w:p>
          <w:p w:rsidR="00000000" w:rsidDel="00000000" w:rsidP="00000000" w:rsidRDefault="00000000" w:rsidRPr="00000000" w14:paraId="00000037">
            <w:pPr>
              <w:widowControl w:val="0"/>
              <w:numPr>
                <w:ilvl w:val="0"/>
                <w:numId w:val="5"/>
              </w:numPr>
              <w:ind w:left="720" w:hanging="360"/>
              <w:rPr>
                <w:sz w:val="22"/>
                <w:szCs w:val="22"/>
                <w:u w:val="none"/>
              </w:rPr>
            </w:pPr>
            <w:r w:rsidDel="00000000" w:rsidR="00000000" w:rsidRPr="00000000">
              <w:rPr>
                <w:sz w:val="22"/>
                <w:szCs w:val="22"/>
                <w:rtl w:val="0"/>
              </w:rPr>
              <w:t xml:space="preserve">Try to make sure your arguments are not example based - e.g, what if you go to a school where you need to memorise everything? </w:t>
            </w:r>
          </w:p>
          <w:p w:rsidR="00000000" w:rsidDel="00000000" w:rsidP="00000000" w:rsidRDefault="00000000" w:rsidRPr="00000000" w14:paraId="00000038">
            <w:pPr>
              <w:widowControl w:val="0"/>
              <w:numPr>
                <w:ilvl w:val="0"/>
                <w:numId w:val="5"/>
              </w:numPr>
              <w:ind w:left="720" w:hanging="360"/>
              <w:rPr>
                <w:sz w:val="22"/>
                <w:szCs w:val="22"/>
                <w:u w:val="none"/>
              </w:rPr>
            </w:pPr>
            <w:r w:rsidDel="00000000" w:rsidR="00000000" w:rsidRPr="00000000">
              <w:rPr>
                <w:sz w:val="22"/>
                <w:szCs w:val="22"/>
                <w:rtl w:val="0"/>
              </w:rPr>
              <w:t xml:space="preserve">I get that memory can be important - but can you explain why it is so important that it must be a priority? </w:t>
            </w:r>
          </w:p>
          <w:p w:rsidR="00000000" w:rsidDel="00000000" w:rsidP="00000000" w:rsidRDefault="00000000" w:rsidRPr="00000000" w14:paraId="00000039">
            <w:pPr>
              <w:widowControl w:val="0"/>
              <w:numPr>
                <w:ilvl w:val="0"/>
                <w:numId w:val="5"/>
              </w:numPr>
              <w:ind w:left="720" w:hanging="360"/>
              <w:rPr>
                <w:sz w:val="22"/>
                <w:szCs w:val="22"/>
                <w:u w:val="none"/>
              </w:rPr>
            </w:pPr>
            <w:r w:rsidDel="00000000" w:rsidR="00000000" w:rsidRPr="00000000">
              <w:rPr>
                <w:sz w:val="22"/>
                <w:szCs w:val="22"/>
                <w:rtl w:val="0"/>
              </w:rPr>
              <w:t xml:space="preserve">Try to give me more of an assertive and confident tone - I feel as though you are quite low energy today! You gotta bring some force to the speech. </w:t>
            </w:r>
          </w:p>
        </w:tc>
      </w:tr>
    </w:tbl>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Student: Angie </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Topic: Schools should make their final exams an “open book” exam. </w:t>
            </w:r>
            <w:r w:rsidDel="00000000" w:rsidR="00000000" w:rsidRPr="00000000">
              <w:rPr>
                <w:rtl w:val="0"/>
              </w:rPr>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8"/>
              </w:numPr>
              <w:ind w:left="720" w:hanging="360"/>
              <w:rPr>
                <w:sz w:val="22"/>
                <w:szCs w:val="22"/>
              </w:rPr>
            </w:pPr>
            <w:r w:rsidDel="00000000" w:rsidR="00000000" w:rsidRPr="00000000">
              <w:rPr>
                <w:sz w:val="22"/>
                <w:szCs w:val="22"/>
                <w:rtl w:val="0"/>
              </w:rPr>
              <w:t xml:space="preserve">Great hook! Super funny delivery. </w:t>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03:08.11/04:00.00, let’s aim for 03:30.00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3"/>
              </w:numPr>
              <w:ind w:left="720" w:hanging="360"/>
              <w:rPr>
                <w:sz w:val="22"/>
                <w:szCs w:val="22"/>
                <w:u w:val="none"/>
              </w:rPr>
            </w:pPr>
            <w:r w:rsidDel="00000000" w:rsidR="00000000" w:rsidRPr="00000000">
              <w:rPr>
                <w:sz w:val="22"/>
                <w:szCs w:val="22"/>
                <w:rtl w:val="0"/>
              </w:rPr>
              <w:t xml:space="preserve">Try to have a tone that is louder and more assertive! This helps with the judge to pay attention to you and all that you have to say. </w:t>
            </w:r>
          </w:p>
          <w:p w:rsidR="00000000" w:rsidDel="00000000" w:rsidP="00000000" w:rsidRDefault="00000000" w:rsidRPr="00000000" w14:paraId="00000057">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your tone is contrasting - i.e, that you are saying things the way you intend to say it emotionally! </w:t>
            </w:r>
          </w:p>
          <w:p w:rsidR="00000000" w:rsidDel="00000000" w:rsidP="00000000" w:rsidRDefault="00000000" w:rsidRPr="00000000" w14:paraId="00000058">
            <w:pPr>
              <w:widowControl w:val="0"/>
              <w:numPr>
                <w:ilvl w:val="0"/>
                <w:numId w:val="3"/>
              </w:numPr>
              <w:ind w:left="720" w:hanging="360"/>
              <w:rPr>
                <w:sz w:val="22"/>
                <w:szCs w:val="22"/>
                <w:u w:val="none"/>
              </w:rPr>
            </w:pPr>
            <w:r w:rsidDel="00000000" w:rsidR="00000000" w:rsidRPr="00000000">
              <w:rPr>
                <w:sz w:val="22"/>
                <w:szCs w:val="22"/>
                <w:rtl w:val="0"/>
              </w:rPr>
              <w:t xml:space="preserve">You could also explain that open book exams are good for thinking - which is why its still good for students! (Re: Rebuttal to Anson.)</w:t>
            </w:r>
          </w:p>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I understand that this could be less stressful, but could you explain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Try to illustrate to me what exactly an open book exam looks like - this is something that is critical for your case! </w:t>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Student: Charlotte </w:t>
            </w:r>
          </w:p>
        </w:tc>
      </w:tr>
    </w:tbl>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Topic: Schools should teach students coding instead of a foreign language </w:t>
            </w:r>
          </w:p>
        </w:tc>
      </w:tr>
    </w:tbl>
    <w:p w:rsidR="00000000" w:rsidDel="00000000" w:rsidP="00000000" w:rsidRDefault="00000000" w:rsidRPr="00000000" w14:paraId="00000075">
      <w:pPr>
        <w:widowControl w:val="0"/>
        <w:ind w:firstLine="0"/>
        <w:rPr>
          <w:b w:val="1"/>
          <w:sz w:val="30"/>
          <w:szCs w:val="30"/>
        </w:rPr>
      </w:pPr>
      <w:r w:rsidDel="00000000" w:rsidR="00000000" w:rsidRPr="00000000">
        <w:rPr>
          <w:rtl w:val="0"/>
        </w:rPr>
      </w:r>
    </w:p>
    <w:p w:rsidR="00000000" w:rsidDel="00000000" w:rsidP="00000000" w:rsidRDefault="00000000" w:rsidRPr="00000000" w14:paraId="0000007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7A">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signposting!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Speaking time: 02:58.28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6"/>
              </w:numPr>
              <w:ind w:left="720" w:hanging="360"/>
              <w:rPr>
                <w:b w:val="1"/>
                <w:sz w:val="22"/>
                <w:szCs w:val="22"/>
                <w:u w:val="none"/>
              </w:rPr>
            </w:pPr>
            <w:r w:rsidDel="00000000" w:rsidR="00000000" w:rsidRPr="00000000">
              <w:rPr>
                <w:b w:val="1"/>
                <w:sz w:val="22"/>
                <w:szCs w:val="22"/>
                <w:rtl w:val="0"/>
              </w:rPr>
              <w:t xml:space="preserve">Please try to maintain a consistently loud tone in your speech! </w:t>
            </w:r>
          </w:p>
          <w:p w:rsidR="00000000" w:rsidDel="00000000" w:rsidP="00000000" w:rsidRDefault="00000000" w:rsidRPr="00000000" w14:paraId="00000087">
            <w:pPr>
              <w:widowControl w:val="0"/>
              <w:numPr>
                <w:ilvl w:val="0"/>
                <w:numId w:val="6"/>
              </w:numPr>
              <w:ind w:left="720" w:hanging="360"/>
              <w:rPr>
                <w:b w:val="1"/>
                <w:sz w:val="22"/>
                <w:szCs w:val="22"/>
              </w:rPr>
            </w:pPr>
            <w:r w:rsidDel="00000000" w:rsidR="00000000" w:rsidRPr="00000000">
              <w:rPr>
                <w:b w:val="1"/>
                <w:sz w:val="22"/>
                <w:szCs w:val="22"/>
                <w:rtl w:val="0"/>
              </w:rPr>
              <w:t xml:space="preserve">Remember that this is a topic that requires you to make a comparison between the two skills - it’s not so much about why one thing is bad, but rather it is about the fact that one thing is </w:t>
            </w:r>
            <w:r w:rsidDel="00000000" w:rsidR="00000000" w:rsidRPr="00000000">
              <w:rPr>
                <w:b w:val="1"/>
                <w:sz w:val="22"/>
                <w:szCs w:val="22"/>
                <w:u w:val="single"/>
                <w:rtl w:val="0"/>
              </w:rPr>
              <w:t xml:space="preserve">better </w:t>
            </w:r>
            <w:r w:rsidDel="00000000" w:rsidR="00000000" w:rsidRPr="00000000">
              <w:rPr>
                <w:b w:val="1"/>
                <w:sz w:val="22"/>
                <w:szCs w:val="22"/>
                <w:rtl w:val="0"/>
              </w:rPr>
              <w:t xml:space="preserve">compared to another.</w:t>
            </w:r>
          </w:p>
          <w:p w:rsidR="00000000" w:rsidDel="00000000" w:rsidP="00000000" w:rsidRDefault="00000000" w:rsidRPr="00000000" w14:paraId="00000088">
            <w:pPr>
              <w:widowControl w:val="0"/>
              <w:numPr>
                <w:ilvl w:val="0"/>
                <w:numId w:val="6"/>
              </w:numPr>
              <w:ind w:left="720" w:hanging="360"/>
              <w:rPr>
                <w:b w:val="1"/>
                <w:sz w:val="22"/>
                <w:szCs w:val="22"/>
                <w:u w:val="none"/>
              </w:rPr>
            </w:pPr>
            <w:r w:rsidDel="00000000" w:rsidR="00000000" w:rsidRPr="00000000">
              <w:rPr>
                <w:b w:val="1"/>
                <w:sz w:val="22"/>
                <w:szCs w:val="22"/>
                <w:rtl w:val="0"/>
              </w:rPr>
              <w:t xml:space="preserve">Tell me more about the boringness of coding - why is it boring? Why is the terminology boring? </w:t>
            </w:r>
          </w:p>
          <w:p w:rsidR="00000000" w:rsidDel="00000000" w:rsidP="00000000" w:rsidRDefault="00000000" w:rsidRPr="00000000" w14:paraId="00000089">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work trying to prove a rebuttal, but make sure its more complete! This means targeting the most crucial aspect of your opponent's case and dealing with it. </w:t>
            </w:r>
          </w:p>
          <w:p w:rsidR="00000000" w:rsidDel="00000000" w:rsidP="00000000" w:rsidRDefault="00000000" w:rsidRPr="00000000" w14:paraId="0000008A">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it the case that you can’t learn about cultures by learning about coding? </w:t>
            </w:r>
          </w:p>
          <w:p w:rsidR="00000000" w:rsidDel="00000000" w:rsidP="00000000" w:rsidRDefault="00000000" w:rsidRPr="00000000" w14:paraId="0000008B">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learning languages the best way to understand a culture? </w:t>
            </w:r>
          </w:p>
          <w:p w:rsidR="00000000" w:rsidDel="00000000" w:rsidP="00000000" w:rsidRDefault="00000000" w:rsidRPr="00000000" w14:paraId="0000008C">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tell me multiple reasons for why languages are better than coding - how does it impact a student's learning abilities, etc? </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A">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