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schools should judge subjects like art and music based on hard work and effort instead of natural talent.</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Good occasional eye contact!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03:26.64,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Don’t laugh at your own hook!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Please don’t hold your hair when you are speaking! </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Please clarify things you don’t understand during the teaching point of class next time; don’t let yourself go into the debate without fully understanding the lesson next time! </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You need to be much louder and more confident please! It’s okay to feel anxious but you cannot make it obvious to me that you are anxious. </w:t>
            </w:r>
          </w:p>
          <w:p w:rsidR="00000000" w:rsidDel="00000000" w:rsidP="00000000" w:rsidRDefault="00000000" w:rsidRPr="00000000" w14:paraId="00000018">
            <w:pPr>
              <w:widowControl w:val="0"/>
              <w:numPr>
                <w:ilvl w:val="0"/>
                <w:numId w:val="12"/>
              </w:numPr>
              <w:ind w:left="720" w:hanging="360"/>
              <w:rPr>
                <w:sz w:val="22"/>
                <w:szCs w:val="22"/>
                <w:u w:val="none"/>
              </w:rPr>
            </w:pPr>
            <w:r w:rsidDel="00000000" w:rsidR="00000000" w:rsidRPr="00000000">
              <w:rPr>
                <w:sz w:val="22"/>
                <w:szCs w:val="22"/>
                <w:rtl w:val="0"/>
              </w:rPr>
              <w:t xml:space="preserve">Try to tell me a little bit more about hard work; how would the teachers assess it? How would this benefit students?</w:t>
            </w:r>
          </w:p>
          <w:p w:rsidR="00000000" w:rsidDel="00000000" w:rsidP="00000000" w:rsidRDefault="00000000" w:rsidRPr="00000000" w14:paraId="00000019">
            <w:pPr>
              <w:widowControl w:val="0"/>
              <w:numPr>
                <w:ilvl w:val="0"/>
                <w:numId w:val="12"/>
              </w:numPr>
              <w:ind w:left="720" w:hanging="360"/>
              <w:rPr>
                <w:sz w:val="22"/>
                <w:szCs w:val="22"/>
                <w:u w:val="none"/>
              </w:rPr>
            </w:pPr>
            <w:r w:rsidDel="00000000" w:rsidR="00000000" w:rsidRPr="00000000">
              <w:rPr>
                <w:sz w:val="22"/>
                <w:szCs w:val="22"/>
                <w:rtl w:val="0"/>
              </w:rPr>
              <w:t xml:space="preserve">Always try to think of your impacts with regards to specific people; who might be the people who give up, etc?</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Megan</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2"/>
              </w:numPr>
              <w:ind w:left="720" w:hanging="360"/>
              <w:rPr>
                <w:sz w:val="22"/>
                <w:szCs w:val="22"/>
                <w:u w:val="none"/>
              </w:rPr>
            </w:pPr>
            <w:r w:rsidDel="00000000" w:rsidR="00000000" w:rsidRPr="00000000">
              <w:rPr>
                <w:sz w:val="22"/>
                <w:szCs w:val="22"/>
                <w:rtl w:val="0"/>
              </w:rPr>
              <w:t xml:space="preserve">Good creative hook! </w:t>
            </w:r>
          </w:p>
          <w:p w:rsidR="00000000" w:rsidDel="00000000" w:rsidP="00000000" w:rsidRDefault="00000000" w:rsidRPr="00000000" w14:paraId="0000002D">
            <w:pPr>
              <w:widowControl w:val="0"/>
              <w:numPr>
                <w:ilvl w:val="0"/>
                <w:numId w:val="2"/>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E">
            <w:pPr>
              <w:widowControl w:val="0"/>
              <w:numPr>
                <w:ilvl w:val="0"/>
                <w:numId w:val="2"/>
              </w:numPr>
              <w:ind w:left="720" w:hanging="360"/>
              <w:rPr>
                <w:sz w:val="22"/>
                <w:szCs w:val="22"/>
                <w:u w:val="none"/>
              </w:rPr>
            </w:pPr>
            <w:r w:rsidDel="00000000" w:rsidR="00000000" w:rsidRPr="00000000">
              <w:rPr>
                <w:sz w:val="22"/>
                <w:szCs w:val="22"/>
                <w:rtl w:val="0"/>
              </w:rPr>
              <w:t xml:space="preserve">Good considerations about children's behaviour! </w:t>
            </w:r>
          </w:p>
          <w:p w:rsidR="00000000" w:rsidDel="00000000" w:rsidP="00000000" w:rsidRDefault="00000000" w:rsidRPr="00000000" w14:paraId="0000002F">
            <w:pPr>
              <w:widowControl w:val="0"/>
              <w:numPr>
                <w:ilvl w:val="0"/>
                <w:numId w:val="2"/>
              </w:numPr>
              <w:ind w:left="720" w:hanging="360"/>
              <w:rPr>
                <w:sz w:val="22"/>
                <w:szCs w:val="22"/>
                <w:u w:val="none"/>
              </w:rPr>
            </w:pPr>
            <w:r w:rsidDel="00000000" w:rsidR="00000000" w:rsidRPr="00000000">
              <w:rPr>
                <w:sz w:val="22"/>
                <w:szCs w:val="22"/>
                <w:rtl w:val="0"/>
              </w:rPr>
              <w:t xml:space="preserve">Good summary!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03:32.44,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Please speak with more emotive tones; you sound the same throughout your speech! </w:t>
            </w:r>
          </w:p>
          <w:p w:rsidR="00000000" w:rsidDel="00000000" w:rsidP="00000000" w:rsidRDefault="00000000" w:rsidRPr="00000000" w14:paraId="00000038">
            <w:pPr>
              <w:widowControl w:val="0"/>
              <w:numPr>
                <w:ilvl w:val="0"/>
                <w:numId w:val="4"/>
              </w:numPr>
              <w:ind w:left="720" w:hanging="360"/>
              <w:rPr>
                <w:sz w:val="22"/>
                <w:szCs w:val="22"/>
                <w:u w:val="none"/>
              </w:rPr>
            </w:pPr>
            <w:r w:rsidDel="00000000" w:rsidR="00000000" w:rsidRPr="00000000">
              <w:rPr>
                <w:sz w:val="22"/>
                <w:szCs w:val="22"/>
                <w:rtl w:val="0"/>
              </w:rPr>
              <w:t xml:space="preserve">Don’t forget that you need to provide a model; even as first opposition! </w:t>
            </w:r>
          </w:p>
          <w:p w:rsidR="00000000" w:rsidDel="00000000" w:rsidP="00000000" w:rsidRDefault="00000000" w:rsidRPr="00000000" w14:paraId="00000039">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give me at least 1 - 3 reasons first for why your argument is true before moving into an illustration! </w:t>
            </w:r>
          </w:p>
          <w:p w:rsidR="00000000" w:rsidDel="00000000" w:rsidP="00000000" w:rsidRDefault="00000000" w:rsidRPr="00000000" w14:paraId="0000003A">
            <w:pPr>
              <w:widowControl w:val="0"/>
              <w:numPr>
                <w:ilvl w:val="0"/>
                <w:numId w:val="4"/>
              </w:numPr>
              <w:ind w:left="720" w:hanging="360"/>
              <w:rPr>
                <w:sz w:val="22"/>
                <w:szCs w:val="22"/>
                <w:u w:val="none"/>
              </w:rPr>
            </w:pPr>
            <w:r w:rsidDel="00000000" w:rsidR="00000000" w:rsidRPr="00000000">
              <w:rPr>
                <w:sz w:val="22"/>
                <w:szCs w:val="22"/>
                <w:rtl w:val="0"/>
              </w:rPr>
              <w:t xml:space="preserve">You need to make sure that you are moving your hands consistently; it's not just a one time </w:t>
            </w:r>
            <w:r w:rsidDel="00000000" w:rsidR="00000000" w:rsidRPr="00000000">
              <w:rPr>
                <w:sz w:val="22"/>
                <w:szCs w:val="22"/>
                <w:rtl w:val="0"/>
              </w:rPr>
              <w:t xml:space="preserve">thi</w:t>
            </w:r>
            <w:r w:rsidDel="00000000" w:rsidR="00000000" w:rsidRPr="00000000">
              <w:rPr>
                <w:sz w:val="22"/>
                <w:szCs w:val="22"/>
                <w:rtl w:val="0"/>
              </w:rPr>
              <w:t xml:space="preserve">ng! </w:t>
            </w:r>
          </w:p>
          <w:p w:rsidR="00000000" w:rsidDel="00000000" w:rsidP="00000000" w:rsidRDefault="00000000" w:rsidRPr="00000000" w14:paraId="0000003B">
            <w:pPr>
              <w:widowControl w:val="0"/>
              <w:numPr>
                <w:ilvl w:val="0"/>
                <w:numId w:val="4"/>
              </w:numPr>
              <w:ind w:left="720" w:hanging="360"/>
              <w:rPr>
                <w:sz w:val="22"/>
                <w:szCs w:val="22"/>
                <w:u w:val="none"/>
              </w:rPr>
            </w:pPr>
            <w:r w:rsidDel="00000000" w:rsidR="00000000" w:rsidRPr="00000000">
              <w:rPr>
                <w:sz w:val="22"/>
                <w:szCs w:val="22"/>
                <w:rtl w:val="0"/>
              </w:rPr>
              <w:t xml:space="preserve">I like the idea that kids may not try to achieve good results anymore; what could the harm of this be?</w:t>
            </w:r>
          </w:p>
          <w:p w:rsidR="00000000" w:rsidDel="00000000" w:rsidP="00000000" w:rsidRDefault="00000000" w:rsidRPr="00000000" w14:paraId="0000003C">
            <w:pPr>
              <w:widowControl w:val="0"/>
              <w:numPr>
                <w:ilvl w:val="0"/>
                <w:numId w:val="4"/>
              </w:numPr>
              <w:ind w:left="720" w:hanging="360"/>
              <w:rPr>
                <w:sz w:val="22"/>
                <w:szCs w:val="22"/>
                <w:u w:val="none"/>
              </w:rPr>
            </w:pPr>
            <w:r w:rsidDel="00000000" w:rsidR="00000000" w:rsidRPr="00000000">
              <w:rPr>
                <w:sz w:val="22"/>
                <w:szCs w:val="22"/>
                <w:rtl w:val="0"/>
              </w:rPr>
              <w:t xml:space="preserve">Please remember to signpost next time! </w:t>
            </w:r>
          </w:p>
          <w:p w:rsidR="00000000" w:rsidDel="00000000" w:rsidP="00000000" w:rsidRDefault="00000000" w:rsidRPr="00000000" w14:paraId="0000003D">
            <w:pPr>
              <w:widowControl w:val="0"/>
              <w:ind w:firstLine="0"/>
              <w:rPr>
                <w:sz w:val="22"/>
                <w:szCs w:val="22"/>
              </w:rPr>
            </w:pPr>
            <w:r w:rsidDel="00000000" w:rsidR="00000000" w:rsidRPr="00000000">
              <w:rPr>
                <w:rtl w:val="0"/>
              </w:rPr>
            </w:r>
          </w:p>
          <w:p w:rsidR="00000000" w:rsidDel="00000000" w:rsidP="00000000" w:rsidRDefault="00000000" w:rsidRPr="00000000" w14:paraId="0000003E">
            <w:pPr>
              <w:widowControl w:val="0"/>
              <w:ind w:firstLine="0"/>
              <w:rPr>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r w:rsidDel="00000000" w:rsidR="00000000" w:rsidRPr="00000000">
              <w:rPr>
                <w:rtl w:val="0"/>
              </w:rPr>
            </w:r>
          </w:p>
        </w:tc>
      </w:tr>
    </w:tbl>
    <w:p w:rsidR="00000000" w:rsidDel="00000000" w:rsidP="00000000" w:rsidRDefault="00000000" w:rsidRPr="00000000" w14:paraId="0000004E">
      <w:pPr>
        <w:widowControl w:val="0"/>
        <w:ind w:firstLine="0"/>
        <w:rPr>
          <w:b w:val="1"/>
          <w:sz w:val="30"/>
          <w:szCs w:val="30"/>
        </w:rPr>
      </w:pPr>
      <w:r w:rsidDel="00000000" w:rsidR="00000000" w:rsidRPr="00000000">
        <w:rPr>
          <w:rtl w:val="0"/>
        </w:rPr>
      </w:r>
    </w:p>
    <w:p w:rsidR="00000000" w:rsidDel="00000000" w:rsidP="00000000" w:rsidRDefault="00000000" w:rsidRPr="00000000" w14:paraId="0000004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9"/>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54">
            <w:pPr>
              <w:widowControl w:val="0"/>
              <w:numPr>
                <w:ilvl w:val="0"/>
                <w:numId w:val="9"/>
              </w:numPr>
              <w:ind w:left="720" w:hanging="360"/>
              <w:rPr>
                <w:sz w:val="22"/>
                <w:szCs w:val="22"/>
                <w:u w:val="none"/>
              </w:rPr>
            </w:pPr>
            <w:r w:rsidDel="00000000" w:rsidR="00000000" w:rsidRPr="00000000">
              <w:rPr>
                <w:sz w:val="22"/>
                <w:szCs w:val="22"/>
                <w:rtl w:val="0"/>
              </w:rPr>
              <w:t xml:space="preserve">Good occasional eye contact! </w:t>
            </w:r>
          </w:p>
          <w:p w:rsidR="00000000" w:rsidDel="00000000" w:rsidP="00000000" w:rsidRDefault="00000000" w:rsidRPr="00000000" w14:paraId="00000055">
            <w:pPr>
              <w:widowControl w:val="0"/>
              <w:numPr>
                <w:ilvl w:val="0"/>
                <w:numId w:val="9"/>
              </w:numPr>
              <w:ind w:left="720" w:hanging="360"/>
              <w:rPr>
                <w:sz w:val="22"/>
                <w:szCs w:val="22"/>
                <w:u w:val="none"/>
              </w:rPr>
            </w:pPr>
            <w:r w:rsidDel="00000000" w:rsidR="00000000" w:rsidRPr="00000000">
              <w:rPr>
                <w:sz w:val="22"/>
                <w:szCs w:val="22"/>
                <w:rtl w:val="0"/>
              </w:rPr>
              <w:t xml:space="preserve">Good argument choice for how this helps students! </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sz w:val="22"/>
                <w:szCs w:val="22"/>
              </w:rPr>
            </w:pPr>
            <w:r w:rsidDel="00000000" w:rsidR="00000000" w:rsidRPr="00000000">
              <w:rPr>
                <w:sz w:val="22"/>
                <w:szCs w:val="22"/>
                <w:rtl w:val="0"/>
              </w:rPr>
              <w:t xml:space="preserve">Speaking time: 04:33.97,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firstLine="0"/>
              <w:rPr>
                <w:sz w:val="22"/>
                <w:szCs w:val="22"/>
              </w:rPr>
            </w:pPr>
            <w:r w:rsidDel="00000000" w:rsidR="00000000" w:rsidRPr="00000000">
              <w:rPr>
                <w:rtl w:val="0"/>
              </w:rPr>
            </w:r>
          </w:p>
          <w:p w:rsidR="00000000" w:rsidDel="00000000" w:rsidP="00000000" w:rsidRDefault="00000000" w:rsidRPr="00000000" w14:paraId="0000005D">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start with a hook first! </w:t>
            </w:r>
          </w:p>
          <w:p w:rsidR="00000000" w:rsidDel="00000000" w:rsidP="00000000" w:rsidRDefault="00000000" w:rsidRPr="00000000" w14:paraId="0000005E">
            <w:pPr>
              <w:widowControl w:val="0"/>
              <w:numPr>
                <w:ilvl w:val="0"/>
                <w:numId w:val="11"/>
              </w:numPr>
              <w:ind w:left="720" w:hanging="360"/>
              <w:rPr>
                <w:sz w:val="22"/>
                <w:szCs w:val="22"/>
                <w:u w:val="none"/>
              </w:rPr>
            </w:pPr>
            <w:r w:rsidDel="00000000" w:rsidR="00000000" w:rsidRPr="00000000">
              <w:rPr>
                <w:sz w:val="22"/>
                <w:szCs w:val="22"/>
                <w:rtl w:val="0"/>
              </w:rPr>
              <w:t xml:space="preserve">Make sure that you provide some signposting before getting into your rebuttals and arguments! </w:t>
            </w:r>
          </w:p>
          <w:p w:rsidR="00000000" w:rsidDel="00000000" w:rsidP="00000000" w:rsidRDefault="00000000" w:rsidRPr="00000000" w14:paraId="0000005F">
            <w:pPr>
              <w:widowControl w:val="0"/>
              <w:numPr>
                <w:ilvl w:val="0"/>
                <w:numId w:val="11"/>
              </w:numPr>
              <w:ind w:left="720" w:hanging="360"/>
              <w:rPr>
                <w:sz w:val="22"/>
                <w:szCs w:val="22"/>
                <w:u w:val="none"/>
              </w:rPr>
            </w:pPr>
            <w:r w:rsidDel="00000000" w:rsidR="00000000" w:rsidRPr="00000000">
              <w:rPr>
                <w:sz w:val="22"/>
                <w:szCs w:val="22"/>
                <w:rtl w:val="0"/>
              </w:rPr>
              <w:t xml:space="preserve">Compose yourself! Try not to laugh too hard at your own arguments; if you can’t control yourself, don’t make jokes. </w:t>
            </w:r>
          </w:p>
          <w:p w:rsidR="00000000" w:rsidDel="00000000" w:rsidP="00000000" w:rsidRDefault="00000000" w:rsidRPr="00000000" w14:paraId="00000060">
            <w:pPr>
              <w:widowControl w:val="0"/>
              <w:numPr>
                <w:ilvl w:val="0"/>
                <w:numId w:val="11"/>
              </w:numPr>
              <w:ind w:left="720" w:hanging="360"/>
              <w:rPr>
                <w:sz w:val="22"/>
                <w:szCs w:val="22"/>
                <w:u w:val="none"/>
              </w:rPr>
            </w:pPr>
            <w:r w:rsidDel="00000000" w:rsidR="00000000" w:rsidRPr="00000000">
              <w:rPr>
                <w:sz w:val="22"/>
                <w:szCs w:val="22"/>
                <w:rtl w:val="0"/>
              </w:rPr>
              <w:t xml:space="preserve">Try not to make your argument all about the one example you came up with about the lion and turtle; please try to extract and present logic first! </w:t>
            </w:r>
          </w:p>
          <w:p w:rsidR="00000000" w:rsidDel="00000000" w:rsidP="00000000" w:rsidRDefault="00000000" w:rsidRPr="00000000" w14:paraId="00000061">
            <w:pPr>
              <w:widowControl w:val="0"/>
              <w:numPr>
                <w:ilvl w:val="0"/>
                <w:numId w:val="11"/>
              </w:numPr>
              <w:ind w:left="720" w:hanging="360"/>
              <w:rPr>
                <w:sz w:val="22"/>
                <w:szCs w:val="22"/>
                <w:u w:val="none"/>
              </w:rPr>
            </w:pPr>
            <w:r w:rsidDel="00000000" w:rsidR="00000000" w:rsidRPr="00000000">
              <w:rPr>
                <w:sz w:val="22"/>
                <w:szCs w:val="22"/>
                <w:rtl w:val="0"/>
              </w:rPr>
              <w:t xml:space="preserve">Good attempt at numbering; but please make sure to keep your hand gestures consistent throughout your speech! </w:t>
            </w:r>
          </w:p>
          <w:p w:rsidR="00000000" w:rsidDel="00000000" w:rsidP="00000000" w:rsidRDefault="00000000" w:rsidRPr="00000000" w14:paraId="00000062">
            <w:pPr>
              <w:widowControl w:val="0"/>
              <w:numPr>
                <w:ilvl w:val="0"/>
                <w:numId w:val="11"/>
              </w:numPr>
              <w:ind w:left="720" w:hanging="360"/>
              <w:rPr>
                <w:sz w:val="22"/>
                <w:szCs w:val="22"/>
                <w:u w:val="none"/>
              </w:rPr>
            </w:pPr>
            <w:r w:rsidDel="00000000" w:rsidR="00000000" w:rsidRPr="00000000">
              <w:rPr>
                <w:sz w:val="22"/>
                <w:szCs w:val="22"/>
                <w:rtl w:val="0"/>
              </w:rPr>
              <w:t xml:space="preserve">Please make sure to give me more impacts; I need to know what your argument does for the debate! </w:t>
            </w:r>
          </w:p>
        </w:tc>
      </w:tr>
    </w:tbl>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Carina</w:t>
            </w:r>
          </w:p>
        </w:tc>
      </w:tr>
    </w:tbl>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73">
      <w:pPr>
        <w:widowControl w:val="0"/>
        <w:ind w:firstLine="0"/>
        <w:rPr>
          <w:b w:val="1"/>
          <w:sz w:val="30"/>
          <w:szCs w:val="30"/>
        </w:rPr>
      </w:pPr>
      <w:r w:rsidDel="00000000" w:rsidR="00000000" w:rsidRPr="00000000">
        <w:rPr>
          <w:rtl w:val="0"/>
        </w:rPr>
      </w:r>
    </w:p>
    <w:p w:rsidR="00000000" w:rsidDel="00000000" w:rsidP="00000000" w:rsidRDefault="00000000" w:rsidRPr="00000000" w14:paraId="0000007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firstLine="0"/>
              <w:rPr>
                <w:sz w:val="22"/>
                <w:szCs w:val="22"/>
              </w:rPr>
            </w:pPr>
            <w:r w:rsidDel="00000000" w:rsidR="00000000" w:rsidRPr="00000000">
              <w:rPr>
                <w:rtl w:val="0"/>
              </w:rPr>
            </w:r>
          </w:p>
          <w:p w:rsidR="00000000" w:rsidDel="00000000" w:rsidP="00000000" w:rsidRDefault="00000000" w:rsidRPr="00000000" w14:paraId="00000078">
            <w:pPr>
              <w:widowControl w:val="0"/>
              <w:numPr>
                <w:ilvl w:val="0"/>
                <w:numId w:val="6"/>
              </w:numPr>
              <w:ind w:left="720" w:hanging="360"/>
              <w:rPr>
                <w:sz w:val="22"/>
                <w:szCs w:val="22"/>
                <w:u w:val="none"/>
              </w:rPr>
            </w:pPr>
            <w:r w:rsidDel="00000000" w:rsidR="00000000" w:rsidRPr="00000000">
              <w:rPr>
                <w:sz w:val="22"/>
                <w:szCs w:val="22"/>
                <w:rtl w:val="0"/>
              </w:rPr>
              <w:t xml:space="preserve">Good volume and emphasis! </w:t>
            </w:r>
          </w:p>
          <w:p w:rsidR="00000000" w:rsidDel="00000000" w:rsidP="00000000" w:rsidRDefault="00000000" w:rsidRPr="00000000" w14:paraId="00000079">
            <w:pPr>
              <w:widowControl w:val="0"/>
              <w:numPr>
                <w:ilvl w:val="0"/>
                <w:numId w:val="6"/>
              </w:numPr>
              <w:ind w:left="720" w:hanging="360"/>
              <w:rPr>
                <w:sz w:val="22"/>
                <w:szCs w:val="22"/>
                <w:u w:val="none"/>
              </w:rPr>
            </w:pPr>
            <w:r w:rsidDel="00000000" w:rsidR="00000000" w:rsidRPr="00000000">
              <w:rPr>
                <w:sz w:val="22"/>
                <w:szCs w:val="22"/>
                <w:rtl w:val="0"/>
              </w:rPr>
              <w:t xml:space="preserve">I like the hand gestures today! </w:t>
            </w:r>
          </w:p>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ind w:firstLine="0"/>
              <w:rPr>
                <w:sz w:val="22"/>
                <w:szCs w:val="22"/>
              </w:rPr>
            </w:pPr>
            <w:r w:rsidDel="00000000" w:rsidR="00000000" w:rsidRPr="00000000">
              <w:rPr>
                <w:rtl w:val="0"/>
              </w:rPr>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rtl w:val="0"/>
              </w:rPr>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sz w:val="22"/>
                <w:szCs w:val="22"/>
                <w:rtl w:val="0"/>
              </w:rPr>
              <w:t xml:space="preserve">Speaking time: 03:43.87,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85">
            <w:pPr>
              <w:widowControl w:val="0"/>
              <w:numPr>
                <w:ilvl w:val="0"/>
                <w:numId w:val="8"/>
              </w:numPr>
              <w:ind w:left="720" w:hanging="360"/>
              <w:rPr>
                <w:sz w:val="22"/>
                <w:szCs w:val="22"/>
              </w:rPr>
            </w:pPr>
            <w:r w:rsidDel="00000000" w:rsidR="00000000" w:rsidRPr="00000000">
              <w:rPr>
                <w:sz w:val="22"/>
                <w:szCs w:val="22"/>
                <w:rtl w:val="0"/>
              </w:rPr>
              <w:t xml:space="preserve">Good hand gestures; but remember to account for the podium! Your gestures need to be seen. </w:t>
            </w:r>
          </w:p>
          <w:p w:rsidR="00000000" w:rsidDel="00000000" w:rsidP="00000000" w:rsidRDefault="00000000" w:rsidRPr="00000000" w14:paraId="0000008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your rebuttals are a bit more hard hitting; this means, telling me about why the other side’s argument is completely wrong, compared to telling me about how and why the argument has some bad effects! </w:t>
            </w:r>
          </w:p>
          <w:p w:rsidR="00000000" w:rsidDel="00000000" w:rsidP="00000000" w:rsidRDefault="00000000" w:rsidRPr="00000000" w14:paraId="00000087">
            <w:pPr>
              <w:widowControl w:val="0"/>
              <w:numPr>
                <w:ilvl w:val="0"/>
                <w:numId w:val="8"/>
              </w:numPr>
              <w:ind w:left="720" w:hanging="360"/>
              <w:rPr>
                <w:sz w:val="22"/>
                <w:szCs w:val="22"/>
                <w:u w:val="none"/>
              </w:rPr>
            </w:pPr>
            <w:r w:rsidDel="00000000" w:rsidR="00000000" w:rsidRPr="00000000">
              <w:rPr>
                <w:sz w:val="22"/>
                <w:szCs w:val="22"/>
                <w:rtl w:val="0"/>
              </w:rPr>
              <w:t xml:space="preserve">I like the argument about dishonest students; try to tell me why they would want to cheat to begin with - is it because they want to gain without work? Is it because they feel pressured to?</w:t>
            </w:r>
          </w:p>
          <w:p w:rsidR="00000000" w:rsidDel="00000000" w:rsidP="00000000" w:rsidRDefault="00000000" w:rsidRPr="00000000" w14:paraId="00000088">
            <w:pPr>
              <w:widowControl w:val="0"/>
              <w:numPr>
                <w:ilvl w:val="0"/>
                <w:numId w:val="8"/>
              </w:numPr>
              <w:ind w:left="720" w:hanging="360"/>
              <w:rPr>
                <w:sz w:val="22"/>
                <w:szCs w:val="22"/>
                <w:u w:val="none"/>
              </w:rPr>
            </w:pPr>
            <w:r w:rsidDel="00000000" w:rsidR="00000000" w:rsidRPr="00000000">
              <w:rPr>
                <w:sz w:val="22"/>
                <w:szCs w:val="22"/>
                <w:rtl w:val="0"/>
              </w:rPr>
              <w:t xml:space="preserve">You could actually mention that hard-work is a very subjective way to assess if someone has truly passed a class or not; this could cause for some unfairness! </w:t>
            </w:r>
          </w:p>
        </w:tc>
      </w:tr>
    </w:tbl>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rPr>
          <w:b w:val="1"/>
          <w:sz w:val="30"/>
          <w:szCs w:val="30"/>
        </w:rPr>
      </w:pPr>
      <w:r w:rsidDel="00000000" w:rsidR="00000000" w:rsidRPr="00000000">
        <w:rPr>
          <w:rtl w:val="0"/>
        </w:rPr>
      </w:r>
    </w:p>
    <w:p w:rsidR="00000000" w:rsidDel="00000000" w:rsidP="00000000" w:rsidRDefault="00000000" w:rsidRPr="00000000" w14:paraId="00000092">
      <w:pPr>
        <w:widowControl w:val="0"/>
        <w:ind w:firstLine="0"/>
        <w:rPr>
          <w:b w:val="1"/>
          <w:sz w:val="30"/>
          <w:szCs w:val="30"/>
        </w:rPr>
      </w:pPr>
      <w:r w:rsidDel="00000000" w:rsidR="00000000" w:rsidRPr="00000000">
        <w:rPr>
          <w:rtl w:val="0"/>
        </w:rPr>
      </w:r>
    </w:p>
    <w:p w:rsidR="00000000" w:rsidDel="00000000" w:rsidP="00000000" w:rsidRDefault="00000000" w:rsidRPr="00000000" w14:paraId="00000093">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Valerie </w:t>
            </w:r>
          </w:p>
        </w:tc>
      </w:tr>
    </w:tbl>
    <w:p w:rsidR="00000000" w:rsidDel="00000000" w:rsidP="00000000" w:rsidRDefault="00000000" w:rsidRPr="00000000" w14:paraId="00000095">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97">
      <w:pPr>
        <w:widowControl w:val="0"/>
        <w:ind w:firstLine="0"/>
        <w:rPr>
          <w:b w:val="1"/>
          <w:sz w:val="30"/>
          <w:szCs w:val="30"/>
        </w:rPr>
      </w:pPr>
      <w:r w:rsidDel="00000000" w:rsidR="00000000" w:rsidRPr="00000000">
        <w:rPr>
          <w:rtl w:val="0"/>
        </w:rPr>
      </w:r>
    </w:p>
    <w:p w:rsidR="00000000" w:rsidDel="00000000" w:rsidP="00000000" w:rsidRDefault="00000000" w:rsidRPr="00000000" w14:paraId="0000009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numPr>
                <w:ilvl w:val="0"/>
                <w:numId w:val="7"/>
              </w:numPr>
              <w:ind w:left="720" w:hanging="360"/>
              <w:rPr>
                <w:sz w:val="22"/>
                <w:szCs w:val="22"/>
                <w:u w:val="none"/>
              </w:rPr>
            </w:pPr>
            <w:r w:rsidDel="00000000" w:rsidR="00000000" w:rsidRPr="00000000">
              <w:rPr>
                <w:sz w:val="22"/>
                <w:szCs w:val="22"/>
                <w:rtl w:val="0"/>
              </w:rPr>
              <w:t xml:space="preserve">Excellent speaking pace! </w:t>
            </w:r>
          </w:p>
          <w:p w:rsidR="00000000" w:rsidDel="00000000" w:rsidP="00000000" w:rsidRDefault="00000000" w:rsidRPr="00000000" w14:paraId="0000009D">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9E">
            <w:pPr>
              <w:widowControl w:val="0"/>
              <w:numPr>
                <w:ilvl w:val="0"/>
                <w:numId w:val="7"/>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9F">
            <w:pPr>
              <w:widowControl w:val="0"/>
              <w:ind w:firstLine="0"/>
              <w:rPr>
                <w:sz w:val="22"/>
                <w:szCs w:val="22"/>
              </w:rPr>
            </w:pPr>
            <w:r w:rsidDel="00000000" w:rsidR="00000000" w:rsidRPr="00000000">
              <w:rPr>
                <w:rtl w:val="0"/>
              </w:rPr>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sz w:val="22"/>
                <w:szCs w:val="22"/>
                <w:rtl w:val="0"/>
              </w:rPr>
              <w:t xml:space="preserve">Speaking time:  04:20.76,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firstLine="0"/>
              <w:rPr>
                <w:sz w:val="22"/>
                <w:szCs w:val="22"/>
              </w:rPr>
            </w:pPr>
            <w:r w:rsidDel="00000000" w:rsidR="00000000" w:rsidRPr="00000000">
              <w:rPr>
                <w:rtl w:val="0"/>
              </w:rPr>
            </w:r>
          </w:p>
          <w:p w:rsidR="00000000" w:rsidDel="00000000" w:rsidP="00000000" w:rsidRDefault="00000000" w:rsidRPr="00000000" w14:paraId="000000A6">
            <w:pPr>
              <w:widowControl w:val="0"/>
              <w:numPr>
                <w:ilvl w:val="0"/>
                <w:numId w:val="5"/>
              </w:numPr>
              <w:ind w:left="720" w:hanging="360"/>
              <w:rPr>
                <w:sz w:val="22"/>
                <w:szCs w:val="22"/>
                <w:u w:val="none"/>
              </w:rPr>
            </w:pPr>
            <w:r w:rsidDel="00000000" w:rsidR="00000000" w:rsidRPr="00000000">
              <w:rPr>
                <w:sz w:val="22"/>
                <w:szCs w:val="22"/>
                <w:rtl w:val="0"/>
              </w:rPr>
              <w:t xml:space="preserve">Please increase your eye contact and hand gestures; you need to keep this up to maintain the attention of the judge! </w:t>
            </w:r>
          </w:p>
          <w:p w:rsidR="00000000" w:rsidDel="00000000" w:rsidP="00000000" w:rsidRDefault="00000000" w:rsidRPr="00000000" w14:paraId="000000A7">
            <w:pPr>
              <w:widowControl w:val="0"/>
              <w:numPr>
                <w:ilvl w:val="0"/>
                <w:numId w:val="5"/>
              </w:numPr>
              <w:ind w:left="720" w:hanging="360"/>
              <w:rPr>
                <w:sz w:val="22"/>
                <w:szCs w:val="22"/>
                <w:u w:val="none"/>
              </w:rPr>
            </w:pPr>
            <w:r w:rsidDel="00000000" w:rsidR="00000000" w:rsidRPr="00000000">
              <w:rPr>
                <w:sz w:val="22"/>
                <w:szCs w:val="22"/>
                <w:rtl w:val="0"/>
              </w:rPr>
              <w:t xml:space="preserve">Try to tell me about how teachers will assess the ‘hardwork’ of their students; this is very important as most of the argument relies on this! </w:t>
            </w:r>
          </w:p>
          <w:p w:rsidR="00000000" w:rsidDel="00000000" w:rsidP="00000000" w:rsidRDefault="00000000" w:rsidRPr="00000000" w14:paraId="000000A8">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actively impacting your argument; for example, when you say that people should be judged by their efforts - how is that so? What might this do for students? Try to tell me why this is beneficial! </w:t>
            </w:r>
          </w:p>
          <w:p w:rsidR="00000000" w:rsidDel="00000000" w:rsidP="00000000" w:rsidRDefault="00000000" w:rsidRPr="00000000" w14:paraId="000000A9">
            <w:pPr>
              <w:widowControl w:val="0"/>
              <w:numPr>
                <w:ilvl w:val="0"/>
                <w:numId w:val="5"/>
              </w:numPr>
              <w:ind w:left="720" w:hanging="360"/>
              <w:rPr>
                <w:sz w:val="22"/>
                <w:szCs w:val="22"/>
                <w:u w:val="none"/>
              </w:rPr>
            </w:pPr>
            <w:r w:rsidDel="00000000" w:rsidR="00000000" w:rsidRPr="00000000">
              <w:rPr>
                <w:sz w:val="22"/>
                <w:szCs w:val="22"/>
                <w:rtl w:val="0"/>
              </w:rPr>
              <w:t xml:space="preserve">Try to make sure to number and give me at least 3 reasons for why your argumentation could or could not be true! </w:t>
            </w:r>
          </w:p>
          <w:p w:rsidR="00000000" w:rsidDel="00000000" w:rsidP="00000000" w:rsidRDefault="00000000" w:rsidRPr="00000000" w14:paraId="000000AA">
            <w:pPr>
              <w:widowControl w:val="0"/>
              <w:ind w:left="720"/>
              <w:rPr>
                <w:sz w:val="22"/>
                <w:szCs w:val="22"/>
              </w:rPr>
            </w:pPr>
            <w:r w:rsidDel="00000000" w:rsidR="00000000" w:rsidRPr="00000000">
              <w:rPr>
                <w:rtl w:val="0"/>
              </w:rPr>
            </w:r>
          </w:p>
        </w:tc>
      </w:tr>
    </w:tbl>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B9">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BB">
      <w:pPr>
        <w:widowControl w:val="0"/>
        <w:ind w:firstLine="0"/>
        <w:rPr>
          <w:b w:val="1"/>
          <w:sz w:val="30"/>
          <w:szCs w:val="30"/>
        </w:rPr>
      </w:pPr>
      <w:r w:rsidDel="00000000" w:rsidR="00000000" w:rsidRPr="00000000">
        <w:rPr>
          <w:rtl w:val="0"/>
        </w:rPr>
      </w:r>
    </w:p>
    <w:p w:rsidR="00000000" w:rsidDel="00000000" w:rsidP="00000000" w:rsidRDefault="00000000" w:rsidRPr="00000000" w14:paraId="000000B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left="720"/>
              <w:rPr>
                <w:sz w:val="22"/>
                <w:szCs w:val="22"/>
              </w:rPr>
            </w:pPr>
            <w:r w:rsidDel="00000000" w:rsidR="00000000" w:rsidRPr="00000000">
              <w:rPr>
                <w:rtl w:val="0"/>
              </w:rPr>
            </w:r>
          </w:p>
          <w:p w:rsidR="00000000" w:rsidDel="00000000" w:rsidP="00000000" w:rsidRDefault="00000000" w:rsidRPr="00000000" w14:paraId="000000C0">
            <w:pPr>
              <w:widowControl w:val="0"/>
              <w:numPr>
                <w:ilvl w:val="0"/>
                <w:numId w:val="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C1">
            <w:pPr>
              <w:widowControl w:val="0"/>
              <w:numPr>
                <w:ilvl w:val="0"/>
                <w:numId w:val="1"/>
              </w:numPr>
              <w:ind w:left="720" w:hanging="360"/>
              <w:rPr>
                <w:sz w:val="22"/>
                <w:szCs w:val="22"/>
                <w:u w:val="none"/>
              </w:rPr>
            </w:pPr>
            <w:r w:rsidDel="00000000" w:rsidR="00000000" w:rsidRPr="00000000">
              <w:rPr>
                <w:sz w:val="22"/>
                <w:szCs w:val="22"/>
                <w:rtl w:val="0"/>
              </w:rPr>
              <w:t xml:space="preserve">Good pacing and speaking style! </w:t>
            </w:r>
          </w:p>
          <w:p w:rsidR="00000000" w:rsidDel="00000000" w:rsidP="00000000" w:rsidRDefault="00000000" w:rsidRPr="00000000" w14:paraId="000000C2">
            <w:pPr>
              <w:widowControl w:val="0"/>
              <w:numPr>
                <w:ilvl w:val="0"/>
                <w:numId w:val="1"/>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C3">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C4">
            <w:pPr>
              <w:widowControl w:val="0"/>
              <w:ind w:firstLine="0"/>
              <w:rPr>
                <w:sz w:val="22"/>
                <w:szCs w:val="22"/>
              </w:rPr>
            </w:pPr>
            <w:r w:rsidDel="00000000" w:rsidR="00000000" w:rsidRPr="00000000">
              <w:rPr>
                <w:rtl w:val="0"/>
              </w:rPr>
            </w:r>
          </w:p>
          <w:p w:rsidR="00000000" w:rsidDel="00000000" w:rsidP="00000000" w:rsidRDefault="00000000" w:rsidRPr="00000000" w14:paraId="000000C5">
            <w:pPr>
              <w:widowControl w:val="0"/>
              <w:ind w:firstLine="0"/>
              <w:rPr>
                <w:sz w:val="22"/>
                <w:szCs w:val="22"/>
              </w:rPr>
            </w:pPr>
            <w:r w:rsidDel="00000000" w:rsidR="00000000" w:rsidRPr="00000000">
              <w:rPr>
                <w:rtl w:val="0"/>
              </w:rPr>
            </w:r>
          </w:p>
          <w:p w:rsidR="00000000" w:rsidDel="00000000" w:rsidP="00000000" w:rsidRDefault="00000000" w:rsidRPr="00000000" w14:paraId="000000C6">
            <w:pPr>
              <w:widowControl w:val="0"/>
              <w:ind w:firstLine="0"/>
              <w:rPr>
                <w:sz w:val="22"/>
                <w:szCs w:val="22"/>
              </w:rPr>
            </w:pPr>
            <w:r w:rsidDel="00000000" w:rsidR="00000000" w:rsidRPr="00000000">
              <w:rPr>
                <w:rtl w:val="0"/>
              </w:rPr>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sz w:val="22"/>
                <w:szCs w:val="22"/>
                <w:rtl w:val="0"/>
              </w:rPr>
              <w:t xml:space="preserve">Speaking time: 04:01.77, good work!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CC">
            <w:pPr>
              <w:widowControl w:val="0"/>
              <w:numPr>
                <w:ilvl w:val="0"/>
                <w:numId w:val="10"/>
              </w:numPr>
              <w:ind w:left="720" w:hanging="360"/>
              <w:rPr>
                <w:sz w:val="22"/>
                <w:szCs w:val="22"/>
                <w:u w:val="none"/>
              </w:rPr>
            </w:pPr>
            <w:r w:rsidDel="00000000" w:rsidR="00000000" w:rsidRPr="00000000">
              <w:rPr>
                <w:sz w:val="22"/>
                <w:szCs w:val="22"/>
                <w:rtl w:val="0"/>
              </w:rPr>
              <w:t xml:space="preserve">You could spend a bit of time in the content by explaining about how the move to value only hard work would actually hurt people; because this sends people into very stressful scenarios where they cannot achieve! </w:t>
            </w:r>
          </w:p>
          <w:p w:rsidR="00000000" w:rsidDel="00000000" w:rsidP="00000000" w:rsidRDefault="00000000" w:rsidRPr="00000000" w14:paraId="000000CD">
            <w:pPr>
              <w:widowControl w:val="0"/>
              <w:numPr>
                <w:ilvl w:val="0"/>
                <w:numId w:val="10"/>
              </w:numPr>
              <w:ind w:left="720" w:hanging="360"/>
              <w:rPr>
                <w:sz w:val="22"/>
                <w:szCs w:val="22"/>
                <w:u w:val="none"/>
              </w:rPr>
            </w:pPr>
            <w:r w:rsidDel="00000000" w:rsidR="00000000" w:rsidRPr="00000000">
              <w:rPr>
                <w:sz w:val="22"/>
                <w:szCs w:val="22"/>
                <w:rtl w:val="0"/>
              </w:rPr>
              <w:t xml:space="preserve">I like the idea that you can just try something else; try to tell me about why this is possible and good! You could explain that you can explore what you are good at by not sticking to what is not working in your life. </w:t>
            </w:r>
          </w:p>
          <w:p w:rsidR="00000000" w:rsidDel="00000000" w:rsidP="00000000" w:rsidRDefault="00000000" w:rsidRPr="00000000" w14:paraId="000000CE">
            <w:pPr>
              <w:widowControl w:val="0"/>
              <w:numPr>
                <w:ilvl w:val="0"/>
                <w:numId w:val="10"/>
              </w:numPr>
              <w:ind w:left="720" w:hanging="360"/>
              <w:rPr>
                <w:sz w:val="22"/>
                <w:szCs w:val="22"/>
                <w:u w:val="none"/>
              </w:rPr>
            </w:pPr>
            <w:r w:rsidDel="00000000" w:rsidR="00000000" w:rsidRPr="00000000">
              <w:rPr>
                <w:sz w:val="22"/>
                <w:szCs w:val="22"/>
                <w:rtl w:val="0"/>
              </w:rPr>
              <w:t xml:space="preserve">You can also make your arguments more impactful by explaining the rules in school =/= rules in real life. I don’t think companies can afford to value hard work when their customers just want results! </w:t>
            </w:r>
          </w:p>
          <w:p w:rsidR="00000000" w:rsidDel="00000000" w:rsidP="00000000" w:rsidRDefault="00000000" w:rsidRPr="00000000" w14:paraId="000000CF">
            <w:pPr>
              <w:widowControl w:val="0"/>
              <w:numPr>
                <w:ilvl w:val="0"/>
                <w:numId w:val="10"/>
              </w:numPr>
              <w:ind w:left="720" w:hanging="360"/>
              <w:rPr>
                <w:sz w:val="22"/>
                <w:szCs w:val="22"/>
                <w:u w:val="none"/>
              </w:rPr>
            </w:pPr>
            <w:r w:rsidDel="00000000" w:rsidR="00000000" w:rsidRPr="00000000">
              <w:rPr>
                <w:sz w:val="22"/>
                <w:szCs w:val="22"/>
                <w:rtl w:val="0"/>
              </w:rPr>
              <w:t xml:space="preserve">Try not to lean on your elbows when you are speaking! </w:t>
            </w:r>
          </w:p>
          <w:p w:rsidR="00000000" w:rsidDel="00000000" w:rsidP="00000000" w:rsidRDefault="00000000" w:rsidRPr="00000000" w14:paraId="000000D0">
            <w:pPr>
              <w:widowControl w:val="0"/>
              <w:numPr>
                <w:ilvl w:val="0"/>
                <w:numId w:val="10"/>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