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Astrea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wherever possible, all schools should teach students online (except when it is impossible like during practical classes like labs or physical education)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identification that access to education is limited in offline classes.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identification that there is limited capacity for students to be hurt physically.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way to explain the features available online. (but we can explain this in detail)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to make your arguments more structured.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move around a little bit and move your hands more comfortably.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louder.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reduce some of your unconscious movement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Alexis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wherever possible, all schools should teach students online (except when it is impossible like during practical classes like labs or physical education)</w:t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identification of proposition’s ideas.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identifying the harms of online learning.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linking the future opportunities with the soft skills that are missing.</w:t>
            </w:r>
          </w:p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3:35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a little bit faster. 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minimize random hand movement during the class.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to reduce random repetitions, pauses and fillers in our speech.</w:t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Abigail</w:t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wherever possible, all schools should teach students online (except when it is impossible like during practical classes like labs or physical education)</w:t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identifying that education is important.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transportation is expensive.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still retaining the structure even without looking at your paper. </w:t>
            </w:r>
          </w:p>
          <w:p w:rsidR="00000000" w:rsidDel="00000000" w:rsidP="00000000" w:rsidRDefault="00000000" w:rsidRPr="00000000" w14:paraId="0000003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4:11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louder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a little bit faster as well and minimize random pauses.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move around a bit and use a bit of hand gesture.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not make most financial benefits dependent on charity.</w:t>
            </w:r>
          </w:p>
        </w:tc>
      </w:tr>
    </w:tbl>
    <w:p w:rsidR="00000000" w:rsidDel="00000000" w:rsidP="00000000" w:rsidRDefault="00000000" w:rsidRPr="00000000" w14:paraId="0000003F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0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Cecilia</w:t>
                </w:r>
              </w:p>
            </w:tc>
          </w:tr>
        </w:tbl>
      </w:sdtContent>
    </w:sdt>
    <w:p w:rsidR="00000000" w:rsidDel="00000000" w:rsidP="00000000" w:rsidRDefault="00000000" w:rsidRPr="00000000" w14:paraId="0000004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1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That wherever possible, all schools should teach students online (except when it is impossible like during practical classes like labs or physical education)</w:t>
                </w:r>
              </w:p>
            </w:tc>
          </w:tr>
        </w:tbl>
      </w:sdtContent>
    </w:sdt>
    <w:p w:rsidR="00000000" w:rsidDel="00000000" w:rsidP="00000000" w:rsidRDefault="00000000" w:rsidRPr="00000000" w14:paraId="00000044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12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identification of how distraction is easy in an online environment.</w:t>
                </w:r>
              </w:p>
              <w:p w:rsidR="00000000" w:rsidDel="00000000" w:rsidP="00000000" w:rsidRDefault="00000000" w:rsidRPr="00000000" w14:paraId="0000004A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linking a lot of your harms to education and future of the child</w:t>
                </w:r>
              </w:p>
              <w:p w:rsidR="00000000" w:rsidDel="00000000" w:rsidP="00000000" w:rsidRDefault="00000000" w:rsidRPr="00000000" w14:paraId="0000004B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trying to do the hand gestures</w:t>
                </w:r>
              </w:p>
              <w:p w:rsidR="00000000" w:rsidDel="00000000" w:rsidP="00000000" w:rsidRDefault="00000000" w:rsidRPr="00000000" w14:paraId="0000004C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4:00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Minimize the random pauses in your speech</w:t>
                </w:r>
              </w:p>
              <w:p w:rsidR="00000000" w:rsidDel="00000000" w:rsidP="00000000" w:rsidRDefault="00000000" w:rsidRPr="00000000" w14:paraId="00000050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Minimize the reliance on your notes</w:t>
                </w:r>
              </w:p>
              <w:p w:rsidR="00000000" w:rsidDel="00000000" w:rsidP="00000000" w:rsidRDefault="00000000" w:rsidRPr="00000000" w14:paraId="00000051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ensure that you illustrate impacts exclusive to your side.</w:t>
                </w:r>
              </w:p>
              <w:p w:rsidR="00000000" w:rsidDel="00000000" w:rsidP="00000000" w:rsidRDefault="00000000" w:rsidRPr="00000000" w14:paraId="00000052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You don’t have to act out every single word.</w:t>
                </w:r>
              </w:p>
              <w:p w:rsidR="00000000" w:rsidDel="00000000" w:rsidP="00000000" w:rsidRDefault="00000000" w:rsidRPr="00000000" w14:paraId="00000053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55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13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Chester</w:t>
                </w:r>
              </w:p>
            </w:tc>
          </w:tr>
        </w:tbl>
      </w:sdtContent>
    </w:sdt>
    <w:p w:rsidR="00000000" w:rsidDel="00000000" w:rsidP="00000000" w:rsidRDefault="00000000" w:rsidRPr="00000000" w14:paraId="0000005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14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That wherever possible, all schools should teach students online (except when it is impossible like during practical classes like labs or physical education)</w:t>
                </w:r>
              </w:p>
            </w:tc>
          </w:tr>
        </w:tbl>
      </w:sdtContent>
    </w:sdt>
    <w:p w:rsidR="00000000" w:rsidDel="00000000" w:rsidP="00000000" w:rsidRDefault="00000000" w:rsidRPr="00000000" w14:paraId="0000005A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15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E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maintaining a good structure throughout your speech. </w:t>
                </w:r>
              </w:p>
              <w:p w:rsidR="00000000" w:rsidDel="00000000" w:rsidP="00000000" w:rsidRDefault="00000000" w:rsidRPr="00000000" w14:paraId="00000060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that you have limited expenditure for infrastructure. </w:t>
                </w:r>
              </w:p>
              <w:p w:rsidR="00000000" w:rsidDel="00000000" w:rsidP="00000000" w:rsidRDefault="00000000" w:rsidRPr="00000000" w14:paraId="00000061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doing the speech without looking at the paper.</w:t>
                </w:r>
              </w:p>
              <w:p w:rsidR="00000000" w:rsidDel="00000000" w:rsidP="00000000" w:rsidRDefault="00000000" w:rsidRPr="00000000" w14:paraId="00000062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3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1:31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be a little bit louder.</w:t>
                </w:r>
              </w:p>
              <w:p w:rsidR="00000000" w:rsidDel="00000000" w:rsidP="00000000" w:rsidRDefault="00000000" w:rsidRPr="00000000" w14:paraId="00000067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speak for longer.</w:t>
                </w:r>
              </w:p>
              <w:p w:rsidR="00000000" w:rsidDel="00000000" w:rsidP="00000000" w:rsidRDefault="00000000" w:rsidRPr="00000000" w14:paraId="00000068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move around a bit.</w:t>
                </w:r>
              </w:p>
              <w:p w:rsidR="00000000" w:rsidDel="00000000" w:rsidP="00000000" w:rsidRDefault="00000000" w:rsidRPr="00000000" w14:paraId="00000069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6B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16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Elise</w:t>
                </w:r>
              </w:p>
            </w:tc>
          </w:tr>
        </w:tbl>
      </w:sdtContent>
    </w:sdt>
    <w:p w:rsidR="00000000" w:rsidDel="00000000" w:rsidP="00000000" w:rsidRDefault="00000000" w:rsidRPr="00000000" w14:paraId="0000006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17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That wherever possible, all schools should teach students online (except when it is impossible like during practical classes like labs or physical education)</w:t>
                </w:r>
              </w:p>
            </w:tc>
          </w:tr>
        </w:tbl>
      </w:sdtContent>
    </w:sdt>
    <w:p w:rsidR="00000000" w:rsidDel="00000000" w:rsidP="00000000" w:rsidRDefault="00000000" w:rsidRPr="00000000" w14:paraId="00000070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18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4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5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identification that gaming, distraction and other problems can happen in online classes.</w:t>
                </w:r>
              </w:p>
              <w:p w:rsidR="00000000" w:rsidDel="00000000" w:rsidP="00000000" w:rsidRDefault="00000000" w:rsidRPr="00000000" w14:paraId="00000076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vocal projection. </w:t>
                </w:r>
              </w:p>
              <w:p w:rsidR="00000000" w:rsidDel="00000000" w:rsidP="00000000" w:rsidRDefault="00000000" w:rsidRPr="00000000" w14:paraId="00000077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that technology also requires certain infrastructure to operate that is expensive.</w:t>
                </w:r>
              </w:p>
              <w:p w:rsidR="00000000" w:rsidDel="00000000" w:rsidP="00000000" w:rsidRDefault="00000000" w:rsidRPr="00000000" w14:paraId="00000078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9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3:30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B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C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reduce the pauses in the middle of the sentences.</w:t>
                </w:r>
              </w:p>
              <w:p w:rsidR="00000000" w:rsidDel="00000000" w:rsidP="00000000" w:rsidRDefault="00000000" w:rsidRPr="00000000" w14:paraId="0000007D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not to stereotype entire communities as being of a specific social class.</w:t>
                </w:r>
              </w:p>
              <w:p w:rsidR="00000000" w:rsidDel="00000000" w:rsidP="00000000" w:rsidRDefault="00000000" w:rsidRPr="00000000" w14:paraId="0000007E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Don’t use informal words in your speech that have </w:t>
                </w:r>
              </w:p>
              <w:p w:rsidR="00000000" w:rsidDel="00000000" w:rsidP="00000000" w:rsidRDefault="00000000" w:rsidRPr="00000000" w14:paraId="0000007F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0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82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pStyle w:val="Heading2"/>
      <w:ind w:firstLine="0"/>
      <w:rPr/>
    </w:pPr>
    <w:bookmarkStart w:colFirst="0" w:colLast="0" w:name="_heading=h.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84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xz4E/CsvKkogkFWgtblpZZbNiQ==">CgMxLjAaHwoBMBIaChgICVIUChJ0YWJsZS5iNjE2Znk1M2k1b2QaHwoBMRIaChgICVIUChJ0YWJsZS42dWExNXo4MXRuOXQaHwoBMhIaChgICVIUChJ0YWJsZS44cjV4eHlud2ttdHoaHwoBMxIaChgICVIUChJ0YWJsZS5leXV0dmRkcnB5eTQaHwoBNBIaChgICVIUChJ0YWJsZS5tMTBxdzNuMmZ0dW4aHwoBNRIaChgICVIUChJ0YWJsZS5rYm14YjNpZHNvYzQaHwoBNhIaChgICVIUChJ0YWJsZS55MTZ3dDBhczY1eDYaHwoBNxIaChgICVIUChJ0YWJsZS5jdDBweHRrMzZ6MHgaHwoBOBIaChgICVIUChJ0YWJsZS5yc3llMjl3bjVtbjcyCGguZ2pkZ3hzOAByITE3SENUcUdNZ2s5M0FEZ0lCN2RRUzU3N3p2VzZKZ2dS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