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Astrea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we would ban the use of motorized transportation for short trips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people have adopted a lazy lifestyle.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people will gradually get okay with walking longer distances.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identifying the benefits to the environment.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the lifestyle changes that happen here.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rely less on your notes.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Minimize the repetition of the idesain your speech.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illustrate what your ideas mean in real life.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more details and context for your ideas.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for longer. 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we would ban the use of motorized transportation for short trips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energy in the first part of your speech.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already have a tiring job and lifestyle and this will just add on to this.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linking how this will be specifically disadvantageous to manual laborers and other people whose jobs are tiring.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how big this inconvenience is.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still want to rely less on your paper.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talk more broadly about the economic loss more than just getting late to jobs.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with your audience.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more targeted rebuttals.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and enthusiasm in your speech.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prioritization of convenience is not moral.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large number of people following this will reduce the overall harm to the environment.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strong hook.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structure.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if they are lazy will procrastinate on important transportation and distance.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dangers to safety and privacy.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overall dynamics of the street is dangerous.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a lot of options for the people transporting right now.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slightly louder in your speech.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casual remarks in your speech.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be distracted by other people’s speeches.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make your points more connected.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could have reasonable exceptions to the model for people with disabilities and old people.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comparing the value of individual claims in the debate. 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certain people not choosing to go out can be good for them.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valuable these walks will be for the environment. So scale this up.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lot more layers to your rebuttals.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weigh the overall scale of impacts to the environment and compare that with the convenience.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James 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there can be multiple reasons as to why people decide to move out on the street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range of scenarios discussed to show why there would be reasonable situations.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have security risks.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with energy and enthusiasm.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speech overall.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explain exactly what it means to lose convenience and comfort.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structure your entire case around emergencies.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also compare all your harms with the environment and other issues.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the economic cost to that policy.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xk273CJ0OScNwtJaKlBbffnUQ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PWFlkY0xyVjBiWUdLQ0pLZEJ6OHVtMTNHYnpjZmg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