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an approach to school bullying that emphasises rehabilitation instead of punishment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and start of your speech!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immediately start by telling me all about the unique personality you need to have to be a bully; these are people that aren’t really going to be very apologetic about what they have done to people. Could this have an impact on how willing they may be to accept what they have done wrong?</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Are people really going to end up in a rehab centre though? Why? Wouldn’t this just happen on a school level?</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more structured! I feel like you were jumping around to a few different ideas and parts of your speech; try to make sure that you are arranging it in a clear way that has a clear conclusion for each part of the speech. </w:t>
            </w:r>
          </w:p>
          <w:p w:rsidR="00000000" w:rsidDel="00000000" w:rsidP="00000000" w:rsidRDefault="00000000" w:rsidRPr="00000000" w14:paraId="0000005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on how bullying may reoccur in this case; try to give me all the reasons for why they will be more remorseful under punishment and not rehabilitation! </w:t>
            </w:r>
          </w:p>
          <w:p w:rsidR="00000000" w:rsidDel="00000000" w:rsidP="00000000" w:rsidRDefault="00000000" w:rsidRPr="00000000" w14:paraId="0000005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prove your exclusiveness! Right now, I’m unsure of why the things you are saying are wrong with rehabilitation won’t apply to you as well right now. </w:t>
            </w:r>
          </w:p>
          <w:p w:rsidR="00000000" w:rsidDel="00000000" w:rsidP="00000000" w:rsidRDefault="00000000" w:rsidRPr="00000000" w14:paraId="0000005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start your clash analysis and then just end your speech!! </w:t>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Speaking time: 05:45.12, good work! </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15th January 2025  &amp; PSD I/II</w:t>
    </w:r>
  </w:p>
  <w:p w:rsidR="00000000" w:rsidDel="00000000" w:rsidP="00000000" w:rsidRDefault="00000000" w:rsidRPr="00000000" w14:paraId="0000005F">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