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Marcel Tsim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Motion: </w:t>
            </w:r>
            <w:r w:rsidDel="00000000" w:rsidR="00000000" w:rsidRPr="00000000">
              <w:rPr>
                <w:rtl w:val="0"/>
              </w:rPr>
              <w:t xml:space="preserve">THW make it compulsory for adult children to care for their elderly parents.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40"/>
        <w:gridCol w:w="720"/>
        <w:gridCol w:w="450"/>
        <w:gridCol w:w="525"/>
        <w:gridCol w:w="525"/>
        <w:gridCol w:w="525"/>
        <w:gridCol w:w="525"/>
        <w:tblGridChange w:id="0">
          <w:tblGrid>
            <w:gridCol w:w="7140"/>
            <w:gridCol w:w="720"/>
            <w:gridCol w:w="450"/>
            <w:gridCol w:w="525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 point of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[Speeches today are aimed for as long as possible!]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Opening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have a hook! Do not just start with listing your argument directly; because that does not count as a hook!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nuance on parental responsibility here; I appreciate the nuance of the similarity of raising a pet here, which helped set up your case well for the remainder of your speech with a direct link!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1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how you defended not having children’s consent.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frame here that the parent was never also given the scope to seek consent of their children as well!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analogy of teachers and police officers also not seeking for specific returns either, but to also limit their responsibilities only with performing their tasks!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nuance of free will here. You could explain here with more details why free will matters!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2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point of financial burden here.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explain here why the government should be the body responsible for the burden!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Style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improve your hand gestures more, they need to be significantly more engaging to make your presentation better!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your attempt to increase eye contact today!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also like that you tried to have tonal variations today!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would like to suggest you to try and have some pauses when you are making transitions!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 that you had a clear conclusion too!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Speaking time:</w:t>
            </w:r>
            <w:r w:rsidDel="00000000" w:rsidR="00000000" w:rsidRPr="00000000">
              <w:rPr>
                <w:rtl w:val="0"/>
              </w:rPr>
              <w:t xml:space="preserve"> 5:23 – excellent! 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jc w:val="center"/>
      <w:rPr/>
    </w:pPr>
    <w:r w:rsidDel="00000000" w:rsidR="00000000" w:rsidRPr="00000000">
      <w:rPr>
        <w:rtl w:val="0"/>
      </w:rPr>
      <w:t xml:space="preserve">Copyright © 2025 Capstone Prep. All rights reserved.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jc w:val="center"/>
      <w:rPr/>
    </w:pPr>
    <w:r w:rsidDel="00000000" w:rsidR="00000000" w:rsidRPr="00000000">
      <w:rPr>
        <w:rtl w:val="0"/>
      </w:rPr>
      <w:t xml:space="preserve">10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2671116</wp:posOffset>
          </wp:positionH>
          <wp:positionV relativeFrom="page">
            <wp:posOffset>742950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 April 2025 | PSD I, Unit 8.2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