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Demopoulous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establish vocational schools and aggressively stream underperforming students into them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job phrasing the hook, good use of rhetoric and emotionally evocative phrases!</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Clear explanation on vocational schools.</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underperforming does not necessarily mean students with no motivation, something this contentious should be in the argument itself, rather in the set-up.</w:t>
            </w:r>
          </w:p>
          <w:p w:rsidR="00000000" w:rsidDel="00000000" w:rsidP="00000000" w:rsidRDefault="00000000" w:rsidRPr="00000000" w14:paraId="00000059">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This includes the characterisation of the lack of support they face in the education system.</w:t>
            </w:r>
          </w:p>
          <w:p w:rsidR="00000000" w:rsidDel="00000000" w:rsidP="00000000" w:rsidRDefault="00000000" w:rsidRPr="00000000" w14:paraId="0000005A">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Keep the set-up concise and only cover the definition, model, burden and/or framing. There’s no need to put characterisation here unless it’s foundational to the entire debate.</w:t>
            </w:r>
          </w:p>
          <w:p w:rsidR="00000000" w:rsidDel="00000000" w:rsidP="00000000" w:rsidRDefault="00000000" w:rsidRPr="00000000" w14:paraId="0000005B">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modelling, it isn’t clear if students have ANY autonomy on what kind of vocational schools they are enrolled to, and what are these standards of “underperforming.”</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failures of the traditional education system:</w:t>
            </w:r>
          </w:p>
          <w:p w:rsidR="00000000" w:rsidDel="00000000" w:rsidP="00000000" w:rsidRDefault="00000000" w:rsidRPr="00000000" w14:paraId="0000005E">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isn’t clear why the lack of interest is something that can only be solved by vocational schools. We have to analyse why specific TYPES of students can never gain any ability to thrive in these traditional systems.</w:t>
            </w:r>
          </w:p>
          <w:p w:rsidR="00000000" w:rsidDel="00000000" w:rsidP="00000000" w:rsidRDefault="00000000" w:rsidRPr="00000000" w14:paraId="0000005F">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Explain that children with learning disorders do not thrive in exam-oriented settings, and would typically thrive in skills-based hands-on learning.</w:t>
            </w:r>
          </w:p>
          <w:p w:rsidR="00000000" w:rsidDel="00000000" w:rsidP="00000000" w:rsidRDefault="00000000" w:rsidRPr="00000000" w14:paraId="00000060">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Students all naturally have different types of intelligences, but traditional systems only value the STEM, logic-side of intelligences! If some students have spatial intelligence, enrolling in arts/crafts-type of vocational skills will actually match your natural aptitudes.</w:t>
            </w:r>
          </w:p>
          <w:p w:rsidR="00000000" w:rsidDel="00000000" w:rsidP="00000000" w:rsidRDefault="00000000" w:rsidRPr="00000000" w14:paraId="00000061">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that schools often do not prioritise underperforming students, but is this necessarily any different in vocational schools?</w:t>
            </w:r>
          </w:p>
          <w:p w:rsidR="00000000" w:rsidDel="00000000" w:rsidP="00000000" w:rsidRDefault="00000000" w:rsidRPr="00000000" w14:paraId="00000062">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It isn’t clear why more teacher support would have fixed the problem when it’s about mismatched learning abilities and interests.</w:t>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thriving in the new systems:</w:t>
            </w:r>
          </w:p>
          <w:p w:rsidR="00000000" w:rsidDel="00000000" w:rsidP="00000000" w:rsidRDefault="00000000" w:rsidRPr="00000000" w14:paraId="0000006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have to fully analyse what are the environments of these vocational schools before we can claim all the outcomes of accessing supportive student communities.</w:t>
            </w:r>
          </w:p>
          <w:p w:rsidR="00000000" w:rsidDel="00000000" w:rsidP="00000000" w:rsidRDefault="00000000" w:rsidRPr="00000000" w14:paraId="00000066">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 can we claim things like teachers will pay them more attention? Do these schools have more resources?</w:t>
            </w:r>
          </w:p>
          <w:p w:rsidR="00000000" w:rsidDel="00000000" w:rsidP="00000000" w:rsidRDefault="00000000" w:rsidRPr="00000000" w14:paraId="0000006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cannot assert that these types of jobs are stable and ensure better livelihoods, spend time characterising these professions!</w:t>
            </w:r>
          </w:p>
          <w:p w:rsidR="00000000" w:rsidDel="00000000" w:rsidP="00000000" w:rsidRDefault="00000000" w:rsidRPr="00000000" w14:paraId="0000006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tie back this argument back to the macro of the purpose of schools!</w:t>
            </w:r>
          </w:p>
          <w:p w:rsidR="00000000" w:rsidDel="00000000" w:rsidP="00000000" w:rsidRDefault="00000000" w:rsidRPr="00000000" w14:paraId="00000069">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8.05</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 November 2024 &amp; PSD III Advanced</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