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Emma Demopoulos</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prominent civil rights activists should not run for elections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Stop outing yourself as not having prepped a hook!</w:t>
            </w:r>
          </w:p>
          <w:p w:rsidR="00000000" w:rsidDel="00000000" w:rsidP="00000000" w:rsidRDefault="00000000" w:rsidRPr="00000000" w14:paraId="00000055">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We should offer the counter set-up BEFORE the rebuttals.</w:t>
            </w:r>
          </w:p>
          <w:p w:rsidR="00000000" w:rsidDel="00000000" w:rsidP="00000000" w:rsidRDefault="00000000" w:rsidRPr="00000000" w14:paraId="00000057">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skipped it altogether!!</w:t>
            </w:r>
          </w:p>
          <w:p w:rsidR="00000000" w:rsidDel="00000000" w:rsidP="00000000" w:rsidRDefault="00000000" w:rsidRPr="00000000" w14:paraId="00000058">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reset the comparative. Explain the movement can still exist as a separate entity and hold the activist-turned-politician accountable, thus co-opting every benefit Prop has given.</w:t>
            </w:r>
          </w:p>
          <w:p w:rsidR="00000000" w:rsidDel="00000000" w:rsidP="00000000" w:rsidRDefault="00000000" w:rsidRPr="00000000" w14:paraId="00000059">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Give me a burden of proof/framing!</w:t>
            </w:r>
          </w:p>
          <w:p w:rsidR="00000000" w:rsidDel="00000000" w:rsidP="00000000" w:rsidRDefault="00000000" w:rsidRPr="00000000" w14:paraId="0000005A">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the first rebuttal, good job co-opting Prop’s benefits because we can still call out our opponents even when we are in power. Don’t just wash it out, explain that we have a BETTER ability now that we have a vote in parliament. E.g. Our opponents are forced to engage with us to win our parliamentary vote, so we have better representation. </w:t>
            </w:r>
          </w:p>
          <w:p w:rsidR="00000000" w:rsidDel="00000000" w:rsidP="00000000" w:rsidRDefault="00000000" w:rsidRPr="00000000" w14:paraId="0000005C">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engage with Prop’s core analysis, which is the activists have to make ideological compromises as a politician, and this is where the loss of influence happens.</w:t>
            </w:r>
          </w:p>
          <w:p w:rsidR="00000000" w:rsidDel="00000000" w:rsidP="00000000" w:rsidRDefault="00000000" w:rsidRPr="00000000" w14:paraId="0000005D">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Interesting flip that if they are voted means they do command the influence of the people. However, they could lose influence AFTER being in office.</w:t>
            </w:r>
          </w:p>
          <w:p w:rsidR="00000000" w:rsidDel="00000000" w:rsidP="00000000" w:rsidRDefault="00000000" w:rsidRPr="00000000" w14:paraId="0000005E">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Explain things like prominence means they have a level of cult of personality and trust among their base that would not lead to a loss of power.</w:t>
            </w:r>
          </w:p>
          <w:p w:rsidR="00000000" w:rsidDel="00000000" w:rsidP="00000000" w:rsidRDefault="00000000" w:rsidRPr="00000000" w14:paraId="0000005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rPr>
                <w:rFonts w:ascii="Cambria" w:cs="Cambria" w:eastAsia="Cambria" w:hAnsi="Cambria"/>
              </w:rPr>
            </w:pPr>
            <w:r w:rsidDel="00000000" w:rsidR="00000000" w:rsidRPr="00000000">
              <w:rPr>
                <w:rFonts w:ascii="Cambria" w:cs="Cambria" w:eastAsia="Cambria" w:hAnsi="Cambria"/>
                <w:rtl w:val="0"/>
              </w:rPr>
              <w:t xml:space="preserve">On mobilising the support of the people, why can’t these activists throw their support to other political candidates who represent the movement? It does not have to be them in particular who have to run for office.</w:t>
            </w:r>
          </w:p>
          <w:p w:rsidR="00000000" w:rsidDel="00000000" w:rsidP="00000000" w:rsidRDefault="00000000" w:rsidRPr="00000000" w14:paraId="00000061">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analysis on why these activists command a lot of hope and interest in the movement.</w:t>
            </w:r>
          </w:p>
          <w:p w:rsidR="00000000" w:rsidDel="00000000" w:rsidP="00000000" w:rsidRDefault="00000000" w:rsidRPr="00000000" w14:paraId="00000062">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But we’re missing the impacting. Why is the mobilisation of the voters the most decisive material in the debate?</w:t>
            </w:r>
          </w:p>
          <w:p w:rsidR="00000000" w:rsidDel="00000000" w:rsidP="00000000" w:rsidRDefault="00000000" w:rsidRPr="00000000" w14:paraId="0000006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rPr>
                <w:rFonts w:ascii="Cambria" w:cs="Cambria" w:eastAsia="Cambria" w:hAnsi="Cambria"/>
              </w:rPr>
            </w:pPr>
            <w:r w:rsidDel="00000000" w:rsidR="00000000" w:rsidRPr="00000000">
              <w:rPr>
                <w:rFonts w:ascii="Cambria" w:cs="Cambria" w:eastAsia="Cambria" w:hAnsi="Cambria"/>
                <w:rtl w:val="0"/>
              </w:rPr>
              <w:t xml:space="preserve">On creating change, Prop’s main claim is that these activists will be useless once they are in office. Can you explain how they’re able to balance</w:t>
            </w:r>
          </w:p>
          <w:p w:rsidR="00000000" w:rsidDel="00000000" w:rsidP="00000000" w:rsidRDefault="00000000" w:rsidRPr="00000000" w14:paraId="00000065">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resources, presumably they ARE the leaders of their movement and can command political and economic support in that way.</w:t>
            </w:r>
          </w:p>
          <w:p w:rsidR="00000000" w:rsidDel="00000000" w:rsidP="00000000" w:rsidRDefault="00000000" w:rsidRPr="00000000" w14:paraId="0000006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rPr>
                <w:rFonts w:ascii="Cambria" w:cs="Cambria" w:eastAsia="Cambria" w:hAnsi="Cambria"/>
              </w:rPr>
            </w:pPr>
            <w:r w:rsidDel="00000000" w:rsidR="00000000" w:rsidRPr="00000000">
              <w:rPr>
                <w:rFonts w:ascii="Cambria" w:cs="Cambria" w:eastAsia="Cambria" w:hAnsi="Cambria"/>
                <w:rtl w:val="0"/>
              </w:rPr>
              <w:t xml:space="preserve">On long-term sustainability, good start that activists in particular have good motivations. But we’re not explaining why incentives equal capabilities. </w:t>
            </w:r>
          </w:p>
          <w:p w:rsidR="00000000" w:rsidDel="00000000" w:rsidP="00000000" w:rsidRDefault="00000000" w:rsidRPr="00000000" w14:paraId="00000068">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Would these incentives not erode in order to survive the political system?</w:t>
            </w:r>
          </w:p>
          <w:p w:rsidR="00000000" w:rsidDel="00000000" w:rsidP="00000000" w:rsidRDefault="00000000" w:rsidRPr="00000000" w14:paraId="00000069">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We’re deeply lacking grounding, why can’t politicians do the same thing?</w:t>
            </w:r>
          </w:p>
          <w:p w:rsidR="00000000" w:rsidDel="00000000" w:rsidP="00000000" w:rsidRDefault="00000000" w:rsidRPr="00000000" w14:paraId="0000006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6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rPr>
                <w:rFonts w:ascii="Cambria" w:cs="Cambria" w:eastAsia="Cambria" w:hAnsi="Cambria"/>
              </w:rPr>
            </w:pPr>
            <w:r w:rsidDel="00000000" w:rsidR="00000000" w:rsidRPr="00000000">
              <w:rPr>
                <w:rFonts w:ascii="Cambria" w:cs="Cambria" w:eastAsia="Cambria" w:hAnsi="Cambria"/>
                <w:rtl w:val="0"/>
              </w:rPr>
              <w:t xml:space="preserve">6.08</w:t>
            </w:r>
          </w:p>
        </w:tc>
      </w:tr>
    </w:tbl>
    <w:p w:rsidR="00000000" w:rsidDel="00000000" w:rsidP="00000000" w:rsidRDefault="00000000" w:rsidRPr="00000000" w14:paraId="00000074">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5">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pageBreakBefore w:val="0"/>
      <w:spacing w:line="276" w:lineRule="auto"/>
      <w:jc w:val="center"/>
      <w:rPr/>
    </w:pPr>
    <w:r w:rsidDel="00000000" w:rsidR="00000000" w:rsidRPr="00000000">
      <w:rPr>
        <w:rtl w:val="0"/>
      </w:rPr>
    </w:r>
  </w:p>
  <w:p w:rsidR="00000000" w:rsidDel="00000000" w:rsidP="00000000" w:rsidRDefault="00000000" w:rsidRPr="00000000" w14:paraId="00000077">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11 January 2025 &amp; PSD III Advanced</w:t>
    </w:r>
  </w:p>
  <w:p w:rsidR="00000000" w:rsidDel="00000000" w:rsidP="00000000" w:rsidRDefault="00000000" w:rsidRPr="00000000" w14:paraId="00000078">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