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make social media companies liable for any harmful content made available on their platforms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I like the analogy at the start of the speech! Make a clear conclusion, that the small anomalies and risks do not justify the loss of the categorical, large-scale benefits of social media.</w:t>
            </w:r>
          </w:p>
          <w:p w:rsidR="00000000" w:rsidDel="00000000" w:rsidP="00000000" w:rsidRDefault="00000000" w:rsidRPr="00000000" w14:paraId="0000005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On challenging their model, good job pushing that companies will resort to AI, point out this is more cost-efficient for companies.</w:t>
            </w:r>
          </w:p>
          <w:p w:rsidR="00000000" w:rsidDel="00000000" w:rsidP="00000000" w:rsidRDefault="00000000" w:rsidRPr="00000000" w14:paraId="0000005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more time proving the mechanistic analysis that overly-censoring is the most logical way for companies to approach Prop’s policy.</w:t>
            </w:r>
          </w:p>
          <w:p w:rsidR="00000000" w:rsidDel="00000000" w:rsidP="00000000" w:rsidRDefault="00000000" w:rsidRPr="00000000" w14:paraId="000000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with Prop stating that users will actively complain about over-censorship, so the companies will find an active balance somehow. </w:t>
            </w:r>
          </w:p>
          <w:p w:rsidR="00000000" w:rsidDel="00000000" w:rsidP="00000000" w:rsidRDefault="00000000" w:rsidRPr="00000000" w14:paraId="00000059">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if ALL social media companies face the legal risk of severe penalties, then there’s no alternative company for them to migrate to if the entire industry actively embraces the practice of over-censorship.</w:t>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driving users to other websites like going underground instead, isn’t this infinitely better because the scale of exposure to the public is significantly reduced?</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Well done burden-pushing over-censorship.</w:t>
            </w:r>
          </w:p>
          <w:p w:rsidR="00000000" w:rsidDel="00000000" w:rsidP="00000000" w:rsidRDefault="00000000" w:rsidRPr="00000000" w14:paraId="0000005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As a comparison, explain why the alternatives that exist in the status quo are actually sufficient to deal with all of the prevailing harms.</w:t>
            </w:r>
          </w:p>
          <w:p w:rsidR="00000000" w:rsidDel="00000000" w:rsidP="00000000" w:rsidRDefault="00000000" w:rsidRPr="00000000" w14:paraId="0000005F">
            <w:pPr>
              <w:widowControl w:val="0"/>
              <w:numPr>
                <w:ilvl w:val="1"/>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the free market and competition means there’s a race to the top to make these platforms safe for users.</w:t>
            </w:r>
          </w:p>
          <w:p w:rsidR="00000000" w:rsidDel="00000000" w:rsidP="00000000" w:rsidRDefault="00000000" w:rsidRPr="00000000" w14:paraId="00000060">
            <w:pPr>
              <w:widowControl w:val="0"/>
              <w:numPr>
                <w:ilvl w:val="2"/>
                <w:numId w:val="5"/>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pointed this out, well done!</w:t>
            </w:r>
          </w:p>
          <w:p w:rsidR="00000000" w:rsidDel="00000000" w:rsidP="00000000" w:rsidRDefault="00000000" w:rsidRPr="00000000" w14:paraId="00000061">
            <w:pPr>
              <w:widowControl w:val="0"/>
              <w:numPr>
                <w:ilvl w:val="1"/>
                <w:numId w:val="5"/>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also exist in a post-Cambridge Analytica world where users have more digital literacy to be unaffected by harmful information online, and to prevent social media companies from exploiting them.</w:t>
            </w:r>
          </w:p>
          <w:p w:rsidR="00000000" w:rsidDel="00000000" w:rsidP="00000000" w:rsidRDefault="00000000" w:rsidRPr="00000000" w14:paraId="00000062">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We’ve gone too far down the rabbit hole by stating that Prop can only stop cyberbullying, when the rest of the case proves that Prop will be so effective that it completely cleans out the timeline.</w:t>
            </w:r>
          </w:p>
          <w:p w:rsidR="00000000" w:rsidDel="00000000" w:rsidP="00000000" w:rsidRDefault="00000000" w:rsidRPr="00000000" w14:paraId="0000006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should’ve spent more time focusing on the harms of social media being cleaned out.</w:t>
            </w:r>
          </w:p>
          <w:p w:rsidR="00000000" w:rsidDel="00000000" w:rsidP="00000000" w:rsidRDefault="00000000" w:rsidRPr="00000000" w14:paraId="00000066">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On the loss of diversity, we still needed to explain why mainstream media engages in practices like coverage bias which silences the views of minorities.</w:t>
            </w:r>
          </w:p>
          <w:p w:rsidR="00000000" w:rsidDel="00000000" w:rsidP="00000000" w:rsidRDefault="00000000" w:rsidRPr="00000000" w14:paraId="00000067">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Characterise social media as the only space where social movements thrive.</w:t>
            </w:r>
          </w:p>
          <w:p w:rsidR="00000000" w:rsidDel="00000000" w:rsidP="00000000" w:rsidRDefault="00000000" w:rsidRPr="00000000" w14:paraId="00000068">
            <w:pPr>
              <w:widowControl w:val="0"/>
              <w:numPr>
                <w:ilvl w:val="1"/>
                <w:numId w:val="4"/>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are the social costs of killing off social media? How does this impact discourse and democracy?</w:t>
            </w:r>
          </w:p>
          <w:p w:rsidR="00000000" w:rsidDel="00000000" w:rsidP="00000000" w:rsidRDefault="00000000" w:rsidRPr="00000000" w14:paraId="0000006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How are we only bringing in the argument at 07:15, present it earlier!</w:t>
            </w:r>
          </w:p>
          <w:p w:rsidR="00000000" w:rsidDel="00000000" w:rsidP="00000000" w:rsidRDefault="00000000" w:rsidRPr="00000000" w14:paraId="0000006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isn’t clear why companies won’t just comply instead of resist the regulations.</w:t>
            </w:r>
          </w:p>
          <w:p w:rsidR="00000000" w:rsidDel="00000000" w:rsidP="00000000" w:rsidRDefault="00000000" w:rsidRPr="00000000" w14:paraId="0000006C">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the incentive for them resorting to things like regulatory loopholes? Explain why companies will likely make more profit doing this, insert of complying.</w:t>
            </w:r>
          </w:p>
          <w:p w:rsidR="00000000" w:rsidDel="00000000" w:rsidP="00000000" w:rsidRDefault="00000000" w:rsidRPr="00000000" w14:paraId="0000006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8.14</w:t>
            </w:r>
            <w:r w:rsidDel="00000000" w:rsidR="00000000" w:rsidRPr="00000000">
              <w:rPr>
                <w:rtl w:val="0"/>
              </w:rPr>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15 February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