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Charles Wang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will enforce filial responsibility laws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4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I appreciate the focal point on the human costs suffered by the elderly, but as the last speaker, we then need to insert a strategic framing on why the human costs to the elderly population is the most definitive issue of the debate, more so than the unfairness to the children.</w:t>
            </w:r>
          </w:p>
          <w:p w:rsidR="00000000" w:rsidDel="00000000" w:rsidP="00000000" w:rsidRDefault="00000000" w:rsidRPr="00000000" w14:paraId="00000055">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Opp has also clarified that their countermodel allows them to co-opt your benefits, so we need some broad observation on why their model is failing!</w:t>
            </w:r>
          </w:p>
          <w:p w:rsidR="00000000" w:rsidDel="00000000" w:rsidP="00000000" w:rsidRDefault="00000000" w:rsidRPr="00000000" w14:paraId="00000056">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also want to point out that the Opposition has failed to evolve with the debate. The main claim they have against you is that abusive parents may slip by undetected - which is something your teammates have dealt with quite extensively. </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Fonts w:ascii="Cambria" w:cs="Cambria" w:eastAsia="Cambria" w:hAnsi="Cambria"/>
                <w:rtl w:val="0"/>
              </w:rPr>
              <w:t xml:space="preserve">Where is your speech structure today, Charles? I need clashes, not a list of rebuttals!</w:t>
            </w:r>
          </w:p>
          <w:p w:rsidR="00000000" w:rsidDel="00000000" w:rsidP="00000000" w:rsidRDefault="00000000" w:rsidRPr="00000000" w14:paraId="00000059">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We’re messy today! Don’t be too defensive.</w:t>
            </w:r>
          </w:p>
          <w:p w:rsidR="00000000" w:rsidDel="00000000" w:rsidP="00000000" w:rsidRDefault="00000000" w:rsidRPr="00000000" w14:paraId="0000005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On parental obligation, we need a better reinforcement of this clash that directly destroys Opp’s claim that children do not consent to be born, but only parents do.</w:t>
            </w:r>
          </w:p>
          <w:p w:rsidR="00000000" w:rsidDel="00000000" w:rsidP="00000000" w:rsidRDefault="00000000" w:rsidRPr="00000000" w14:paraId="0000005C">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why the sacrifices made by parents to protect a vulnerable stakeholder must override choice!</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Make a clear strategic observation that a lot of Opp’s arguments do not apply to your model!</w:t>
            </w:r>
          </w:p>
          <w:p w:rsidR="00000000" w:rsidDel="00000000" w:rsidP="00000000" w:rsidRDefault="00000000" w:rsidRPr="00000000" w14:paraId="0000005F">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Say specifically that this excludes BOTH of Opp’s scenarios on abused children and low-income children.</w:t>
            </w:r>
          </w:p>
          <w:p w:rsidR="00000000" w:rsidDel="00000000" w:rsidP="00000000" w:rsidRDefault="00000000" w:rsidRPr="00000000" w14:paraId="00000060">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However, the last speaker has ALSO given a response on why your model will fail. </w:t>
            </w:r>
          </w:p>
          <w:p w:rsidR="00000000" w:rsidDel="00000000" w:rsidP="00000000" w:rsidRDefault="00000000" w:rsidRPr="00000000" w14:paraId="00000061">
            <w:pPr>
              <w:widowControl w:val="0"/>
              <w:numPr>
                <w:ilvl w:val="1"/>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Good job tracking and responding to the undetected abuse. I appreciate the response that we can detect abuse in hindsight, but Opp is asking about the mechanism in which they do this! How will garner adequate evidence to prove what they only realised in adulthood?</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The benefits of your case itself are uncontentious, we need to spend time explaining specifically why your policy is the only way to address this. </w:t>
            </w:r>
          </w:p>
          <w:p w:rsidR="00000000" w:rsidDel="00000000" w:rsidP="00000000" w:rsidRDefault="00000000" w:rsidRPr="00000000" w14:paraId="00000064">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Why can’t the state offer a better welfare system for the elderly?</w:t>
            </w:r>
          </w:p>
          <w:p w:rsidR="00000000" w:rsidDel="00000000" w:rsidP="00000000" w:rsidRDefault="00000000" w:rsidRPr="00000000" w14:paraId="00000065">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We need to describe the contextual problem of an ageing society and a failing pension system to explain precisely why the elderly are forced into these circumstances of manual labour!</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4.19</w:t>
            </w:r>
          </w:p>
        </w:tc>
      </w:tr>
    </w:tbl>
    <w:p w:rsidR="00000000" w:rsidDel="00000000" w:rsidP="00000000" w:rsidRDefault="00000000" w:rsidRPr="00000000" w14:paraId="00000070">
      <w:pPr>
        <w:rPr>
          <w:rFonts w:ascii="Cambria" w:cs="Cambria" w:eastAsia="Cambria" w:hAnsi="Cambria"/>
        </w:rPr>
      </w:pPr>
      <w:r w:rsidDel="00000000" w:rsidR="00000000" w:rsidRPr="00000000">
        <w:rPr>
          <w:rtl w:val="0"/>
        </w:rPr>
      </w:r>
    </w:p>
    <w:p w:rsidR="00000000" w:rsidDel="00000000" w:rsidP="00000000" w:rsidRDefault="00000000" w:rsidRPr="00000000" w14:paraId="00000071">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pageBreakBefore w:val="0"/>
      <w:spacing w:line="276" w:lineRule="auto"/>
      <w:jc w:val="center"/>
      <w:rPr/>
    </w:pPr>
    <w:r w:rsidDel="00000000" w:rsidR="00000000" w:rsidRPr="00000000">
      <w:rPr>
        <w:rtl w:val="0"/>
      </w:rPr>
    </w:r>
  </w:p>
  <w:p w:rsidR="00000000" w:rsidDel="00000000" w:rsidP="00000000" w:rsidRDefault="00000000" w:rsidRPr="00000000" w14:paraId="0000007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11 September 2024 &amp; PSD III Advanced</w:t>
    </w:r>
  </w:p>
  <w:p w:rsidR="00000000" w:rsidDel="00000000" w:rsidP="00000000" w:rsidRDefault="00000000" w:rsidRPr="00000000" w14:paraId="00000074">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