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Ella Chan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make tertiary education free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 due to time constraints.]</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job flipping their claim on what’s best in terms of helping the poor. But our central claim is that the money comes from other important parts of the federal budget, when Prop is stating that we can increase progressive taxation in order to improve the overall funding.</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yes, there are loopholes in the taxation system, it’s unclear why these flaws are inherent to the system or unsolvable in general. Prop is suggesting that they will fix all of these loopholes in the taxation system.</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On rich people getting spots due to their wealth and connection, the point of Prop’s model is to improve accessibility. So it isn’t clear why their model is not capable of creating enough available spots in their education system! Prove that first, and then we can explain why class discrimination takes place.</w:t>
            </w:r>
          </w:p>
          <w:p w:rsidR="00000000" w:rsidDel="00000000" w:rsidP="00000000" w:rsidRDefault="00000000" w:rsidRPr="00000000" w14:paraId="00000058">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does this compare to the status quo you support? They are already denied all of these opportunities anyways.</w:t>
            </w:r>
          </w:p>
          <w:p w:rsidR="00000000" w:rsidDel="00000000" w:rsidP="00000000" w:rsidRDefault="00000000" w:rsidRPr="00000000" w14:paraId="0000005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Interesting pushback that many students cannot have a good tertiary experience if their primary and secondary education is under-funded, but we are under-executing by not stating that funding colleges comes at the expense of funding schools.</w:t>
            </w:r>
          </w:p>
          <w:p w:rsidR="00000000" w:rsidDel="00000000" w:rsidP="00000000" w:rsidRDefault="00000000" w:rsidRPr="00000000" w14:paraId="0000005B">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 even further and explain why these students are set up for failure and colleges, and it will be a terrible waste of resources to allow everyone to go into colleges.</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The attack on other living costs are mitigated at best, at least Prop is removing one gigantic stumbling block and will still win on the clash of accessibility.</w:t>
            </w:r>
          </w:p>
          <w:p w:rsidR="00000000" w:rsidDel="00000000" w:rsidP="00000000" w:rsidRDefault="00000000" w:rsidRPr="00000000" w14:paraId="0000005E">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Instead, we can pushback by arguing that many students cannot have a good tertiary experience if they are lacking sufficient funding to begin with.</w:t>
            </w:r>
          </w:p>
          <w:p w:rsidR="00000000" w:rsidDel="00000000" w:rsidP="00000000" w:rsidRDefault="00000000" w:rsidRPr="00000000" w14:paraId="0000005F">
            <w:pPr>
              <w:widowControl w:val="0"/>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Go even further and explain why these students are set up for failure and colleges, and it will be a terrible waste of resources to allow everyone to go into colleges.</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Say that the money will also come from primary and secondary education, which will make things even worse!</w:t>
            </w:r>
          </w:p>
          <w:p w:rsidR="00000000" w:rsidDel="00000000" w:rsidP="00000000" w:rsidRDefault="00000000" w:rsidRPr="00000000" w14:paraId="00000062">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The low-income community will be set up for failure in colleges if they had low-quality public education to begin with. This will then be a terrible waste of resources to allow everyone to go into colleges.</w:t>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should’ve reinforced our team’s strongest argument on the harms of excessive numbers of people going to college, i.e. the economic angle of devaluing degrees.</w:t>
            </w:r>
          </w:p>
          <w:p w:rsidR="00000000" w:rsidDel="00000000" w:rsidP="00000000" w:rsidRDefault="00000000" w:rsidRPr="00000000" w14:paraId="00000065">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So instead, we need to explain why certain colleges become diploma mills who produce low-quality graduates.</w:t>
            </w:r>
          </w:p>
          <w:p w:rsidR="00000000" w:rsidDel="00000000" w:rsidP="00000000" w:rsidRDefault="00000000" w:rsidRPr="00000000" w14:paraId="00000066">
            <w:pPr>
              <w:widowControl w:val="0"/>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The whole argument on devaluing is mitigatory, actively explain the added HARM of messing up the dynamics of the labour force.</w:t>
            </w:r>
          </w:p>
          <w:p w:rsidR="00000000" w:rsidDel="00000000" w:rsidP="00000000" w:rsidRDefault="00000000" w:rsidRPr="00000000" w14:paraId="00000067">
            <w:pPr>
              <w:widowControl w:val="0"/>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E.g. If no one wants to work low-skilled jobs, so this will inflate the wages of entry-level workers, which will then inflate the costs of services for essential things like sanitation.</w:t>
            </w:r>
          </w:p>
          <w:p w:rsidR="00000000" w:rsidDel="00000000" w:rsidP="00000000" w:rsidRDefault="00000000" w:rsidRPr="00000000" w14:paraId="00000068">
            <w:pPr>
              <w:widowControl w:val="0"/>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E.g. Excessive supply of labour at the highest level will deflate wages there and people will be under-compensated.</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5.36 - Watch for time!</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9 October 2024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