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implement term limits for head of states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framing and opening line at the beginning. I’m not so sure if its a good idea to make the focus of the opening line about North Korea though. </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b w:val="1"/>
              </w:rPr>
            </w:pPr>
            <w:r w:rsidDel="00000000" w:rsidR="00000000" w:rsidRPr="00000000">
              <w:rPr>
                <w:rFonts w:ascii="Cambria" w:cs="Cambria" w:eastAsia="Cambria" w:hAnsi="Cambria"/>
                <w:b w:val="1"/>
                <w:rtl w:val="0"/>
              </w:rPr>
              <w:t xml:space="preserve">Context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 probably want to explain what this policy would look like in the context of creating; give me a few situations that this policy could work on. </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People spend lots of time in power in congress, etc, before they become a head of a state. Fair, but this isn’t really for a lot of politicians though. Especially in today's era, for example, Obama was only a senator for like 4 years before becoming President. My point is, you want to not pigeon hole you explanation to one specific type of person.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b w:val="1"/>
              </w:rPr>
            </w:pPr>
            <w:r w:rsidDel="00000000" w:rsidR="00000000" w:rsidRPr="00000000">
              <w:rPr>
                <w:rFonts w:ascii="Cambria" w:cs="Cambria" w:eastAsia="Cambria" w:hAnsi="Cambria"/>
                <w:b w:val="1"/>
                <w:rtl w:val="0"/>
              </w:rPr>
              <w:t xml:space="preserve">1st: How does this harm democracy? </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why it’s true that people can entrench themselves in power. You need to give me some framing here; what kind of countries are we talking about here? Are these countries like developing countries? What’s the context there? (i.e., there are weak law enforcement and institutions, etc.) </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if you want to make this debate one that happens in a very problematic democracy (like Russia.) the reason for this is because this assumes that absolute worst case of your opponents - your argument of different ideologies would have been richer if you had taken this into account. For example, even if you are consistently elected, you can still have very very robust ideological debates. (Look at the UK for example.)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b w:val="1"/>
                <w:rtl w:val="0"/>
              </w:rPr>
              <w:t xml:space="preserve">2nd: Corruption </w:t>
            </w: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pretty similar to the first argument. I think you may have done well to just combine the two together, because corruption hurts democracy anyway. </w:t>
            </w:r>
          </w:p>
          <w:p w:rsidR="00000000" w:rsidDel="00000000" w:rsidP="00000000" w:rsidRDefault="00000000" w:rsidRPr="00000000" w14:paraId="0000006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exactly it is the case that people get to elect people to political positions - e.g.. Supreme Court Justices if they stay in power for too long. </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explain how a long term version of corruption is worse than one that happens in the short term; it’s likely to happen in both worlds. You must tell me why its worse! </w:t>
            </w:r>
          </w:p>
          <w:p w:rsidR="00000000" w:rsidDel="00000000" w:rsidP="00000000" w:rsidRDefault="00000000" w:rsidRPr="00000000" w14:paraId="0000006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why there won’t be any long term development etc. </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b w:val="1"/>
              </w:rPr>
            </w:pPr>
            <w:r w:rsidDel="00000000" w:rsidR="00000000" w:rsidRPr="00000000">
              <w:rPr>
                <w:rFonts w:ascii="Cambria" w:cs="Cambria" w:eastAsia="Cambria" w:hAnsi="Cambria"/>
                <w:b w:val="1"/>
                <w:rtl w:val="0"/>
              </w:rPr>
              <w:t xml:space="preserve">3rd: Stability </w:t>
            </w:r>
          </w:p>
          <w:p w:rsidR="00000000" w:rsidDel="00000000" w:rsidP="00000000" w:rsidRDefault="00000000" w:rsidRPr="00000000" w14:paraId="00000069">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6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re: people will revolt. Once again though, you want to take a frame here that takes out the most basic questions of the Opposition - like how leaders can be thrown out of power if they are unpopular etc.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Speaking time: 08:22.24, great work! </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