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Kelly Au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will ban all political lobbying</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5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Good pushback on the political pathways available to minority groups on Opp, can we illustrate exactly why politicians don’t listen to minorities if they don’t utilise money politics? We’re saying politicians have no incentive to listen to them, but we’re not saying exactly why. </w:t>
            </w:r>
          </w:p>
          <w:p w:rsidR="00000000" w:rsidDel="00000000" w:rsidP="00000000" w:rsidRDefault="00000000" w:rsidRPr="00000000" w14:paraId="00000055">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can make a stronger strategic observation that Prop has a very narrow definition of who these lobbyists are, give me a counter-characterisation, such as Emily’s List.</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Well done explaining that the harms of lack of transparency in the comparative are much impactful!</w:t>
            </w:r>
          </w:p>
          <w:p w:rsidR="00000000" w:rsidDel="00000000" w:rsidP="00000000" w:rsidRDefault="00000000" w:rsidRPr="00000000" w14:paraId="00000058">
            <w:pPr>
              <w:widowControl w:val="0"/>
              <w:numPr>
                <w:ilvl w:val="0"/>
                <w:numId w:val="7"/>
              </w:numPr>
              <w:ind w:left="720" w:hanging="360"/>
              <w:rPr>
                <w:rFonts w:ascii="Cambria" w:cs="Cambria" w:eastAsia="Cambria" w:hAnsi="Cambria"/>
              </w:rPr>
            </w:pPr>
            <w:r w:rsidDel="00000000" w:rsidR="00000000" w:rsidRPr="00000000">
              <w:rPr>
                <w:rFonts w:ascii="Cambria" w:cs="Cambria" w:eastAsia="Cambria" w:hAnsi="Cambria"/>
                <w:rtl w:val="0"/>
              </w:rPr>
              <w:t xml:space="preserve">Explain that without lobbying, politicians will be enabled under a culture of excessive lying. Voters will experience a lot of voter remorse because their true stances will be found later on.</w:t>
            </w:r>
          </w:p>
          <w:p w:rsidR="00000000" w:rsidDel="00000000" w:rsidP="00000000" w:rsidRDefault="00000000" w:rsidRPr="00000000" w14:paraId="00000059">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Why is it worse off if the people cannot tell where the allegiances of the politicians are?</w:t>
            </w:r>
          </w:p>
          <w:p w:rsidR="00000000" w:rsidDel="00000000" w:rsidP="00000000" w:rsidRDefault="00000000" w:rsidRPr="00000000" w14:paraId="0000005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rPr>
                <w:rFonts w:ascii="Cambria" w:cs="Cambria" w:eastAsia="Cambria" w:hAnsi="Cambria"/>
              </w:rPr>
            </w:pPr>
            <w:r w:rsidDel="00000000" w:rsidR="00000000" w:rsidRPr="00000000">
              <w:rPr>
                <w:rFonts w:ascii="Cambria" w:cs="Cambria" w:eastAsia="Cambria" w:hAnsi="Cambria"/>
                <w:rtl w:val="0"/>
              </w:rPr>
              <w:t xml:space="preserve">We cannot just argue in a vacuum on minorities also lobbying, how will they have any ability to compete with corporate lobbyists and be heard of MORE?</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We need to engage with Prop’s main analysis that politicians will choose to listen to their lobbyists over their voters, and accountability mechanisms will fail to punish those politicians. </w:t>
            </w:r>
          </w:p>
          <w:p w:rsidR="00000000" w:rsidDel="00000000" w:rsidP="00000000" w:rsidRDefault="00000000" w:rsidRPr="00000000" w14:paraId="0000005E">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Explain the true power of voters to override the power of corporate lobbyists. Characterise the voters as having more political consciousness in modern times and they are capable of pushing back against the lobbyists, re: post-2008 Occupy Wall Street led to many politicians refusing to take money from the Wall Street lobby.</w:t>
            </w:r>
          </w:p>
          <w:p w:rsidR="00000000" w:rsidDel="00000000" w:rsidP="00000000" w:rsidRDefault="00000000" w:rsidRPr="00000000" w14:paraId="0000005F">
            <w:pPr>
              <w:widowControl w:val="0"/>
              <w:numPr>
                <w:ilvl w:val="0"/>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Prop said that they’re not able to raise similar sums of money.  So why will politicians still listen to their voterbase over the millions in funding?</w:t>
            </w:r>
          </w:p>
          <w:p w:rsidR="00000000" w:rsidDel="00000000" w:rsidP="00000000" w:rsidRDefault="00000000" w:rsidRPr="00000000" w14:paraId="0000006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rPr>
                <w:rFonts w:ascii="Cambria" w:cs="Cambria" w:eastAsia="Cambria" w:hAnsi="Cambria"/>
              </w:rPr>
            </w:pPr>
            <w:r w:rsidDel="00000000" w:rsidR="00000000" w:rsidRPr="00000000">
              <w:rPr>
                <w:rFonts w:ascii="Cambria" w:cs="Cambria" w:eastAsia="Cambria" w:hAnsi="Cambria"/>
                <w:rtl w:val="0"/>
              </w:rPr>
              <w:t xml:space="preserve">Since your first speaker did not give any counter set-up, it’s on you to clarify what Opp supports. </w:t>
            </w:r>
          </w:p>
          <w:p w:rsidR="00000000" w:rsidDel="00000000" w:rsidP="00000000" w:rsidRDefault="00000000" w:rsidRPr="00000000" w14:paraId="00000062">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We need to propose regulations on lobbying, borrow the EU model on utilising transparency.</w:t>
            </w:r>
          </w:p>
          <w:p w:rsidR="00000000" w:rsidDel="00000000" w:rsidP="00000000" w:rsidRDefault="00000000" w:rsidRPr="00000000" w14:paraId="00000063">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We still need a winning pathway/burden.</w:t>
            </w:r>
          </w:p>
          <w:p w:rsidR="00000000" w:rsidDel="00000000" w:rsidP="00000000" w:rsidRDefault="00000000" w:rsidRPr="00000000" w14:paraId="0000006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Good argument on democratic participation of special groups.</w:t>
            </w:r>
          </w:p>
          <w:p w:rsidR="00000000" w:rsidDel="00000000" w:rsidP="00000000" w:rsidRDefault="00000000" w:rsidRPr="00000000" w14:paraId="00000066">
            <w:pPr>
              <w:widowControl w:val="0"/>
              <w:numPr>
                <w:ilvl w:val="0"/>
                <w:numId w:val="8"/>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the analysis on the value of representation being very unique here.</w:t>
            </w:r>
          </w:p>
          <w:p w:rsidR="00000000" w:rsidDel="00000000" w:rsidP="00000000" w:rsidRDefault="00000000" w:rsidRPr="00000000" w14:paraId="00000067">
            <w:pPr>
              <w:widowControl w:val="0"/>
              <w:numPr>
                <w:ilvl w:val="0"/>
                <w:numId w:val="8"/>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lobbyists holding politicians accountable, this benefit becomes a harm when it is being exercised by evil corporations!</w:t>
            </w:r>
          </w:p>
          <w:p w:rsidR="00000000" w:rsidDel="00000000" w:rsidP="00000000" w:rsidRDefault="00000000" w:rsidRPr="00000000" w14:paraId="00000068">
            <w:pPr>
              <w:widowControl w:val="0"/>
              <w:numPr>
                <w:ilvl w:val="1"/>
                <w:numId w:val="8"/>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So we need to counter-characterise this as a right that is unique to good actors.</w:t>
            </w:r>
          </w:p>
          <w:p w:rsidR="00000000" w:rsidDel="00000000" w:rsidP="00000000" w:rsidRDefault="00000000" w:rsidRPr="00000000" w14:paraId="00000069">
            <w:pPr>
              <w:widowControl w:val="0"/>
              <w:numPr>
                <w:ilvl w:val="0"/>
                <w:numId w:val="8"/>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a comparative as to why participation overrides representation in a democracy.</w:t>
            </w:r>
          </w:p>
          <w:p w:rsidR="00000000" w:rsidDel="00000000" w:rsidP="00000000" w:rsidRDefault="00000000" w:rsidRPr="00000000" w14:paraId="0000006A">
            <w:pPr>
              <w:widowControl w:val="0"/>
              <w:numPr>
                <w:ilvl w:val="0"/>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Principally, why is lobbying a fundamental right? What is the harm of the loss of participation?</w:t>
            </w:r>
          </w:p>
          <w:p w:rsidR="00000000" w:rsidDel="00000000" w:rsidP="00000000" w:rsidRDefault="00000000" w:rsidRPr="00000000" w14:paraId="0000006B">
            <w:pPr>
              <w:widowControl w:val="0"/>
              <w:numPr>
                <w:ilvl w:val="1"/>
                <w:numId w:val="2"/>
              </w:numPr>
              <w:ind w:left="2160" w:hanging="360"/>
              <w:rPr>
                <w:rFonts w:ascii="Cambria" w:cs="Cambria" w:eastAsia="Cambria" w:hAnsi="Cambria"/>
              </w:rPr>
            </w:pPr>
            <w:r w:rsidDel="00000000" w:rsidR="00000000" w:rsidRPr="00000000">
              <w:rPr>
                <w:rFonts w:ascii="Cambria" w:cs="Cambria" w:eastAsia="Cambria" w:hAnsi="Cambria"/>
                <w:rtl w:val="0"/>
              </w:rPr>
              <w:t xml:space="preserve">Explain why special interest groups NEED lobbying in order to be heard. Why isn’t protests and petitions enough, and only money would work for them to participate meaningfully in a democracy?</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rPr>
                <w:rFonts w:ascii="Cambria" w:cs="Cambria" w:eastAsia="Cambria" w:hAnsi="Cambria"/>
              </w:rPr>
            </w:pPr>
            <w:r w:rsidDel="00000000" w:rsidR="00000000" w:rsidRPr="00000000">
              <w:rPr>
                <w:rFonts w:ascii="Cambria" w:cs="Cambria" w:eastAsia="Cambria" w:hAnsi="Cambria"/>
                <w:rtl w:val="0"/>
              </w:rPr>
              <w:t xml:space="preserve">5.13</w:t>
            </w:r>
          </w:p>
        </w:tc>
      </w:tr>
    </w:tbl>
    <w:p w:rsidR="00000000" w:rsidDel="00000000" w:rsidP="00000000" w:rsidRDefault="00000000" w:rsidRPr="00000000" w14:paraId="00000076">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7">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pageBreakBefore w:val="0"/>
      <w:spacing w:line="276" w:lineRule="auto"/>
      <w:jc w:val="center"/>
      <w:rPr/>
    </w:pPr>
    <w:r w:rsidDel="00000000" w:rsidR="00000000" w:rsidRPr="00000000">
      <w:rPr>
        <w:rtl w:val="0"/>
      </w:rPr>
    </w:r>
  </w:p>
  <w:p w:rsidR="00000000" w:rsidDel="00000000" w:rsidP="00000000" w:rsidRDefault="00000000" w:rsidRPr="00000000" w14:paraId="0000007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22 January 2025 &amp; PSD III Advanced</w:t>
    </w:r>
  </w:p>
  <w:p w:rsidR="00000000" w:rsidDel="00000000" w:rsidP="00000000" w:rsidRDefault="00000000" w:rsidRPr="00000000" w14:paraId="0000007A">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