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companies profiteering at the expense of public access, hammer the point home with some valuable grounding to set the context for unaffordable public goods.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Strong strategic model for nationalisation with the hybrid approach.</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state subsidising to improve affordability, is this truly exclusive? Opp can still suggest subsidies on a needs-basis even under corporate control.</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Name me exactly what industries you will be nationalising for clarity.</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Clear winning pathway, but we should also explain why accessibility is the better winning pathway over the trade-off of innovation.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Strong start on why essential goods and services often lead to powerful companies that dominate the industry.</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shouldn’t limit our reasoning to just pricing it high leads to more money, compare this business model to Opp’s business model on why companies make more money by expanding these goods to more consumers.</w:t>
            </w:r>
          </w:p>
          <w:p w:rsidR="00000000" w:rsidDel="00000000" w:rsidP="00000000" w:rsidRDefault="00000000" w:rsidRPr="00000000" w14:paraId="0000005E">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point out that essential goods are inelastic in nature, so they can get away by pricing it high, as the demand for essential goods and services is constant.</w:t>
            </w:r>
          </w:p>
          <w:p w:rsidR="00000000" w:rsidDel="00000000" w:rsidP="00000000" w:rsidRDefault="00000000" w:rsidRPr="00000000" w14:paraId="0000005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time characterising the profit incentive of corporations too.</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Well done on the impacting that these industries are the conduit for the access to basic human rights.</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Where is the illustration of human costs? How could the lack of access threaten their right to life.</w:t>
            </w:r>
          </w:p>
          <w:p w:rsidR="00000000" w:rsidDel="00000000" w:rsidP="00000000" w:rsidRDefault="00000000" w:rsidRPr="00000000" w14:paraId="00000062">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this to the obligation of the government to nationalise public goods. What are the metrics to justify state intervention in the private market?</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However, all of this merely justifies that the state engages in antitrust regulations. It isn’t clear why we can’t just break up the oligopolies, rather than assume command.</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job grounding the perverse behaviours of corporations on land grabs, and why the state intervening is necessary.</w:t>
            </w:r>
          </w:p>
          <w:p w:rsidR="00000000" w:rsidDel="00000000" w:rsidP="00000000" w:rsidRDefault="00000000" w:rsidRPr="00000000" w14:paraId="00000067">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this, can you draw a parallel to essential services?</w:t>
            </w:r>
          </w:p>
          <w:p w:rsidR="00000000" w:rsidDel="00000000" w:rsidP="00000000" w:rsidRDefault="00000000" w:rsidRPr="00000000" w14:paraId="00000068">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 lot of our harms pertaining to labour exploitation and cyclical harm is not nuanced to the motion! Why does any of this have to do with essential services in particular,</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On the state being able to do it better:</w:t>
            </w:r>
          </w:p>
          <w:p w:rsidR="00000000" w:rsidDel="00000000" w:rsidP="00000000" w:rsidRDefault="00000000" w:rsidRPr="00000000" w14:paraId="0000006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claim of the state having better incentives, but we’re not precisely highlighting what are the structures in place that forces the state to prioritise public interest.</w:t>
            </w:r>
          </w:p>
          <w:p w:rsidR="00000000" w:rsidDel="00000000" w:rsidP="00000000" w:rsidRDefault="00000000" w:rsidRPr="00000000" w14:paraId="0000006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only have the model of mandating transparency, spend time explaining why information is key in holding the state accountable. </w:t>
            </w:r>
          </w:p>
          <w:p w:rsidR="00000000" w:rsidDel="00000000" w:rsidP="00000000" w:rsidRDefault="00000000" w:rsidRPr="00000000" w14:paraId="0000006D">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have to prove the effectiveness of these accountability mechanisms. Why will it be easy for backlash to be converted to anti-state political mobilisation? Are there a lot of awareness on these issues?</w:t>
            </w:r>
          </w:p>
          <w:p w:rsidR="00000000" w:rsidDel="00000000" w:rsidP="00000000" w:rsidRDefault="00000000" w:rsidRPr="00000000" w14:paraId="0000006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6F">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are not filling in the analytical gap on capacity. Just because the state will do it, doesn’t mean that they could! HOW will the state be efficient in any way?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7.09 - Good timing!</w:t>
            </w:r>
            <w:r w:rsidDel="00000000" w:rsidR="00000000" w:rsidRPr="00000000">
              <w:rPr>
                <w:rtl w:val="0"/>
              </w:rPr>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February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