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nationalise all essential services (such as communication, energy, transportation,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companies spearheading innovation. We can maximise impact by explaining why innovation is more important than accessibility in the debate.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Excellent pushback that the costs of nationalisation are quite massive. Don’t just quote statistics, mechanise for me where do these costs come from aside from compensating these companies? Because the government can decide to lower the compensation in a nationalisation model, that wouldn’t be an issue.</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these resources can be funneled back into these industries, this could be in your counter model on subsidising some of the consumer-side costs to improve affordability.</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Don’t just assert your innovation case in the rebuttal. We needed to still explain why innovation  is actually needed within essential services.</w:t>
            </w:r>
          </w:p>
          <w:p w:rsidR="00000000" w:rsidDel="00000000" w:rsidP="00000000" w:rsidRDefault="00000000" w:rsidRPr="00000000" w14:paraId="0000005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spend time reinforcing why the state will not actually conduct innovation even if their incentives align, this is a capacity issue.</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pushback on state corruption, and transparency mechanisms may still be unreliable. However, your side is still relying on the state as well to conduct many of your subsidisation policies.</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responses to the POI. After stating that costs do go down over time, can you explain WHY that is the case? Point out that competition will lead to better innovation, so older technology will naturally be cheaper due to lower demand, as well as economies-of-scale to drive down prices for companies.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need the counter set-up BEFORE the rebuttals:</w:t>
            </w:r>
          </w:p>
          <w:p w:rsidR="00000000" w:rsidDel="00000000" w:rsidP="00000000" w:rsidRDefault="00000000" w:rsidRPr="00000000" w14:paraId="0000006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all the grounding on what privatisation looks like, but all of them are better off in the argument.</w:t>
            </w:r>
          </w:p>
          <w:p w:rsidR="00000000" w:rsidDel="00000000" w:rsidP="00000000" w:rsidRDefault="00000000" w:rsidRPr="00000000" w14:paraId="00000062">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We’re not exactly stating the state regulations to improve affordability or cut down on exploitative corporate practices.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need to start our argument earlier than 6:30!</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immediately concede the loss of accessibility. </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not exactly explaining the nature of innovation and why only companies can spearhead that.</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governments are risk averse and will rather invest in tangible immediate projects.</w:t>
            </w:r>
          </w:p>
          <w:p w:rsidR="00000000" w:rsidDel="00000000" w:rsidP="00000000" w:rsidRDefault="00000000" w:rsidRPr="00000000" w14:paraId="0000006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the difference in capital capacity.</w:t>
            </w:r>
          </w:p>
          <w:p w:rsidR="00000000" w:rsidDel="00000000" w:rsidP="00000000" w:rsidRDefault="00000000" w:rsidRPr="00000000" w14:paraId="0000006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we have more expertise.</w:t>
            </w:r>
          </w:p>
          <w:p w:rsidR="00000000" w:rsidDel="00000000" w:rsidP="00000000" w:rsidRDefault="00000000" w:rsidRPr="00000000" w14:paraId="0000006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Etc.</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impact of innovation to accessibility? Point out that it can actually make some of these services more accessible.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We needed to engage with their point on accountability  and explain why states are often not held accountable when they abuse the nationalisation model.</w:t>
            </w:r>
          </w:p>
          <w:p w:rsidR="00000000" w:rsidDel="00000000" w:rsidP="00000000" w:rsidRDefault="00000000" w:rsidRPr="00000000" w14:paraId="0000006E">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what are competing ‘voting issues’ that tend to outweigh the voters’ appreciation for public services. </w:t>
            </w:r>
          </w:p>
          <w:p w:rsidR="00000000" w:rsidDel="00000000" w:rsidP="00000000" w:rsidRDefault="00000000" w:rsidRPr="00000000" w14:paraId="0000006F">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consumers make excuses for state inefficiency, but we don’t do so for companies.</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7.13</w:t>
            </w:r>
            <w:r w:rsidDel="00000000" w:rsidR="00000000" w:rsidRPr="00000000">
              <w:rPr>
                <w:rtl w:val="0"/>
              </w:rPr>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February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