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Hisham Khan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In Asian countries, This house regrets the dominant narrative that “family comes first”</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to 5.30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In the hook, can we be more impactful, rather than summative?</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signpost the rest of your speech!</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use of examples to illustrate what these sacrifices look like, but there’s a deadlock here on whether:</w:t>
            </w:r>
          </w:p>
          <w:p w:rsidR="00000000" w:rsidDel="00000000" w:rsidP="00000000" w:rsidRDefault="00000000" w:rsidRPr="00000000" w14:paraId="00000058">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 parents make excessive demands or reasonable ones?</w:t>
            </w:r>
          </w:p>
          <w:p w:rsidR="00000000" w:rsidDel="00000000" w:rsidP="00000000" w:rsidRDefault="00000000" w:rsidRPr="00000000" w14:paraId="00000059">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 children receive more help from parents or are they more harmed?</w:t>
            </w:r>
          </w:p>
          <w:p w:rsidR="00000000" w:rsidDel="00000000" w:rsidP="00000000" w:rsidRDefault="00000000" w:rsidRPr="00000000" w14:paraId="0000005A">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simply reinforcing our case’s points without actively explaining to me which is MORE likely to be the predominant case.</w:t>
            </w:r>
          </w:p>
          <w:p w:rsidR="00000000" w:rsidDel="00000000" w:rsidP="00000000" w:rsidRDefault="00000000" w:rsidRPr="00000000" w14:paraId="0000005B">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We need to analyse the PREVALENCE of these demands.  The expectation needs to be described as a commonplace in society.</w:t>
            </w:r>
          </w:p>
          <w:p w:rsidR="00000000" w:rsidDel="00000000" w:rsidP="00000000" w:rsidRDefault="00000000" w:rsidRPr="00000000" w14:paraId="0000005C">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We can conclude that while SOME parents are bad and some are good, the fact that this is a NORM is what encourages parents to lean into these harmful behaviours because they believe this is what they are entitled to. So you still win on a scale.</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We need to be comparative because Opp claims that under Prop’s climate, children can easily cut off ties with families because no one values their family, and they’re losing the kind of valuable support that they need in order to survive in life.</w:t>
            </w:r>
          </w:p>
          <w:p w:rsidR="00000000" w:rsidDel="00000000" w:rsidP="00000000" w:rsidRDefault="00000000" w:rsidRPr="00000000" w14:paraId="0000005F">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weigh what will be lost under both sides, and explain why having the agency on Prop deciding what is in the child’s best interest is superior. </w:t>
            </w:r>
          </w:p>
          <w:p w:rsidR="00000000" w:rsidDel="00000000" w:rsidP="00000000" w:rsidRDefault="00000000" w:rsidRPr="00000000" w14:paraId="00000060">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You can also clash with Opp by asking why uniquely only families can play the role of a support system. Why can’t people get support from their other loved ones?</w:t>
            </w:r>
          </w:p>
          <w:p w:rsidR="00000000" w:rsidDel="00000000" w:rsidP="00000000" w:rsidRDefault="00000000" w:rsidRPr="00000000" w14:paraId="00000061">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Where is the impacting of the argument on what happens to the child? Expand on the lack of self-actualisation and self-discovery. </w:t>
            </w:r>
          </w:p>
          <w:p w:rsidR="00000000" w:rsidDel="00000000" w:rsidP="00000000" w:rsidRDefault="00000000" w:rsidRPr="00000000" w14:paraId="00000063">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After stating that they lose opportunities, what exactly is the human cost of this unhappiness? Why is this human experience of fulfilment something that everyone deserves?</w:t>
            </w:r>
          </w:p>
          <w:p w:rsidR="00000000" w:rsidDel="00000000" w:rsidP="00000000" w:rsidRDefault="00000000" w:rsidRPr="00000000" w14:paraId="00000064">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We can correlate this back to the quality of relationship within the family. Which is more related to the very purpose of the narrative of “family comes first.”</w:t>
            </w:r>
          </w:p>
          <w:p w:rsidR="00000000" w:rsidDel="00000000" w:rsidP="00000000" w:rsidRDefault="00000000" w:rsidRPr="00000000" w14:paraId="00000065">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On a practical basis, we can expand this cyclically and intergenerationally to people then passing that trauma to their  own children.</w:t>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third argument, we are finally engaging with Opp’s unique benefits. </w:t>
            </w:r>
          </w:p>
          <w:p w:rsidR="00000000" w:rsidDel="00000000" w:rsidP="00000000" w:rsidRDefault="00000000" w:rsidRPr="00000000" w14:paraId="0000006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emphasising that they shouldn’t do anything that is harmful to them, but the previous speaker has explained that they can still opt out if there are deep harms to themselves. Tell them that they are being contradictory!</w:t>
            </w:r>
          </w:p>
          <w:p w:rsidR="00000000" w:rsidDel="00000000" w:rsidP="00000000" w:rsidRDefault="00000000" w:rsidRPr="00000000" w14:paraId="00000069">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Make sure we add a strategic framing to explain that this debate is NOT about situations where their interests align, because then they would do it on both sides of the debate. So this debate is exclusively on scenarios where children suffer from harm.</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5.55 - Watch for time!</w:t>
            </w:r>
          </w:p>
        </w:tc>
      </w:tr>
    </w:tbl>
    <w:p w:rsidR="00000000" w:rsidDel="00000000" w:rsidP="00000000" w:rsidRDefault="00000000" w:rsidRPr="00000000" w14:paraId="00000074">
      <w:pPr>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 October 2024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