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 </w:t>
            </w:r>
            <w:r w:rsidDel="00000000" w:rsidR="00000000" w:rsidRPr="00000000">
              <w:rPr>
                <w:rtl w:val="0"/>
              </w:rPr>
              <w:t xml:space="preserve">Shi Qi Ooi </w:t>
            </w:r>
          </w:p>
        </w:tc>
      </w:tr>
    </w:tbl>
    <w:p w:rsidR="00000000" w:rsidDel="00000000" w:rsidP="00000000" w:rsidRDefault="00000000" w:rsidRPr="00000000" w14:paraId="00000003">
      <w:pPr>
        <w:rPr/>
      </w:pPr>
      <w:r w:rsidDel="00000000" w:rsidR="00000000" w:rsidRPr="00000000">
        <w:rPr>
          <w:rtl w:val="0"/>
        </w:rPr>
        <w:t xml:space="preserve"> </w:t>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b w:val="1"/>
                <w:rtl w:val="0"/>
              </w:rPr>
              <w:t xml:space="preserve">Motion</w:t>
            </w:r>
            <w:r w:rsidDel="00000000" w:rsidR="00000000" w:rsidRPr="00000000">
              <w:rPr>
                <w:rtl w:val="0"/>
              </w:rPr>
              <w:t xml:space="preserve">: This house would implement the fairness doctrine on broadcast news media with significant audience reach</w:t>
            </w:r>
            <w:r w:rsidDel="00000000" w:rsidR="00000000" w:rsidRPr="00000000">
              <w:rPr>
                <w:rtl w:val="0"/>
              </w:rPr>
            </w:r>
          </w:p>
        </w:tc>
      </w:tr>
    </w:tbl>
    <w:p w:rsidR="00000000" w:rsidDel="00000000" w:rsidP="00000000" w:rsidRDefault="00000000" w:rsidRPr="00000000" w14:paraId="00000005">
      <w:pPr>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71</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Teacher comments: </w:t>
            </w:r>
          </w:p>
          <w:p w:rsidR="00000000" w:rsidDel="00000000" w:rsidP="00000000" w:rsidRDefault="00000000" w:rsidRPr="00000000" w14:paraId="00000051">
            <w:pPr>
              <w:widowControl w:val="0"/>
              <w:rPr/>
            </w:pPr>
            <w:r w:rsidDel="00000000" w:rsidR="00000000" w:rsidRPr="00000000">
              <w:rPr>
                <w:rtl w:val="0"/>
              </w:rPr>
            </w:r>
          </w:p>
          <w:p w:rsidR="00000000" w:rsidDel="00000000" w:rsidP="00000000" w:rsidRDefault="00000000" w:rsidRPr="00000000" w14:paraId="00000052">
            <w:pPr>
              <w:widowControl w:val="0"/>
              <w:rPr/>
            </w:pPr>
            <w:r w:rsidDel="00000000" w:rsidR="00000000" w:rsidRPr="00000000">
              <w:rPr>
                <w:rtl w:val="0"/>
              </w:rPr>
              <w:t xml:space="preserve">The Gary Lineker example is probably BAD for your side, in that it takes a straightforward political belief and says there is no space for this here. You’re better off illustrating a different type of harm - walk me through the Jan 6th Capitol Riots, and why they happened, linking to the misinformation and polarisation that led to it. </w:t>
            </w:r>
          </w:p>
          <w:p w:rsidR="00000000" w:rsidDel="00000000" w:rsidP="00000000" w:rsidRDefault="00000000" w:rsidRPr="00000000" w14:paraId="00000053">
            <w:pPr>
              <w:widowControl w:val="0"/>
              <w:rPr/>
            </w:pPr>
            <w:r w:rsidDel="00000000" w:rsidR="00000000" w:rsidRPr="00000000">
              <w:rPr>
                <w:rtl w:val="0"/>
              </w:rPr>
            </w:r>
          </w:p>
          <w:p w:rsidR="00000000" w:rsidDel="00000000" w:rsidP="00000000" w:rsidRDefault="00000000" w:rsidRPr="00000000" w14:paraId="00000054">
            <w:pPr>
              <w:widowControl w:val="0"/>
              <w:rPr/>
            </w:pPr>
            <w:r w:rsidDel="00000000" w:rsidR="00000000" w:rsidRPr="00000000">
              <w:rPr>
                <w:rtl w:val="0"/>
              </w:rPr>
              <w:t xml:space="preserve">Set-up </w:t>
            </w:r>
          </w:p>
          <w:p w:rsidR="00000000" w:rsidDel="00000000" w:rsidP="00000000" w:rsidRDefault="00000000" w:rsidRPr="00000000" w14:paraId="00000055">
            <w:pPr>
              <w:widowControl w:val="0"/>
              <w:numPr>
                <w:ilvl w:val="0"/>
                <w:numId w:val="3"/>
              </w:numPr>
              <w:ind w:left="720" w:hanging="360"/>
              <w:rPr/>
            </w:pPr>
            <w:r w:rsidDel="00000000" w:rsidR="00000000" w:rsidRPr="00000000">
              <w:rPr>
                <w:rtl w:val="0"/>
              </w:rPr>
              <w:t xml:space="preserve">Good work establishing what a news consumer looks like; the implication of why this means we need to alter ALL media orgs with significant reach, rather than independent regulations, which is presumably what OO runs; </w:t>
            </w:r>
            <w:r w:rsidDel="00000000" w:rsidR="00000000" w:rsidRPr="00000000">
              <w:rPr>
                <w:b w:val="1"/>
                <w:rtl w:val="0"/>
              </w:rPr>
              <w:t xml:space="preserve">because the average consumer is passive and we need to fix these sources as one stop shops. </w:t>
            </w:r>
            <w:r w:rsidDel="00000000" w:rsidR="00000000" w:rsidRPr="00000000">
              <w:rPr>
                <w:rtl w:val="0"/>
              </w:rPr>
            </w:r>
          </w:p>
          <w:p w:rsidR="00000000" w:rsidDel="00000000" w:rsidP="00000000" w:rsidRDefault="00000000" w:rsidRPr="00000000" w14:paraId="00000056">
            <w:pPr>
              <w:widowControl w:val="0"/>
              <w:numPr>
                <w:ilvl w:val="0"/>
                <w:numId w:val="3"/>
              </w:numPr>
              <w:ind w:left="720" w:hanging="360"/>
              <w:rPr>
                <w:u w:val="none"/>
              </w:rPr>
            </w:pPr>
            <w:r w:rsidDel="00000000" w:rsidR="00000000" w:rsidRPr="00000000">
              <w:rPr>
                <w:rtl w:val="0"/>
              </w:rPr>
              <w:t xml:space="preserve">On bias - we need to consider that OO is likely going to have a counter-model! They won’t allow for these harms to exist. They will establish media literacy, or fact checking etc. </w:t>
            </w:r>
          </w:p>
          <w:p w:rsidR="00000000" w:rsidDel="00000000" w:rsidP="00000000" w:rsidRDefault="00000000" w:rsidRPr="00000000" w14:paraId="00000057">
            <w:pPr>
              <w:widowControl w:val="0"/>
              <w:numPr>
                <w:ilvl w:val="0"/>
                <w:numId w:val="3"/>
              </w:numPr>
              <w:ind w:left="720" w:hanging="360"/>
              <w:rPr>
                <w:u w:val="none"/>
              </w:rPr>
            </w:pPr>
            <w:r w:rsidDel="00000000" w:rsidR="00000000" w:rsidRPr="00000000">
              <w:rPr>
                <w:rtl w:val="0"/>
              </w:rPr>
              <w:t xml:space="preserve">Model </w:t>
            </w:r>
          </w:p>
          <w:p w:rsidR="00000000" w:rsidDel="00000000" w:rsidP="00000000" w:rsidRDefault="00000000" w:rsidRPr="00000000" w14:paraId="00000058">
            <w:pPr>
              <w:widowControl w:val="0"/>
              <w:numPr>
                <w:ilvl w:val="1"/>
                <w:numId w:val="3"/>
              </w:numPr>
              <w:ind w:left="1440" w:hanging="360"/>
            </w:pPr>
            <w:r w:rsidDel="00000000" w:rsidR="00000000" w:rsidRPr="00000000">
              <w:rPr>
                <w:rtl w:val="0"/>
              </w:rPr>
              <w:t xml:space="preserve">Give examples of what coverage looks like in the status quo, and how it changes after. </w:t>
            </w:r>
          </w:p>
          <w:p w:rsidR="00000000" w:rsidDel="00000000" w:rsidP="00000000" w:rsidRDefault="00000000" w:rsidRPr="00000000" w14:paraId="00000059">
            <w:pPr>
              <w:widowControl w:val="0"/>
              <w:numPr>
                <w:ilvl w:val="1"/>
                <w:numId w:val="3"/>
              </w:numPr>
              <w:ind w:left="1440" w:hanging="360"/>
              <w:rPr>
                <w:u w:val="none"/>
              </w:rPr>
            </w:pPr>
            <w:r w:rsidDel="00000000" w:rsidR="00000000" w:rsidRPr="00000000">
              <w:rPr>
                <w:rtl w:val="0"/>
              </w:rPr>
              <w:t xml:space="preserve">Why is it only about significant reach? Why is this about broadcast media? </w:t>
            </w:r>
          </w:p>
          <w:p w:rsidR="00000000" w:rsidDel="00000000" w:rsidP="00000000" w:rsidRDefault="00000000" w:rsidRPr="00000000" w14:paraId="0000005A">
            <w:pPr>
              <w:widowControl w:val="0"/>
              <w:ind w:left="0" w:firstLine="0"/>
              <w:rPr/>
            </w:pPr>
            <w:r w:rsidDel="00000000" w:rsidR="00000000" w:rsidRPr="00000000">
              <w:rPr>
                <w:rtl w:val="0"/>
              </w:rPr>
            </w:r>
          </w:p>
          <w:p w:rsidR="00000000" w:rsidDel="00000000" w:rsidP="00000000" w:rsidRDefault="00000000" w:rsidRPr="00000000" w14:paraId="0000005B">
            <w:pPr>
              <w:widowControl w:val="0"/>
              <w:ind w:left="0" w:firstLine="0"/>
              <w:rPr/>
            </w:pPr>
            <w:r w:rsidDel="00000000" w:rsidR="00000000" w:rsidRPr="00000000">
              <w:rPr>
                <w:rtl w:val="0"/>
              </w:rPr>
              <w:t xml:space="preserve">Argument 1 </w:t>
            </w:r>
          </w:p>
          <w:p w:rsidR="00000000" w:rsidDel="00000000" w:rsidP="00000000" w:rsidRDefault="00000000" w:rsidRPr="00000000" w14:paraId="0000005C">
            <w:pPr>
              <w:widowControl w:val="0"/>
              <w:numPr>
                <w:ilvl w:val="0"/>
                <w:numId w:val="4"/>
              </w:numPr>
              <w:ind w:left="720" w:hanging="360"/>
              <w:rPr>
                <w:u w:val="none"/>
              </w:rPr>
            </w:pPr>
            <w:r w:rsidDel="00000000" w:rsidR="00000000" w:rsidRPr="00000000">
              <w:rPr>
                <w:rtl w:val="0"/>
              </w:rPr>
              <w:t xml:space="preserve">We need to start by establishing how these incentives exist in the first place; don’t use your assumptions of the world to skip over necessary analysis in the round; Bezos gets dropped in without analysis which establishes ownership limits editorial freedom on the basis of profit incentive/relationships with politicians. </w:t>
            </w:r>
          </w:p>
          <w:p w:rsidR="00000000" w:rsidDel="00000000" w:rsidP="00000000" w:rsidRDefault="00000000" w:rsidRPr="00000000" w14:paraId="0000005D">
            <w:pPr>
              <w:widowControl w:val="0"/>
              <w:numPr>
                <w:ilvl w:val="0"/>
                <w:numId w:val="1"/>
              </w:numPr>
              <w:ind w:left="720" w:hanging="360"/>
              <w:rPr>
                <w:u w:val="none"/>
              </w:rPr>
            </w:pPr>
            <w:r w:rsidDel="00000000" w:rsidR="00000000" w:rsidRPr="00000000">
              <w:rPr>
                <w:rtl w:val="0"/>
              </w:rPr>
              <w:t xml:space="preserve">Start by establishing the incentives to engage in confirmation bias, both in how consumers select the news they consume + the way in which companies want to give consumers what they want. Use the Fox CEO’s comments on fact-checking which we talked about in class. There are structural disincentives to do this. </w:t>
            </w:r>
          </w:p>
          <w:p w:rsidR="00000000" w:rsidDel="00000000" w:rsidP="00000000" w:rsidRDefault="00000000" w:rsidRPr="00000000" w14:paraId="0000005E">
            <w:pPr>
              <w:widowControl w:val="0"/>
              <w:numPr>
                <w:ilvl w:val="1"/>
                <w:numId w:val="1"/>
              </w:numPr>
              <w:ind w:left="1440" w:hanging="360"/>
            </w:pPr>
            <w:r w:rsidDel="00000000" w:rsidR="00000000" w:rsidRPr="00000000">
              <w:rPr>
                <w:rtl w:val="0"/>
              </w:rPr>
              <w:t xml:space="preserve">The owner of the media organisation will have the ability to craft the journalistic environment of the agency in a politically compliant way. Media moguls, e.g. Rupert Murdoch who is a Republican, controls FOX News and hires journalists who are also conservatives. The media will no longer be socially representative, the rich will control the political agenda, while sweeping other concerns under the rug.</w:t>
            </w:r>
          </w:p>
          <w:p w:rsidR="00000000" w:rsidDel="00000000" w:rsidP="00000000" w:rsidRDefault="00000000" w:rsidRPr="00000000" w14:paraId="0000005F">
            <w:pPr>
              <w:widowControl w:val="0"/>
              <w:numPr>
                <w:ilvl w:val="0"/>
                <w:numId w:val="1"/>
              </w:numPr>
              <w:ind w:left="720" w:hanging="360"/>
            </w:pPr>
            <w:r w:rsidDel="00000000" w:rsidR="00000000" w:rsidRPr="00000000">
              <w:rPr>
                <w:rtl w:val="0"/>
              </w:rPr>
              <w:t xml:space="preserve">Highlight how this harm builds! When biased media reporting continues, it creates an echo chamber that continues to validate its biased narrative, and often at the expense of intellectual honesty or journalistic integrity. Voters become more hostile and intolerant as a result. Breaking echo chambers will create more informed voters.</w:t>
            </w:r>
          </w:p>
          <w:p w:rsidR="00000000" w:rsidDel="00000000" w:rsidP="00000000" w:rsidRDefault="00000000" w:rsidRPr="00000000" w14:paraId="00000060">
            <w:pPr>
              <w:widowControl w:val="0"/>
              <w:numPr>
                <w:ilvl w:val="0"/>
                <w:numId w:val="1"/>
              </w:numPr>
              <w:ind w:left="720" w:hanging="360"/>
              <w:rPr>
                <w:u w:val="none"/>
              </w:rPr>
            </w:pPr>
            <w:r w:rsidDel="00000000" w:rsidR="00000000" w:rsidRPr="00000000">
              <w:rPr>
                <w:rtl w:val="0"/>
              </w:rPr>
              <w:t xml:space="preserve">Good impacting on diversity of viewpoints; but why do people believe all of this? Who is engaging with this news, rather than just stopping their engagement and turning online? </w:t>
            </w:r>
          </w:p>
          <w:p w:rsidR="00000000" w:rsidDel="00000000" w:rsidP="00000000" w:rsidRDefault="00000000" w:rsidRPr="00000000" w14:paraId="00000061">
            <w:pPr>
              <w:widowControl w:val="0"/>
              <w:rPr/>
            </w:pPr>
            <w:r w:rsidDel="00000000" w:rsidR="00000000" w:rsidRPr="00000000">
              <w:rPr>
                <w:rtl w:val="0"/>
              </w:rPr>
            </w:r>
          </w:p>
          <w:p w:rsidR="00000000" w:rsidDel="00000000" w:rsidP="00000000" w:rsidRDefault="00000000" w:rsidRPr="00000000" w14:paraId="00000062">
            <w:pPr>
              <w:widowControl w:val="0"/>
              <w:rPr/>
            </w:pPr>
            <w:r w:rsidDel="00000000" w:rsidR="00000000" w:rsidRPr="00000000">
              <w:rPr>
                <w:rtl w:val="0"/>
              </w:rPr>
              <w:t xml:space="preserve">Argument 2 </w:t>
            </w:r>
          </w:p>
          <w:p w:rsidR="00000000" w:rsidDel="00000000" w:rsidP="00000000" w:rsidRDefault="00000000" w:rsidRPr="00000000" w14:paraId="00000063">
            <w:pPr>
              <w:widowControl w:val="0"/>
              <w:numPr>
                <w:ilvl w:val="0"/>
                <w:numId w:val="2"/>
              </w:numPr>
              <w:ind w:left="720" w:hanging="360"/>
              <w:rPr>
                <w:u w:val="none"/>
              </w:rPr>
            </w:pPr>
            <w:r w:rsidDel="00000000" w:rsidR="00000000" w:rsidRPr="00000000">
              <w:rPr>
                <w:rtl w:val="0"/>
              </w:rPr>
              <w:t xml:space="preserve">This is contingent on engagement existing! </w:t>
            </w:r>
          </w:p>
          <w:p w:rsidR="00000000" w:rsidDel="00000000" w:rsidP="00000000" w:rsidRDefault="00000000" w:rsidRPr="00000000" w14:paraId="00000064">
            <w:pPr>
              <w:widowControl w:val="0"/>
              <w:numPr>
                <w:ilvl w:val="0"/>
                <w:numId w:val="2"/>
              </w:numPr>
              <w:ind w:left="720" w:hanging="360"/>
              <w:rPr>
                <w:u w:val="none"/>
              </w:rPr>
            </w:pPr>
            <w:r w:rsidDel="00000000" w:rsidR="00000000" w:rsidRPr="00000000">
              <w:rPr>
                <w:rtl w:val="0"/>
              </w:rPr>
              <w:t xml:space="preserve">Good link to the crisis of faith! </w:t>
            </w:r>
          </w:p>
          <w:p w:rsidR="00000000" w:rsidDel="00000000" w:rsidP="00000000" w:rsidRDefault="00000000" w:rsidRPr="00000000" w14:paraId="00000065">
            <w:pPr>
              <w:widowControl w:val="0"/>
              <w:numPr>
                <w:ilvl w:val="0"/>
                <w:numId w:val="2"/>
              </w:numPr>
              <w:ind w:left="720" w:hanging="360"/>
            </w:pPr>
            <w:r w:rsidDel="00000000" w:rsidR="00000000" w:rsidRPr="00000000">
              <w:rPr>
                <w:rtl w:val="0"/>
              </w:rPr>
              <w:t xml:space="preserve">It is important to consider what this ISN’T a debate about as well - can you claim to solve extremism/conspiracy theories? Or do they engage with extreme niche sources anyways? </w:t>
            </w:r>
          </w:p>
          <w:p w:rsidR="00000000" w:rsidDel="00000000" w:rsidP="00000000" w:rsidRDefault="00000000" w:rsidRPr="00000000" w14:paraId="00000066">
            <w:pPr>
              <w:widowControl w:val="0"/>
              <w:ind w:left="0" w:firstLine="0"/>
              <w:rPr/>
            </w:pPr>
            <w:r w:rsidDel="00000000" w:rsidR="00000000" w:rsidRPr="00000000">
              <w:rPr>
                <w:rtl w:val="0"/>
              </w:rPr>
            </w:r>
          </w:p>
          <w:p w:rsidR="00000000" w:rsidDel="00000000" w:rsidP="00000000" w:rsidRDefault="00000000" w:rsidRPr="00000000" w14:paraId="00000067">
            <w:pPr>
              <w:widowControl w:val="0"/>
              <w:ind w:left="0" w:firstLine="0"/>
              <w:rPr/>
            </w:pPr>
            <w:r w:rsidDel="00000000" w:rsidR="00000000" w:rsidRPr="00000000">
              <w:rPr>
                <w:rtl w:val="0"/>
              </w:rPr>
              <w:t xml:space="preserve">07:30 - Let’s ask POIs consistently! </w:t>
            </w:r>
          </w:p>
        </w:tc>
      </w:tr>
    </w:tbl>
    <w:p w:rsidR="00000000" w:rsidDel="00000000" w:rsidP="00000000" w:rsidRDefault="00000000" w:rsidRPr="00000000" w14:paraId="0000006E">
      <w:pPr>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F">
    <w:pPr>
      <w:pageBreakBefore w:val="0"/>
      <w:spacing w:line="276" w:lineRule="auto"/>
      <w:jc w:val="center"/>
      <w:rPr/>
    </w:pPr>
    <w:r w:rsidDel="00000000" w:rsidR="00000000" w:rsidRPr="00000000">
      <w:rPr>
        <w:rtl w:val="0"/>
      </w:rPr>
    </w:r>
  </w:p>
  <w:p w:rsidR="00000000" w:rsidDel="00000000" w:rsidP="00000000" w:rsidRDefault="00000000" w:rsidRPr="00000000" w14:paraId="00000070">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w:t>
    </w:r>
    <w:r w:rsidDel="00000000" w:rsidR="00000000" w:rsidRPr="00000000">
      <w:rPr>
        <w:b w:val="1"/>
        <w:rtl w:val="0"/>
      </w:rPr>
      <w:t xml:space="preserve"> 16 April </w:t>
    </w:r>
    <w:r w:rsidDel="00000000" w:rsidR="00000000" w:rsidRPr="00000000">
      <w:rPr>
        <w:rFonts w:ascii="Cambria" w:cs="Cambria" w:eastAsia="Cambria" w:hAnsi="Cambria"/>
        <w:b w:val="1"/>
        <w:rtl w:val="0"/>
      </w:rPr>
      <w:t xml:space="preserve">202</w:t>
    </w:r>
    <w:r w:rsidDel="00000000" w:rsidR="00000000" w:rsidRPr="00000000">
      <w:rPr>
        <w:b w:val="1"/>
        <w:rtl w:val="0"/>
      </w:rPr>
      <w:t xml:space="preserve">5 - PSD III Advanced</w:t>
    </w:r>
    <w:r w:rsidDel="00000000" w:rsidR="00000000" w:rsidRPr="00000000">
      <w:rPr>
        <w:rtl w:val="0"/>
      </w:rPr>
    </w:r>
  </w:p>
  <w:p w:rsidR="00000000" w:rsidDel="00000000" w:rsidP="00000000" w:rsidRDefault="00000000" w:rsidRPr="00000000" w14:paraId="00000071">
    <w:pPr>
      <w:pageBreakBefore w:val="0"/>
      <w:spacing w:line="276" w:lineRule="auto"/>
      <w:jc w:val="center"/>
      <w:rPr>
        <w:rFonts w:ascii="Cambria" w:cs="Cambria" w:eastAsia="Cambria" w:hAnsi="Cambria"/>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