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Anders </w:t>
            </w:r>
          </w:p>
        </w:tc>
      </w:tr>
    </w:tbl>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THBT rehabilitation should be the only consideration in criminal sentencing. </w:t>
            </w:r>
          </w:p>
        </w:tc>
      </w:tr>
    </w:tbl>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tl w:val="0"/>
        </w:rPr>
      </w:r>
    </w:p>
    <w:tbl>
      <w:tblPr>
        <w:tblStyle w:val="Table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force and vibes at the beginning! Good hook. Keep up this energy please! </w:t>
            </w:r>
          </w:p>
          <w:p w:rsidR="00000000" w:rsidDel="00000000" w:rsidP="00000000" w:rsidRDefault="00000000" w:rsidRPr="00000000" w14:paraId="00000057">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would really benefit from taking the occasional pause in your speech; do it for the ease of understanding! </w:t>
            </w:r>
          </w:p>
          <w:p w:rsidR="00000000" w:rsidDel="00000000" w:rsidP="00000000" w:rsidRDefault="00000000" w:rsidRPr="00000000" w14:paraId="00000058">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Set-up: Try to tell me more about rehabilitation; is this something like a high school graduation certificate, therapy, cognitive brain therapy, etc?</w:t>
            </w:r>
          </w:p>
          <w:p w:rsidR="00000000" w:rsidDel="00000000" w:rsidP="00000000" w:rsidRDefault="00000000" w:rsidRPr="00000000" w14:paraId="00000059">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I’m not so sure about how deterrence is a principal argument?</w:t>
            </w:r>
          </w:p>
          <w:p w:rsidR="00000000" w:rsidDel="00000000" w:rsidP="00000000" w:rsidRDefault="00000000" w:rsidRPr="00000000" w14:paraId="0000005A">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Rehabilitation; I think that you are doing a great job of farming this as reasonably as possible! (Re: this is about treating them humanely.)</w:t>
            </w:r>
          </w:p>
          <w:p w:rsidR="00000000" w:rsidDel="00000000" w:rsidP="00000000" w:rsidRDefault="00000000" w:rsidRPr="00000000" w14:paraId="0000005B">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want to take the trade off though; the trade off in this debate is that to some extent, we are definitely treating the prisoners really well and maybe even going above and beyond. </w:t>
            </w:r>
          </w:p>
          <w:p w:rsidR="00000000" w:rsidDel="00000000" w:rsidP="00000000" w:rsidRDefault="00000000" w:rsidRPr="00000000" w14:paraId="0000005C">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more about the process of going “crazy". This could look like, for example, you going to a prison, being surrounded by people who are already violent, people who are not getting better at managing their anger, etc. This is how someone who ends up in prison who was not previously violent ends up becoming violent, because the system forces them to do so! </w:t>
            </w:r>
          </w:p>
          <w:p w:rsidR="00000000" w:rsidDel="00000000" w:rsidP="00000000" w:rsidRDefault="00000000" w:rsidRPr="00000000" w14:paraId="0000005D">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being specific with your impacts; talk about the who, the what, the when, and how! </w:t>
            </w:r>
          </w:p>
          <w:p w:rsidR="00000000" w:rsidDel="00000000" w:rsidP="00000000" w:rsidRDefault="00000000" w:rsidRPr="00000000" w14:paraId="0000005E">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05:35.44, good work! </w:t>
            </w:r>
          </w:p>
          <w:p w:rsidR="00000000" w:rsidDel="00000000" w:rsidP="00000000" w:rsidRDefault="00000000" w:rsidRPr="00000000" w14:paraId="00000060">
            <w:pPr>
              <w:widowControl w:val="0"/>
              <w:spacing w:line="240"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6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Kyle </w:t>
            </w:r>
          </w:p>
        </w:tc>
      </w:tr>
    </w:tbl>
    <w:p w:rsidR="00000000" w:rsidDel="00000000" w:rsidP="00000000" w:rsidRDefault="00000000" w:rsidRPr="00000000" w14:paraId="00000065">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THBT rehabilitation should be the only consideration in criminal sentencing.</w:t>
            </w:r>
          </w:p>
        </w:tc>
      </w:tr>
    </w:tbl>
    <w:p w:rsidR="00000000" w:rsidDel="00000000" w:rsidP="00000000" w:rsidRDefault="00000000" w:rsidRPr="00000000" w14:paraId="00000067">
      <w:pPr>
        <w:rPr>
          <w:rFonts w:ascii="Cambria" w:cs="Cambria" w:eastAsia="Cambria" w:hAnsi="Cambria"/>
          <w:sz w:val="24"/>
          <w:szCs w:val="24"/>
        </w:rPr>
      </w:pPr>
      <w:r w:rsidDel="00000000" w:rsidR="00000000" w:rsidRPr="00000000">
        <w:rPr>
          <w:rtl w:val="0"/>
        </w:rPr>
      </w:r>
    </w:p>
    <w:tbl>
      <w:tblPr>
        <w:tblStyle w:val="Table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B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4">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B6">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7">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Try to start on a much more assertive note though. </w:t>
            </w:r>
          </w:p>
          <w:p w:rsidR="00000000" w:rsidDel="00000000" w:rsidP="00000000" w:rsidRDefault="00000000" w:rsidRPr="00000000" w14:paraId="000000B8">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Eye contact and delivery is an issue in this speech; make sure that you are actively projecting and varying your tone and emotions! </w:t>
            </w:r>
          </w:p>
          <w:p w:rsidR="00000000" w:rsidDel="00000000" w:rsidP="00000000" w:rsidRDefault="00000000" w:rsidRPr="00000000" w14:paraId="000000B9">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signposting; signposting means </w:t>
            </w:r>
            <w:r w:rsidDel="00000000" w:rsidR="00000000" w:rsidRPr="00000000">
              <w:rPr>
                <w:rFonts w:ascii="Cambria" w:cs="Cambria" w:eastAsia="Cambria" w:hAnsi="Cambria"/>
                <w:sz w:val="24"/>
                <w:szCs w:val="24"/>
                <w:rtl w:val="0"/>
              </w:rPr>
              <w:t xml:space="preserve">stating</w:t>
            </w:r>
            <w:r w:rsidDel="00000000" w:rsidR="00000000" w:rsidRPr="00000000">
              <w:rPr>
                <w:rFonts w:ascii="Cambria" w:cs="Cambria" w:eastAsia="Cambria" w:hAnsi="Cambria"/>
                <w:sz w:val="24"/>
                <w:szCs w:val="24"/>
                <w:rtl w:val="0"/>
              </w:rPr>
              <w:t xml:space="preserve"> out loud as to what you are saying and when! E.g., saying things like, first my policy, etc. </w:t>
            </w:r>
          </w:p>
          <w:p w:rsidR="00000000" w:rsidDel="00000000" w:rsidP="00000000" w:rsidRDefault="00000000" w:rsidRPr="00000000" w14:paraId="000000BA">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argument that people may not feel fear of jail; why is this bad though? How does this possibly impact people?</w:t>
            </w:r>
          </w:p>
          <w:p w:rsidR="00000000" w:rsidDel="00000000" w:rsidP="00000000" w:rsidRDefault="00000000" w:rsidRPr="00000000" w14:paraId="000000BB">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Gotta give me hand gestures Kyle! </w:t>
            </w:r>
          </w:p>
          <w:p w:rsidR="00000000" w:rsidDel="00000000" w:rsidP="00000000" w:rsidRDefault="00000000" w:rsidRPr="00000000" w14:paraId="000000BC">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actively telling me about the impacts of your arguments; focus on the who, how, when, and what of your argumentation! </w:t>
            </w:r>
          </w:p>
          <w:p w:rsidR="00000000" w:rsidDel="00000000" w:rsidP="00000000" w:rsidRDefault="00000000" w:rsidRPr="00000000" w14:paraId="000000BD">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expand; this means, telling me about why it is true that people will indeed not be able to change, etc?</w:t>
            </w:r>
          </w:p>
          <w:p w:rsidR="00000000" w:rsidDel="00000000" w:rsidP="00000000" w:rsidRDefault="00000000" w:rsidRPr="00000000" w14:paraId="000000B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05:02.13, good work! </w:t>
            </w:r>
          </w:p>
        </w:tc>
      </w:tr>
    </w:tbl>
    <w:p w:rsidR="00000000" w:rsidDel="00000000" w:rsidP="00000000" w:rsidRDefault="00000000" w:rsidRPr="00000000" w14:paraId="000000C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2">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Ethan</w:t>
            </w:r>
          </w:p>
        </w:tc>
      </w:tr>
    </w:tbl>
    <w:p w:rsidR="00000000" w:rsidDel="00000000" w:rsidP="00000000" w:rsidRDefault="00000000" w:rsidRPr="00000000" w14:paraId="000000C5">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THBT rehabilitation should be the only consideration in criminal sentencing.</w:t>
            </w:r>
          </w:p>
        </w:tc>
      </w:tr>
    </w:tbl>
    <w:p w:rsidR="00000000" w:rsidDel="00000000" w:rsidP="00000000" w:rsidRDefault="00000000" w:rsidRPr="00000000" w14:paraId="000000C7">
      <w:pPr>
        <w:rPr>
          <w:rFonts w:ascii="Cambria" w:cs="Cambria" w:eastAsia="Cambria" w:hAnsi="Cambria"/>
          <w:sz w:val="24"/>
          <w:szCs w:val="24"/>
        </w:rPr>
      </w:pPr>
      <w:r w:rsidDel="00000000" w:rsidR="00000000" w:rsidRPr="00000000">
        <w:rPr>
          <w:rtl w:val="0"/>
        </w:rPr>
      </w:r>
    </w:p>
    <w:tbl>
      <w:tblPr>
        <w:tblStyle w:val="Table1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75"/>
        <w:gridCol w:w="540"/>
        <w:gridCol w:w="525"/>
        <w:gridCol w:w="525"/>
        <w:gridCol w:w="510"/>
        <w:gridCol w:w="525"/>
        <w:tblGridChange w:id="0">
          <w:tblGrid>
            <w:gridCol w:w="7185"/>
            <w:gridCol w:w="675"/>
            <w:gridCol w:w="540"/>
            <w:gridCol w:w="525"/>
            <w:gridCol w:w="525"/>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0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0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0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1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4">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1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7">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and posturing! </w:t>
            </w:r>
          </w:p>
          <w:p w:rsidR="00000000" w:rsidDel="00000000" w:rsidP="00000000" w:rsidRDefault="00000000" w:rsidRPr="00000000" w14:paraId="00000118">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actively pushing yourself to project your volume and add emotion into your speech. </w:t>
            </w:r>
          </w:p>
          <w:p w:rsidR="00000000" w:rsidDel="00000000" w:rsidP="00000000" w:rsidRDefault="00000000" w:rsidRPr="00000000" w14:paraId="00000119">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mention that these prisoners will end up hating society, you need to tell me  more about how this happens. From your own language (Psychotic animals.), it seems like the people who enter prisons are already deeply violent; will this really make them worse then, given this?</w:t>
            </w:r>
          </w:p>
          <w:p w:rsidR="00000000" w:rsidDel="00000000" w:rsidP="00000000" w:rsidRDefault="00000000" w:rsidRPr="00000000" w14:paraId="0000011A">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talk about the abuses that happen in prison to support the idea that people will become worse. For example, you can analyze the fact that retribution is usually carried out by prison guards - which is where a lot of abuse happens! There isn’t much that can be done in this scenario. </w:t>
            </w:r>
          </w:p>
          <w:p w:rsidR="00000000" w:rsidDel="00000000" w:rsidP="00000000" w:rsidRDefault="00000000" w:rsidRPr="00000000" w14:paraId="0000011B">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You’re sounding quite monotonous; change up your tone and variation! </w:t>
            </w:r>
          </w:p>
          <w:p w:rsidR="00000000" w:rsidDel="00000000" w:rsidP="00000000" w:rsidRDefault="00000000" w:rsidRPr="00000000" w14:paraId="0000011C">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actually go further for the argument about people becoming more violent; the reason for this is because people will end up having to join prisons, gangs, etc, just to make sure that they are safe! </w:t>
            </w:r>
          </w:p>
          <w:p w:rsidR="00000000" w:rsidDel="00000000" w:rsidP="00000000" w:rsidRDefault="00000000" w:rsidRPr="00000000" w14:paraId="0000011D">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give me more details of what exactly it is that your rehabilitation will include; this helps to answer the question of effectiveness! </w:t>
            </w:r>
          </w:p>
          <w:p w:rsidR="00000000" w:rsidDel="00000000" w:rsidP="00000000" w:rsidRDefault="00000000" w:rsidRPr="00000000" w14:paraId="0000011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05:56.64, good work! </w:t>
            </w:r>
          </w:p>
        </w:tc>
      </w:tr>
    </w:tbl>
    <w:p w:rsidR="00000000" w:rsidDel="00000000" w:rsidP="00000000" w:rsidRDefault="00000000" w:rsidRPr="00000000" w14:paraId="0000012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2">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3">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Amanda </w:t>
            </w:r>
          </w:p>
        </w:tc>
      </w:tr>
    </w:tbl>
    <w:p w:rsidR="00000000" w:rsidDel="00000000" w:rsidP="00000000" w:rsidRDefault="00000000" w:rsidRPr="00000000" w14:paraId="00000125">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THBT rehabilitation should be the only consideration in criminal sentencing.</w:t>
            </w:r>
          </w:p>
        </w:tc>
      </w:tr>
    </w:tbl>
    <w:p w:rsidR="00000000" w:rsidDel="00000000" w:rsidP="00000000" w:rsidRDefault="00000000" w:rsidRPr="00000000" w14:paraId="00000127">
      <w:pPr>
        <w:rPr>
          <w:rFonts w:ascii="Cambria" w:cs="Cambria" w:eastAsia="Cambria" w:hAnsi="Cambria"/>
          <w:sz w:val="24"/>
          <w:szCs w:val="24"/>
        </w:rPr>
      </w:pPr>
      <w:r w:rsidDel="00000000" w:rsidR="00000000" w:rsidRPr="00000000">
        <w:rPr>
          <w:rtl w:val="0"/>
        </w:rPr>
      </w:r>
    </w:p>
    <w:tbl>
      <w:tblPr>
        <w:tblStyle w:val="Table15"/>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Cambria" w:cs="Cambria" w:eastAsia="Cambria" w:hAnsi="Cambria"/>
                <w:sz w:val="24"/>
                <w:szCs w:val="24"/>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6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6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6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7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4">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7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7">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I appreciated the anger in your tone. </w:t>
            </w:r>
          </w:p>
          <w:p w:rsidR="00000000" w:rsidDel="00000000" w:rsidP="00000000" w:rsidRDefault="00000000" w:rsidRPr="00000000" w14:paraId="00000178">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moving on from your hook a bit sooner; try to wrap it up by around 0:15! </w:t>
            </w:r>
          </w:p>
          <w:p w:rsidR="00000000" w:rsidDel="00000000" w:rsidP="00000000" w:rsidRDefault="00000000" w:rsidRPr="00000000" w14:paraId="00000179">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17A">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 1. People become better via good circumstances - I think that you need to explain that this is not necessarily true; you cannot apply a random European country to the rest of the world. Perhaps you first want to show that Finland is a unique and not replicable situation?</w:t>
            </w:r>
          </w:p>
          <w:p w:rsidR="00000000" w:rsidDel="00000000" w:rsidP="00000000" w:rsidRDefault="00000000" w:rsidRPr="00000000" w14:paraId="0000017B">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2. What about the victims - What about them though? The proposition might argue that going to prison and being cut off from society is already a terrible punishment. You need to prove to me that ultimately, the victim matters more than the criminal - even if it means not helping the criminal get that much better! </w:t>
            </w:r>
          </w:p>
          <w:p w:rsidR="00000000" w:rsidDel="00000000" w:rsidP="00000000" w:rsidRDefault="00000000" w:rsidRPr="00000000" w14:paraId="0000017C">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POI response: Fair enough! </w:t>
            </w:r>
          </w:p>
          <w:p w:rsidR="00000000" w:rsidDel="00000000" w:rsidP="00000000" w:rsidRDefault="00000000" w:rsidRPr="00000000" w14:paraId="0000017D">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about what the punishment you seek is; because until you do, it is vague and the propositions perspective of things might come true; the propositions perspective is that people will be treated terribly. Try to make sure that you show that you can still be humane while punishing them! </w:t>
            </w:r>
          </w:p>
          <w:p w:rsidR="00000000" w:rsidDel="00000000" w:rsidP="00000000" w:rsidRDefault="00000000" w:rsidRPr="00000000" w14:paraId="0000017E">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argument re: no reporting. You can actually take this further by talking about vigilantism! People might take justice into their own hands if they feel that the system won’t help them. </w:t>
            </w:r>
          </w:p>
          <w:p w:rsidR="00000000" w:rsidDel="00000000" w:rsidP="00000000" w:rsidRDefault="00000000" w:rsidRPr="00000000" w14:paraId="0000017F">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make it less obvious that you are improvising; don’t snitch on yourself via  your facial expressions! </w:t>
            </w:r>
          </w:p>
          <w:p w:rsidR="00000000" w:rsidDel="00000000" w:rsidP="00000000" w:rsidRDefault="00000000" w:rsidRPr="00000000" w14:paraId="00000180">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06.16.24, good work! </w:t>
            </w:r>
          </w:p>
          <w:p w:rsidR="00000000" w:rsidDel="00000000" w:rsidP="00000000" w:rsidRDefault="00000000" w:rsidRPr="00000000" w14:paraId="00000182">
            <w:pPr>
              <w:widowControl w:val="0"/>
              <w:spacing w:line="240"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8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4">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5">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Elvina | P3</w:t>
            </w:r>
          </w:p>
        </w:tc>
      </w:tr>
    </w:tbl>
    <w:p w:rsidR="00000000" w:rsidDel="00000000" w:rsidP="00000000" w:rsidRDefault="00000000" w:rsidRPr="00000000" w14:paraId="00000187">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This House Would Place significant tax on companies that use Artificial Intelligence.</w:t>
            </w:r>
          </w:p>
        </w:tc>
      </w:tr>
    </w:tbl>
    <w:p w:rsidR="00000000" w:rsidDel="00000000" w:rsidP="00000000" w:rsidRDefault="00000000" w:rsidRPr="00000000" w14:paraId="00000189">
      <w:pPr>
        <w:rPr>
          <w:rFonts w:ascii="Cambria" w:cs="Cambria" w:eastAsia="Cambria" w:hAnsi="Cambria"/>
          <w:sz w:val="24"/>
          <w:szCs w:val="24"/>
        </w:rPr>
      </w:pPr>
      <w:r w:rsidDel="00000000" w:rsidR="00000000" w:rsidRPr="00000000">
        <w:rPr>
          <w:rtl w:val="0"/>
        </w:rPr>
      </w:r>
    </w:p>
    <w:tbl>
      <w:tblPr>
        <w:tblStyle w:val="Table19"/>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C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C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C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D4">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6">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D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ideas, but needs to be fleshed out more! </w:t>
            </w:r>
          </w:p>
          <w:p w:rsidR="00000000" w:rsidDel="00000000" w:rsidP="00000000" w:rsidRDefault="00000000" w:rsidRPr="00000000" w14:paraId="000001D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be comparative through our speech. While negative analysis of opponents points help, there is more to it than just saying them to be persuasive enough to win over them!</w:t>
            </w:r>
          </w:p>
          <w:p w:rsidR="00000000" w:rsidDel="00000000" w:rsidP="00000000" w:rsidRDefault="00000000" w:rsidRPr="00000000" w14:paraId="000001DB">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C">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Opening </w:t>
            </w:r>
          </w:p>
          <w:p w:rsidR="00000000" w:rsidDel="00000000" w:rsidP="00000000" w:rsidRDefault="00000000" w:rsidRPr="00000000" w14:paraId="000001DD">
            <w:pPr>
              <w:widowControl w:val="0"/>
              <w:numPr>
                <w:ilvl w:val="0"/>
                <w:numId w:val="7"/>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hook gave a weighing, not an engaging start! </w:t>
            </w:r>
          </w:p>
          <w:p w:rsidR="00000000" w:rsidDel="00000000" w:rsidP="00000000" w:rsidRDefault="00000000" w:rsidRPr="00000000" w14:paraId="000001DE">
            <w:pPr>
              <w:widowControl w:val="0"/>
              <w:numPr>
                <w:ilvl w:val="0"/>
                <w:numId w:val="7"/>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start with something that is delivered with conviction, and helps explain your point better!</w:t>
            </w:r>
          </w:p>
          <w:p w:rsidR="00000000" w:rsidDel="00000000" w:rsidP="00000000" w:rsidRDefault="00000000" w:rsidRPr="00000000" w14:paraId="000001D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0">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Rebuttal </w:t>
            </w:r>
          </w:p>
          <w:p w:rsidR="00000000" w:rsidDel="00000000" w:rsidP="00000000" w:rsidRDefault="00000000" w:rsidRPr="00000000" w14:paraId="000001E1">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point that you could use the tax for giving people welfare! </w:t>
            </w:r>
          </w:p>
          <w:p w:rsidR="00000000" w:rsidDel="00000000" w:rsidP="00000000" w:rsidRDefault="00000000" w:rsidRPr="00000000" w14:paraId="000001E2">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 your response to the opp team on where their funding will come from, they had actually well explained it already! They talked about all the regular sources of taxation by the government! </w:t>
            </w:r>
          </w:p>
          <w:p w:rsidR="00000000" w:rsidDel="00000000" w:rsidP="00000000" w:rsidRDefault="00000000" w:rsidRPr="00000000" w14:paraId="000001E3">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Clash 1</w:t>
            </w:r>
          </w:p>
          <w:p w:rsidR="00000000" w:rsidDel="00000000" w:rsidP="00000000" w:rsidRDefault="00000000" w:rsidRPr="00000000" w14:paraId="000001E5">
            <w:pPr>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am unclear on whether our pros are better than your pros, and our cons are better than your cons as a complete analysis. We need to go deeper here and explain with substance! </w:t>
            </w:r>
          </w:p>
          <w:p w:rsidR="00000000" w:rsidDel="00000000" w:rsidP="00000000" w:rsidRDefault="00000000" w:rsidRPr="00000000" w14:paraId="000001E6">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hammer a lot more on the unemployment point! </w:t>
            </w:r>
          </w:p>
          <w:p w:rsidR="00000000" w:rsidDel="00000000" w:rsidP="00000000" w:rsidRDefault="00000000" w:rsidRPr="00000000" w14:paraId="000001E7">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also talk more about the point of AI going rogue in its worst possible case (why the risk is not worth it)! </w:t>
            </w:r>
          </w:p>
          <w:p w:rsidR="00000000" w:rsidDel="00000000" w:rsidP="00000000" w:rsidRDefault="00000000" w:rsidRPr="00000000" w14:paraId="000001E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9">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Style </w:t>
            </w:r>
          </w:p>
          <w:p w:rsidR="00000000" w:rsidDel="00000000" w:rsidP="00000000" w:rsidRDefault="00000000" w:rsidRPr="00000000" w14:paraId="000001EA">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a more confident body language, and we need more hand gestures! </w:t>
            </w:r>
          </w:p>
          <w:p w:rsidR="00000000" w:rsidDel="00000000" w:rsidP="00000000" w:rsidRDefault="00000000" w:rsidRPr="00000000" w14:paraId="000001EB">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generally increase our eye contact (to all of the audience)!</w:t>
            </w:r>
          </w:p>
          <w:p w:rsidR="00000000" w:rsidDel="00000000" w:rsidP="00000000" w:rsidRDefault="00000000" w:rsidRPr="00000000" w14:paraId="000001EC">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have better enunciations in speech! </w:t>
            </w:r>
          </w:p>
          <w:p w:rsidR="00000000" w:rsidDel="00000000" w:rsidP="00000000" w:rsidRDefault="00000000" w:rsidRPr="00000000" w14:paraId="000001ED">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try to adopt some facial structure as well! </w:t>
            </w:r>
          </w:p>
          <w:p w:rsidR="00000000" w:rsidDel="00000000" w:rsidP="00000000" w:rsidRDefault="00000000" w:rsidRPr="00000000" w14:paraId="000001EE">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clarity in the speech! </w:t>
            </w:r>
          </w:p>
          <w:p w:rsidR="00000000" w:rsidDel="00000000" w:rsidP="00000000" w:rsidRDefault="00000000" w:rsidRPr="00000000" w14:paraId="000001E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04:27!</w:t>
            </w:r>
          </w:p>
        </w:tc>
      </w:tr>
    </w:tbl>
    <w:p w:rsidR="00000000" w:rsidDel="00000000" w:rsidP="00000000" w:rsidRDefault="00000000" w:rsidRPr="00000000" w14:paraId="000001F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2">
      <w:pPr>
        <w:pageBreakBefore w:val="0"/>
        <w:rPr>
          <w:rFonts w:ascii="Cambria" w:cs="Cambria" w:eastAsia="Cambria" w:hAnsi="Cambria"/>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                                    Date and class: 3rd of May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