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3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Great work with incorporating a relevant current context in your hook!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expand the hook even more by answering the question you posed. Nice hook overall.</w:t>
            </w:r>
          </w:p>
          <w:p w:rsidR="00000000" w:rsidDel="00000000" w:rsidP="00000000" w:rsidRDefault="00000000" w:rsidRPr="00000000" w14:paraId="0000004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rPr>
                <w:rFonts w:ascii="Cambria" w:cs="Cambria" w:eastAsia="Cambria" w:hAnsi="Cambria"/>
              </w:rPr>
            </w:pPr>
            <w:r w:rsidDel="00000000" w:rsidR="00000000" w:rsidRPr="00000000">
              <w:rPr>
                <w:rFonts w:ascii="Cambria" w:cs="Cambria" w:eastAsia="Cambria" w:hAnsi="Cambria"/>
                <w:rtl w:val="0"/>
              </w:rPr>
              <w:t xml:space="preserve">Try to explain your arguments without relying on specific contexts (e.g, a single parent with three children.) This is because your arguments should apply in a majority of scenarios, not just specific ones. </w:t>
            </w:r>
          </w:p>
          <w:p w:rsidR="00000000" w:rsidDel="00000000" w:rsidP="00000000" w:rsidRDefault="00000000" w:rsidRPr="00000000" w14:paraId="000000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Before diving right into your position, try to do some signposting and explain what does the Opposition support instead, i.e. the government should take care of the elderly instead.</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Why is the average adult not capable of taking care of their elderly parents beyond financial reasons? Could it be time, taking care of their own children, etc? Introducing numerous reasons would make your argument much richer!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clarification that capable children are fully able to decide to take care of their parents, and so we should focus on children who are not able to.</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children who are financially limited, we should also talk about different kinds of children who have strained relationships with their parents where the parents are the ones who are at fault.</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Nice job introducing your alternative! Other than the government having funds, can we also explain why the quality of care and facilities provided by the government will always be of higher quality than the care that individual children will provide?</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impact this a little more by illustrating why children provide terrible care.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2.35 - Nice job! Let’s aim for 3 minutes next time!</w:t>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September 2024 &amp; PSD I Introduction</w:t>
    </w:r>
  </w:p>
  <w:p w:rsidR="00000000" w:rsidDel="00000000" w:rsidP="00000000" w:rsidRDefault="00000000" w:rsidRPr="00000000" w14:paraId="00000066">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