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Natalie Ng</w:t>
            </w:r>
          </w:p>
        </w:tc>
      </w:tr>
    </w:tbl>
    <w:p w:rsidR="00000000" w:rsidDel="00000000" w:rsidP="00000000" w:rsidRDefault="00000000" w:rsidRPr="00000000" w14:paraId="00000003">
      <w:pPr>
        <w:rPr>
          <w:rFonts w:ascii="Cambria" w:cs="Cambria" w:eastAsia="Cambria" w:hAnsi="Cambria"/>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THBT social media has done more harm than good for friendships. </w:t>
            </w:r>
          </w:p>
        </w:tc>
      </w:tr>
    </w:tbl>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49">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hook! </w:t>
            </w:r>
          </w:p>
          <w:p w:rsidR="00000000" w:rsidDel="00000000" w:rsidP="00000000" w:rsidRDefault="00000000" w:rsidRPr="00000000" w14:paraId="0000004E">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Remember to signpost! This means giving me a perception of what is and is not going to be said in your speech. </w:t>
            </w:r>
          </w:p>
          <w:p w:rsidR="00000000" w:rsidDel="00000000" w:rsidP="00000000" w:rsidRDefault="00000000" w:rsidRPr="00000000" w14:paraId="0000004F">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not to take a POI at the beginning during your argument; this throws off your flow! </w:t>
            </w:r>
          </w:p>
          <w:p w:rsidR="00000000" w:rsidDel="00000000" w:rsidP="00000000" w:rsidRDefault="00000000" w:rsidRPr="00000000" w14:paraId="00000050">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Remember to not miss the following things when you are a first speaker; this is the set-up (meaning the depiction of what your world looks like.) Definition is not necessary as the first speaker of prop already said it! </w:t>
            </w:r>
          </w:p>
          <w:p w:rsidR="00000000" w:rsidDel="00000000" w:rsidP="00000000" w:rsidRDefault="00000000" w:rsidRPr="00000000" w14:paraId="00000051">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the rebuttals, make sure that you explain that your perspective on the issues are the most correct one. The reason for this is because when it comes to rebuttals, your opponent also has a potential to be correct. So, you need to place more emphasis on why your view of the issues is more likely than not to be correct! </w:t>
            </w:r>
          </w:p>
          <w:p w:rsidR="00000000" w:rsidDel="00000000" w:rsidP="00000000" w:rsidRDefault="00000000" w:rsidRPr="00000000" w14:paraId="00000052">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Argument 1: Staying connected</w:t>
            </w:r>
          </w:p>
          <w:p w:rsidR="00000000" w:rsidDel="00000000" w:rsidP="00000000" w:rsidRDefault="00000000" w:rsidRPr="00000000" w14:paraId="00000053">
            <w:pPr>
              <w:numPr>
                <w:ilvl w:val="1"/>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understand what you are saying here, but try to make sure that you are telling me about why your perspective and our impact here is unique; there are plenty of non-social media related ways to stay connected to a friend, via Zoom etc. Why is social media the best way to do this?</w:t>
            </w:r>
          </w:p>
          <w:p w:rsidR="00000000" w:rsidDel="00000000" w:rsidP="00000000" w:rsidRDefault="00000000" w:rsidRPr="00000000" w14:paraId="00000054">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Argument 2: More friends</w:t>
            </w:r>
          </w:p>
          <w:p w:rsidR="00000000" w:rsidDel="00000000" w:rsidP="00000000" w:rsidRDefault="00000000" w:rsidRPr="00000000" w14:paraId="00000055">
            <w:pPr>
              <w:numPr>
                <w:ilvl w:val="1"/>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Take into account what Connor said earlier about how this provides for worse quality and how this will hurt your friendships overall</w:t>
            </w:r>
          </w:p>
          <w:p w:rsidR="00000000" w:rsidDel="00000000" w:rsidP="00000000" w:rsidRDefault="00000000" w:rsidRPr="00000000" w14:paraId="00000056">
            <w:pPr>
              <w:numPr>
                <w:ilvl w:val="1"/>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Don't forget about your impacts Natalie! </w:t>
            </w:r>
          </w:p>
          <w:p w:rsidR="00000000" w:rsidDel="00000000" w:rsidP="00000000" w:rsidRDefault="00000000" w:rsidRPr="00000000" w14:paraId="0000005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04:45.61, let’s aim for 5 next time! </w:t>
            </w:r>
            <w:r w:rsidDel="00000000" w:rsidR="00000000" w:rsidRPr="00000000">
              <w:rPr>
                <w:rtl w:val="0"/>
              </w:rPr>
            </w:r>
          </w:p>
          <w:p w:rsidR="00000000" w:rsidDel="00000000" w:rsidP="00000000" w:rsidRDefault="00000000" w:rsidRPr="00000000" w14:paraId="00000059">
            <w:pPr>
              <w:rPr>
                <w:rFonts w:ascii="Cambria" w:cs="Cambria" w:eastAsia="Cambria" w:hAnsi="Cambria"/>
                <w:i w:val="1"/>
                <w:sz w:val="24"/>
                <w:szCs w:val="24"/>
              </w:rPr>
            </w:pPr>
            <w:r w:rsidDel="00000000" w:rsidR="00000000" w:rsidRPr="00000000">
              <w:rPr>
                <w:rtl w:val="0"/>
              </w:rPr>
            </w:r>
          </w:p>
        </w:tc>
      </w:tr>
    </w:tbl>
    <w:p w:rsidR="00000000" w:rsidDel="00000000" w:rsidP="00000000" w:rsidRDefault="00000000" w:rsidRPr="00000000" w14:paraId="0000005A">
      <w:pPr>
        <w:rPr>
          <w:rFonts w:ascii="Cambria" w:cs="Cambria" w:eastAsia="Cambria" w:hAnsi="Cambria"/>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10th of May 2025 &amp; PSD I Introduction</w:t>
    </w:r>
  </w:p>
  <w:p w:rsidR="00000000" w:rsidDel="00000000" w:rsidP="00000000" w:rsidRDefault="00000000" w:rsidRPr="00000000" w14:paraId="0000005C">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