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w:t>
            </w:r>
            <w:r w:rsidDel="00000000" w:rsidR="00000000" w:rsidRPr="00000000">
              <w:rPr>
                <w:rFonts w:ascii="Cambria" w:cs="Cambria" w:eastAsia="Cambria" w:hAnsi="Cambria"/>
                <w:rtl w:val="0"/>
              </w:rPr>
              <w:t xml:space="preserve">allow prisoners to consent to experimental medical treatment in exchange for shorter sentence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start that what you’re proposing is not different from the existing facets of the criminal justice system, this is where you have to highlight what exactly they are!</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Community service would also shorten sentences, so does good behaviour in prisons.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Nice job challenging their counter-model!</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to explain what are precisely the limitations of computer simulations, and why it would further harm medical innovation on your side.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We’re stopping too early by just reinforcing why you can obtain consent (without repeating what your model is on how effective this process will be). You have to engage Opp’s analysis specifically on why freedom will lead to false choices.</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point out Isabella analysed that the risk to their own lives will balance out the benefit of freedom, so prisoners can consider both sides of the coin.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Arguing retribution is slightly bizarre!</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Opposition already argued that the victims are the ones preferring longer sentences, they wouldn’t want the prisoners released early.</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truly wanted retribution, then you would just make them go through the medical trials without giving them any form of reward.</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characterising these criminals as bad people, and yet you’re the side that wants to give them a shorter sentence. These two angles are in tension with one another. Why would you let go the people whom you think are evil?</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Before the impact of saving lives, explain the scale in which you are EXPEDITING the process of medical experiments.</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stopping too early on the impact of saving lives!</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be weighing it exactly against the harms these prisoners have been responsible for in the past, and explain why they have earned the early release by choosing to stake their own lives for a greater social good.</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removing the rights of prisoners being justified, that applies to their incarceration which does not pose the risk of death, and it’s being administered by a fair court. How is this similar to a potential loss of consent to something that could lead to death?</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7.06</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January 2025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