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w:t>
            </w:r>
            <w:r w:rsidDel="00000000" w:rsidR="00000000" w:rsidRPr="00000000">
              <w:rPr>
                <w:rFonts w:ascii="Cambria" w:cs="Cambria" w:eastAsia="Cambria" w:hAnsi="Cambria"/>
                <w:sz w:val="23"/>
                <w:szCs w:val="23"/>
                <w:rtl w:val="0"/>
              </w:rPr>
              <w:t xml:space="preserve">a centralised government is better compared to a government with separate branches of powers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 even further in your hook, explain why you think efficiency is the most important thing, i.e. without efficiency, none of the benefits of public policy will materialise.</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Well done highlighting the flaws of separation of powers due to partisanship in the legislative and the executive.</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job using Trump’s governance as the grounding, but the use of the example of the ban on trangender people in the military can be flipped against you! This is precisely what proves that the separation of power is needed, and that it was effective in containing executive abuse.</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a better response against the likelihood of state abuse:</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Point out that the centralised government will also be elected, so checks and balances can still exist if there is an abuse of power.</w:t>
            </w:r>
          </w:p>
          <w:p w:rsidR="00000000" w:rsidDel="00000000" w:rsidP="00000000" w:rsidRDefault="00000000" w:rsidRPr="00000000" w14:paraId="000000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Then flip it and explain that bad governments can abuse power on either side of the debate.</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 of stability:</w:t>
            </w:r>
          </w:p>
          <w:p w:rsidR="00000000" w:rsidDel="00000000" w:rsidP="00000000" w:rsidRDefault="00000000" w:rsidRPr="00000000" w14:paraId="0000005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link back the inefficiency to one that is exclusively caused by having multiple branches. Explain the nature of one branch making it difficult for the other branch to exercise their powers.</w:t>
            </w:r>
          </w:p>
          <w:p w:rsidR="00000000" w:rsidDel="00000000" w:rsidP="00000000" w:rsidRDefault="00000000" w:rsidRPr="00000000" w14:paraId="000000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grounding of the use of disasters, and explain why the ease of making decisions is incredibly important for time-sensitive situations.</w:t>
            </w:r>
          </w:p>
          <w:p w:rsidR="00000000" w:rsidDel="00000000" w:rsidP="00000000" w:rsidRDefault="00000000" w:rsidRPr="00000000" w14:paraId="00000060">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Try to draw a picture of the human costs involved. Are we saving lives by making faster decisions?</w:t>
            </w:r>
          </w:p>
          <w:p w:rsidR="00000000" w:rsidDel="00000000" w:rsidP="00000000" w:rsidRDefault="00000000" w:rsidRPr="00000000" w14:paraId="00000061">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Flip the comparative and explain to me why the different branches of government won’t prioritise public interest when it comes to a crisis?</w:t>
            </w:r>
          </w:p>
          <w:p w:rsidR="00000000" w:rsidDel="00000000" w:rsidP="00000000" w:rsidRDefault="00000000" w:rsidRPr="00000000" w14:paraId="00000062">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Faster decision doesn’t always equal better decisions! Analyse the quality of the decisions made as well.</w:t>
            </w:r>
          </w:p>
          <w:p w:rsidR="00000000" w:rsidDel="00000000" w:rsidP="00000000" w:rsidRDefault="00000000" w:rsidRPr="00000000" w14:paraId="0000006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point about changing governments could be unstable.</w:t>
            </w:r>
          </w:p>
          <w:p w:rsidR="00000000" w:rsidDel="00000000" w:rsidP="00000000" w:rsidRDefault="00000000" w:rsidRPr="00000000" w14:paraId="00000064">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you are actually proposing a regime by taking away any and all elections!</w:t>
            </w:r>
          </w:p>
          <w:p w:rsidR="00000000" w:rsidDel="00000000" w:rsidP="00000000" w:rsidRDefault="00000000" w:rsidRPr="00000000" w14:paraId="00000065">
            <w:pPr>
              <w:widowControl w:val="0"/>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This is far more indefensible in the grander scheme of things.</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5.49 - So close to 6 minutes! Wait for the double bell.</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February 2025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