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Tiffany Chan</w:t>
            </w:r>
          </w:p>
        </w:tc>
      </w:tr>
    </w:tbl>
    <w:p w:rsidR="00000000" w:rsidDel="00000000" w:rsidP="00000000" w:rsidRDefault="00000000" w:rsidRPr="00000000" w14:paraId="00000003">
      <w:pPr>
        <w:spacing w:line="276" w:lineRule="auto"/>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76" w:lineRule="auto"/>
              <w:rPr>
                <w:rFonts w:ascii="Cambria" w:cs="Cambria" w:eastAsia="Cambria" w:hAnsi="Cambria"/>
              </w:rPr>
            </w:pPr>
            <w:r w:rsidDel="00000000" w:rsidR="00000000" w:rsidRPr="00000000">
              <w:rPr>
                <w:rFonts w:ascii="Cambria" w:cs="Cambria" w:eastAsia="Cambria" w:hAnsi="Cambria"/>
                <w:b w:val="1"/>
                <w:rtl w:val="0"/>
              </w:rPr>
              <w:t xml:space="preserve">Motion: </w:t>
            </w:r>
            <w:r w:rsidDel="00000000" w:rsidR="00000000" w:rsidRPr="00000000">
              <w:rPr>
                <w:rFonts w:ascii="Cambria" w:cs="Cambria" w:eastAsia="Cambria" w:hAnsi="Cambria"/>
                <w:rtl w:val="0"/>
              </w:rPr>
              <w:t xml:space="preserve">This house would suspend labour unions in times of economic crisis</w:t>
            </w:r>
          </w:p>
        </w:tc>
      </w:tr>
    </w:tbl>
    <w:p w:rsidR="00000000" w:rsidDel="00000000" w:rsidP="00000000" w:rsidRDefault="00000000" w:rsidRPr="00000000" w14:paraId="00000005">
      <w:pPr>
        <w:spacing w:line="276" w:lineRule="auto"/>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spacing w:line="276" w:lineRule="auto"/>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I like the summation of the direction in the hook, we can spend even more time explaining why this is in fact the lifeline.</w:t>
            </w:r>
          </w:p>
          <w:p w:rsidR="00000000" w:rsidDel="00000000" w:rsidP="00000000" w:rsidRDefault="00000000" w:rsidRPr="00000000" w14:paraId="00000055">
            <w:pPr>
              <w:widowControl w:val="0"/>
              <w:numPr>
                <w:ilvl w:val="0"/>
                <w:numId w:val="1"/>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6">
            <w:pPr>
              <w:widowControl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Well done on proposing clear safeguards to protect the rights of workers.</w:t>
            </w:r>
          </w:p>
          <w:p w:rsidR="00000000" w:rsidDel="00000000" w:rsidP="00000000" w:rsidRDefault="00000000" w:rsidRPr="00000000" w14:paraId="00000059">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should make it very clear that after suspending the unions, what are the kind of economic policies that are likely to be proposed in order to survive the economic crisis?</w:t>
            </w:r>
          </w:p>
          <w:p w:rsidR="00000000" w:rsidDel="00000000" w:rsidP="00000000" w:rsidRDefault="00000000" w:rsidRPr="00000000" w14:paraId="0000005A">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E.g. Allow companies to change full-time workers to part-time workers, or suspend workplace benefits, in order to keep the number of jobs.</w:t>
            </w:r>
          </w:p>
          <w:p w:rsidR="00000000" w:rsidDel="00000000" w:rsidP="00000000" w:rsidRDefault="00000000" w:rsidRPr="00000000" w14:paraId="0000005B">
            <w:pPr>
              <w:widowControl w:val="0"/>
              <w:numPr>
                <w:ilvl w:val="0"/>
                <w:numId w:val="4"/>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burden/winning pathway?</w:t>
            </w:r>
          </w:p>
          <w:p w:rsidR="00000000" w:rsidDel="00000000" w:rsidP="00000000" w:rsidRDefault="00000000" w:rsidRPr="00000000" w14:paraId="0000005C">
            <w:pPr>
              <w:widowControl w:val="0"/>
              <w:numPr>
                <w:ilvl w:val="1"/>
                <w:numId w:val="4"/>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Point out that economic recovery must be the priority as this is what ends the crisis.</w:t>
            </w:r>
          </w:p>
          <w:p w:rsidR="00000000" w:rsidDel="00000000" w:rsidP="00000000" w:rsidRDefault="00000000" w:rsidRPr="00000000" w14:paraId="0000005D">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After explaining that unions often make it hard for these companies to make certain decisions, this premise’s harm could easily be Opp’s benefit (i.e. the unions are safeguarding important rights).</w:t>
            </w:r>
          </w:p>
          <w:p w:rsidR="00000000" w:rsidDel="00000000" w:rsidP="00000000" w:rsidRDefault="00000000" w:rsidRPr="00000000" w14:paraId="0000005F">
            <w:pPr>
              <w:widowControl w:val="0"/>
              <w:numPr>
                <w:ilvl w:val="0"/>
                <w:numId w:val="5"/>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So we need to spend time analysing the incentives of companies and why we can trust them to not exploit the workers in a time of crisis.</w:t>
            </w:r>
          </w:p>
          <w:p w:rsidR="00000000" w:rsidDel="00000000" w:rsidP="00000000" w:rsidRDefault="00000000" w:rsidRPr="00000000" w14:paraId="00000060">
            <w:pPr>
              <w:widowControl w:val="0"/>
              <w:numPr>
                <w:ilvl w:val="1"/>
                <w:numId w:val="5"/>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how badly these companies are affected and why all of their decisions will be oriented towards keeping their doors open.</w:t>
            </w:r>
          </w:p>
          <w:p w:rsidR="00000000" w:rsidDel="00000000" w:rsidP="00000000" w:rsidRDefault="00000000" w:rsidRPr="00000000" w14:paraId="00000061">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safeguarding the jobs of workers, we need to explain why this is the key benefit to recover from the economic crisis.</w:t>
            </w:r>
          </w:p>
          <w:p w:rsidR="00000000" w:rsidDel="00000000" w:rsidP="00000000" w:rsidRDefault="00000000" w:rsidRPr="00000000" w14:paraId="00000063">
            <w:pPr>
              <w:widowControl w:val="0"/>
              <w:numPr>
                <w:ilvl w:val="0"/>
                <w:numId w:val="3"/>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Explain that the economy needs more growth to recover, and what role do jobs play in generating disposable income, fueling consumer demand, and therefore creating more growth.</w:t>
            </w:r>
          </w:p>
          <w:p w:rsidR="00000000" w:rsidDel="00000000" w:rsidP="00000000" w:rsidRDefault="00000000" w:rsidRPr="00000000" w14:paraId="00000064">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On strikes disrupting supply chains, again the harm of interfering with supply could be precisely the benefit Opp wants in order to pressure the companies to change.</w:t>
            </w:r>
          </w:p>
          <w:p w:rsidR="00000000" w:rsidDel="00000000" w:rsidP="00000000" w:rsidRDefault="00000000" w:rsidRPr="00000000" w14:paraId="00000066">
            <w:pPr>
              <w:widowControl w:val="0"/>
              <w:numPr>
                <w:ilvl w:val="0"/>
                <w:numId w:val="2"/>
              </w:numPr>
              <w:spacing w:line="276"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So the better angle of harm analysis is hurting the consumers’ access to important goods!</w:t>
            </w:r>
          </w:p>
          <w:p w:rsidR="00000000" w:rsidDel="00000000" w:rsidP="00000000" w:rsidRDefault="00000000" w:rsidRPr="00000000" w14:paraId="00000067">
            <w:pPr>
              <w:widowControl w:val="0"/>
              <w:numPr>
                <w:ilvl w:val="1"/>
                <w:numId w:val="2"/>
              </w:numPr>
              <w:spacing w:line="276" w:lineRule="auto"/>
              <w:ind w:left="1440" w:hanging="360"/>
              <w:rPr>
                <w:rFonts w:ascii="Cambria" w:cs="Cambria" w:eastAsia="Cambria" w:hAnsi="Cambria"/>
                <w:u w:val="none"/>
              </w:rPr>
            </w:pPr>
            <w:r w:rsidDel="00000000" w:rsidR="00000000" w:rsidRPr="00000000">
              <w:rPr>
                <w:rFonts w:ascii="Cambria" w:cs="Cambria" w:eastAsia="Cambria" w:hAnsi="Cambria"/>
                <w:rtl w:val="0"/>
              </w:rPr>
              <w:t xml:space="preserve">The low supply will inflate the prices of goods, and the difference in price would transfer to the consumers who are already hurt by the economic crisis.</w:t>
            </w:r>
          </w:p>
          <w:p w:rsidR="00000000" w:rsidDel="00000000" w:rsidP="00000000" w:rsidRDefault="00000000" w:rsidRPr="00000000" w14:paraId="00000068">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spacing w:line="276" w:lineRule="auto"/>
              <w:ind w:left="0" w:firstLine="0"/>
              <w:rPr>
                <w:rFonts w:ascii="Cambria" w:cs="Cambria" w:eastAsia="Cambria" w:hAnsi="Cambria"/>
              </w:rPr>
            </w:pPr>
            <w:r w:rsidDel="00000000" w:rsidR="00000000" w:rsidRPr="00000000">
              <w:rPr>
                <w:rFonts w:ascii="Cambria" w:cs="Cambria" w:eastAsia="Cambria" w:hAnsi="Cambria"/>
                <w:rtl w:val="0"/>
              </w:rPr>
              <w:t xml:space="preserve">We can try delivering the speech with even more emotion to increase the persuasiveness of your content.</w:t>
            </w:r>
          </w:p>
          <w:p w:rsidR="00000000" w:rsidDel="00000000" w:rsidP="00000000" w:rsidRDefault="00000000" w:rsidRPr="00000000" w14:paraId="0000006A">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C">
            <w:pPr>
              <w:widowControl w:val="0"/>
              <w:spacing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spacing w:line="276" w:lineRule="auto"/>
              <w:rPr>
                <w:rFonts w:ascii="Cambria" w:cs="Cambria" w:eastAsia="Cambria" w:hAnsi="Cambria"/>
              </w:rPr>
            </w:pPr>
            <w:r w:rsidDel="00000000" w:rsidR="00000000" w:rsidRPr="00000000">
              <w:rPr>
                <w:rFonts w:ascii="Cambria" w:cs="Cambria" w:eastAsia="Cambria" w:hAnsi="Cambria"/>
                <w:rtl w:val="0"/>
              </w:rPr>
              <w:t xml:space="preserve">4.47 - Try to reach at least 5 minutes.</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18 March 2025 &amp; PSD II Intermediate</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