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Chloe Lit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would use community service instead of fines as a punishment for minor crimes. (e.g. traffic offenses, shoplifting, jaywalking)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660"/>
        <w:gridCol w:w="540"/>
        <w:gridCol w:w="510"/>
        <w:gridCol w:w="525"/>
        <w:gridCol w:w="525"/>
        <w:gridCol w:w="525"/>
        <w:tblGridChange w:id="0">
          <w:tblGrid>
            <w:gridCol w:w="7245"/>
            <w:gridCol w:w="660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Unimportant and no one will know - this is a fair identification, but needs to be packaged into a high impact version; explain properly and confidently that people do this because the cost is low - we raise these costs, we solve this problem.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are we speed reading through our speech? Slow down, actually deliver it in the form and version of a persuasive speech! Have emphasis, shifts in tone, be clear about what the delivery impact for each part of your speech should be.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definitions, clear model.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your burden in the round?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 claim, good overview of incentives. We need to pinpoint who commits these offenses; is it the wealthy, is it the poor, and why do they do it?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why time is more valuable to this demographic, compared to a fine. Why can’t Opp just make the fine very high and then force compliance from everyone?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impact or benefit of this argument? Is a minor crime-less society a better society? For what reason and in what way?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Argument 2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 identification of the net benefit of community service. Why can’t the fine money be used to achieve this as well? What is exclusive here?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impact of this solution and benefit? Did we impact this in the way we were taught to today?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04:07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need to offer more POIs! We need to be tracking during other people’s speeches to be able to do this, rather than checking out! 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Verena Wong</w:t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would use community service instead of fines as a punishment for minor crimes. (e.g. traffic offenses, shoplifting, jaywalking)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795"/>
        <w:gridCol w:w="540"/>
        <w:gridCol w:w="510"/>
        <w:gridCol w:w="525"/>
        <w:gridCol w:w="525"/>
        <w:gridCol w:w="525"/>
        <w:tblGridChange w:id="0">
          <w:tblGrid>
            <w:gridCol w:w="7110"/>
            <w:gridCol w:w="79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Good tone in the opening, clear stance and statement up top.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Clear signposting.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Set-up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Whilst presenting your model, explain how it takes it over or co-opts the benefits on Prop as well. For instance, a high fine deals with the wealthy for which this impacts the same way a time deficit on Prop does.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had no details about whether the fine will be high or low.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are they ineffective? Even if they clean up for 2 hours, why are those 2 hours not impactful? 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why their attitude towards community service doesn't change because of the reason they’re engaging with it in the first place? 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point Prop is making isn’t that people become more empathetic, but that they just don’t want to give up these hours of their life. Did we have a response to this central claim from Prop?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is this loss of money felt so strongly by these people? 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can people ignore community service?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loss - isn’t time the loss they face?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positive comparative? How does your side solve this problem - and what is the impact of it?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need to pay more attention to eye contact, and look confident! You need to look more relaxed when you speak!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need to offer more POIs! We need to be tracking during other people’s speeches to be able to do this, rather than checking out!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04:50 </w:t>
            </w:r>
          </w:p>
        </w:tc>
      </w:tr>
    </w:tbl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Yu Bo Peng</w:t>
            </w:r>
          </w:p>
        </w:tc>
      </w:tr>
    </w:tbl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This House would use community service instead of fines as a punishment for minor crimes. (e.g. traffic offenses, shoplifting, jaywalking)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5"/>
        <w:gridCol w:w="750"/>
        <w:gridCol w:w="540"/>
        <w:gridCol w:w="510"/>
        <w:gridCol w:w="525"/>
        <w:gridCol w:w="525"/>
        <w:gridCol w:w="525"/>
        <w:tblGridChange w:id="0">
          <w:tblGrid>
            <w:gridCol w:w="7155"/>
            <w:gridCol w:w="750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What is this opening achieving? Target their biggest mistake - which is a lack of engagement with the wealthy caring about their time, as opposed to money.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must analyse what people care about more - money or time! What is stopping Opp from making the fine very high? 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explain why it doesn’t matter if they see community service as valuable or not - it’s just that people are forced to do this, and face a direct loss for people such that they change their behaviour.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this distinct from material in our rebuttal, or coming from our first speaker?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could talk about who Opp hurts! Fines disproportionately affect the poor, because the rich people can simply "pay their way out". Your side supports a mechanism which creates equal impact across classes. 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impact of this argument? On this stacking up - doesn’t this then require repeat offense for people to buy into this mechanism?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went back to rebuttal after our argument. Clean up the structure of your speech!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aren’t speaking loudly or clearly enough. Nor do we look confident. We have to relax and showcase, with our body language, that we are confident and know what we are doing.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04:26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need to offer more POIs! We need to be tracking during other people’s speeches to be able to do this, rather than checking out!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Moses Cheuk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would use community service instead of fines as a punishment for minor crimes. (e.g. traffic offenses, shoplifting, jaywalking)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720"/>
        <w:gridCol w:w="540"/>
        <w:gridCol w:w="510"/>
        <w:gridCol w:w="525"/>
        <w:gridCol w:w="525"/>
        <w:gridCol w:w="525"/>
        <w:tblGridChange w:id="0">
          <w:tblGrid>
            <w:gridCol w:w="7185"/>
            <w:gridCol w:w="720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What is this opening achieving? If you want to explain that Prop doesn’t threaten these offenders sufficiently, get to the point and say this instead; explain why a threat is what inspires reflection and change in behaviour. At the end of your opening, have you proven anything?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are we laughing in the middle of our speech? You have to have a more formal tone when you speak. 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don’t they care about their time? We are asserting this, without explaining why this is true. If you can’t prove this, your case cannot stand.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are we consulting any online website, or even referring to it during our speech? This is not sufficient explanation, or a substitute for analysis. 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revenue - why is this an exclusive source of revenue, and what is it used for? We’re overclaiming that this is going to lead to economic success; is this realistic at all? 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unique impact of this revenue? 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Why do you have fines high enough such that you generate this money? If fines work, and people don’t commit offenses - all this revenue goes away?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Rebuilding has to be integrated into your rebuttal, rather than being a separate section.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Why is this loss of money felt so strongly by these people? How can people ignore community service? What is the positive comparative? How does your side solve this problem - and what is the impact of it?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We’re not making any eye contact.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speak in slang - gotta and wanna; this is not appropriate for a debate speech!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04:32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need to offer more POIs! We need to be tracking during other people’s speeches to be able to do this, rather than checking out! The POI you ask is not a question, nor is the point you are making clear at all. </w:t>
            </w:r>
          </w:p>
        </w:tc>
      </w:tr>
    </w:tbl>
    <w:p w:rsidR="00000000" w:rsidDel="00000000" w:rsidP="00000000" w:rsidRDefault="00000000" w:rsidRPr="00000000" w14:paraId="000001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Jay Lam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would use community service instead of fines as a punishment for minor crimes. (e.g. traffic offenses, shoplifting, jaywalking)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645"/>
        <w:gridCol w:w="540"/>
        <w:gridCol w:w="510"/>
        <w:gridCol w:w="525"/>
        <w:gridCol w:w="525"/>
        <w:gridCol w:w="525"/>
        <w:tblGridChange w:id="0">
          <w:tblGrid>
            <w:gridCol w:w="7260"/>
            <w:gridCol w:w="64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Our opening has to be clearer - why is this more effective? For what reason? 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What is the structure of this speech? You should structure your rebuttal into themes, through clashes. 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why the direct impact of community service is better than the revenue collected through fines. Explain why the other side cannot make these fines that large - because it is disproportionate to the punishment, and it hurts the poor. 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Good on time and why people care about time; explain why the wealthy are the biggest stakeholder in the round, because they’re the ones who continue to re-offend if fines are introduced, rather than the poor - who cannot afford it. 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one is disputing that jaywalking or minor offenses are bad; good on false mindset. Explain what the impact of this false mindset is.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the POI - if they exceed 15 seconds, call them out and move on. Explain that they don’t solve this problem either - but on our side, people don’t just compromise and give up and accept the parking violation. 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need to offer more POIs! We need to be tracking during other people’s speeches to be able to do this, rather than checking out! 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04:54</w:t>
            </w:r>
          </w:p>
        </w:tc>
      </w:tr>
    </w:tbl>
    <w:p w:rsidR="00000000" w:rsidDel="00000000" w:rsidP="00000000" w:rsidRDefault="00000000" w:rsidRPr="00000000" w14:paraId="000002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Aiden Cheng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would use community service instead of fines as a punishment for minor crimes. (e.g. traffic offenses, shoplifting, jaywalking)</w:t>
            </w:r>
          </w:p>
        </w:tc>
      </w:tr>
    </w:tbl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660"/>
        <w:gridCol w:w="540"/>
        <w:gridCol w:w="510"/>
        <w:gridCol w:w="525"/>
        <w:gridCol w:w="525"/>
        <w:gridCol w:w="525"/>
        <w:tblGridChange w:id="0">
          <w:tblGrid>
            <w:gridCol w:w="7245"/>
            <w:gridCol w:w="660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Why isn’t it threatening? Prop explains very well who tends to commit these offenses, and how fines do not serve a significant enough check to these people. You’re ignoring all this material and offering no response to it. 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need to organise our rebuttal into themes and clashes, rather than going speaker by speaker. 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POI - we just repeat what we said earlier, but is this an actual explanation? 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Why don’t they care about their time? We are asserting this, without explaining why this is true. If you can’t prove this, your case cannot stand. 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revenue - why is this an exclusive source of revenue, and what is it used for? We’re overclaiming that this is going to lead to economic success; is this realistic at all? What is the unique impact of this revenue? 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POI - why do we care so much about this revenue - why is this a good source? Why do you have fines high enough such that you generate this money? If fines work, and people don’t commit offenses - all this revenue goes away? 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Why are we taking more than two POIs? Are we not able to remember this instruction, when it’s been given consistently to us before? 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Why is this loss of money felt so strongly by these people? How can people ignore community service? What is the positive comparative? How does your side solve this problem - and what is the impact of it? 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Why are we rebutting examples? Focus on the general claims and content. 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need to offer more POIs! We need to be tracking during other people’s speeches to be able to do this, rather than checking out! 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need to clean up our demeanour in our speech. This is unacceptable! 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05:09</w:t>
            </w:r>
          </w:p>
        </w:tc>
      </w:tr>
    </w:tbl>
    <w:p w:rsidR="00000000" w:rsidDel="00000000" w:rsidP="00000000" w:rsidRDefault="00000000" w:rsidRPr="00000000" w14:paraId="00000284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5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6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</w:t>
    </w:r>
    <w:r w:rsidDel="00000000" w:rsidR="00000000" w:rsidRPr="00000000">
      <w:rPr>
        <w:b w:val="1"/>
        <w:rtl w:val="0"/>
      </w:rPr>
      <w:t xml:space="preserve"> 15 February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7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