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Sarah Seryoung Choi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place a cap on the salary of professional sports people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think we need to pick maybe 1-2 of these outcomes and link this tighter to the motion; currently these outcomes seem slightly removed from the motion mechanistically.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Framing?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supporting a theoretical cap.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Detrimental impacts are slightly vague.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benefits than harms is a pretty generic burden! Be more specific! 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countries dominate; I think we need to explain why or how they spend money on lavish salaries? Fair on pride being a push - but how does this affect performance? Why does a cap on pay translate into equitable distribution of talent?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Auctions - good! This is fundamentally inter-linked to the above. Is finances the most determinant factor of where players choose to go? Explain what this does to the sport/the athlete in terms of quality, in terms of their willingness to go to the highest bidder - which is worse for sport for reasons you can explain.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wouldn’t clubs invest this money into facilities and coaching - and such richer clubs are able to draw in the best athletes anyways?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impact jumps from competition and fairness to engagement and entertainment; one argument shouldn’t have impacts going in all directions - stay focused!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style and structure. Good work! Consider if you actually prove your outcome by the end.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04:50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Wendy Zhang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place a cap on the salary of professional sports people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should start with a high impact opening explaining either our framing or our biggest response to their argument. 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Set-up?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We’re missing counter set-up for the round! What is our framing?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on hard work - but why do they work so hard that they deserve such a lavish salary, as opposed to the theoretical cap Prop proposes.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risk - explain why it is so risky, and why this money means sports is possible in the first place; the impact is that less people are willing to join sports professionally.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Prop’s policy mean those who do better aren’t paid better? 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didn’t differentiate between our positive and negative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t xml:space="preserve">. Let’s try to build out independent arguments next time, so all our points don’t end up being used in rebuttal.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Let’s speak with more confidence!</w:t>
            </w:r>
          </w:p>
          <w:p w:rsidR="00000000" w:rsidDel="00000000" w:rsidP="00000000" w:rsidRDefault="00000000" w:rsidRPr="00000000" w14:paraId="000000D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need to take the POI, especially when we know we won’t hit 5! </w:t>
            </w:r>
          </w:p>
          <w:p w:rsidR="00000000" w:rsidDel="00000000" w:rsidP="00000000" w:rsidRDefault="00000000" w:rsidRPr="00000000" w14:paraId="000000D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02:14</w:t>
            </w:r>
          </w:p>
          <w:p w:rsidR="00000000" w:rsidDel="00000000" w:rsidP="00000000" w:rsidRDefault="00000000" w:rsidRPr="00000000" w14:paraId="000000D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Alissa Mak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place a cap on the salary of professional sports people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55"/>
        <w:gridCol w:w="495"/>
        <w:gridCol w:w="525"/>
        <w:gridCol w:w="525"/>
        <w:gridCol w:w="525"/>
        <w:tblGridChange w:id="0">
          <w:tblGrid>
            <w:gridCol w:w="7380"/>
            <w:gridCol w:w="525"/>
            <w:gridCol w:w="555"/>
            <w:gridCol w:w="49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our impact in the opening? Repeating the motion doesn’t do anything for you. Instead, point out how Opp had to justify WHY hard work merits a LAVISH salary rather than just a decent salary. Why do they need the AMOUNT of money they do? 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hard work - fair on no minimum + differential salary. Explain what incentives clubs or countries have to be so extravagant. 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should engage with the point of Opp on risk! Why do people still want to play sports/involve themselves? 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budgets - what implications or impact does this have? Is it not their own money to use or spend? Often enough, this isn’t used by countries - but rather clubs; people play for national teams because of pride themselves, rather than pay.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equipment - you can explain how because clubs spend so much on players, their facilities or coaching starts to take a hit; so this is bad for long term club development or sport development. 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argument only works in the country/national team setting. 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talking about who is vulnerable and hence matters here. </w:t>
            </w:r>
          </w:p>
          <w:p w:rsidR="00000000" w:rsidDel="00000000" w:rsidP="00000000" w:rsidRDefault="00000000" w:rsidRPr="00000000" w14:paraId="0000015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04:26</w:t>
            </w:r>
          </w:p>
          <w:p w:rsidR="00000000" w:rsidDel="00000000" w:rsidP="00000000" w:rsidRDefault="00000000" w:rsidRPr="00000000" w14:paraId="0000015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can speak with more confidence and a focus on tonal variation! You have shown great improvement on analysis, but our delivery still needs lots of attention!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</w:t>
    </w:r>
    <w:r w:rsidDel="00000000" w:rsidR="00000000" w:rsidRPr="00000000">
      <w:rPr>
        <w:b w:val="1"/>
        <w:rtl w:val="0"/>
      </w:rPr>
      <w:t xml:space="preserve">16th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4 - PSD II Intermediate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