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Ethan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parents should not be allowed to help students with their homework.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work in terms of identifying some realistic impacts of your argumentation! (i.e., that test scores are falling.)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did a great job of explaining what the point of homework is. This content helped change the main considerations of the debate. 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1:43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start the speech with “To sum it up”. Instead, try to prepare an interesting hook to start your speech.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claim ideas like - people’s learning strength has dropped, you need to provide reasons and facts to substantiate this.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have a structure of reasons and impacts for your claims.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