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structuring your speech.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different scenarios that experience might help.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what will happen when people spend money in a specific way.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 and with enthusiasm.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sound like you are reading.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debate is not only about video games. This is between products or experiences.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to discuss broader topic areas as well.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research during the prep time.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