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trying to be emotive with your hook.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Good work on signposting your arguments at the top. Before your argument try to clarify definitions, models and also your stance.</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For your argument, try to structure it to thesis, reasoning and impacts.</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Good illustration of how contracts can be exploitative. Maybe you can also give more reasons on why this is likely to happen as well. Talk about how sports clubs hire expensive lawyers to make sure they make the minors sign these contracts.</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Nice explanation of the harms in the future. You want to focus more on the probability of that happening. For example, talk about why injuries are highly likely and how the lost opportunities will never come back again.</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3:10</w:t>
            </w:r>
          </w:p>
          <w:p w:rsidR="00000000" w:rsidDel="00000000" w:rsidP="00000000" w:rsidRDefault="00000000" w:rsidRPr="00000000" w14:paraId="00000054">
            <w:pPr>
              <w:widowControl w:val="0"/>
              <w:spacing w:line="276" w:lineRule="auto"/>
              <w:rPr/>
            </w:pPr>
            <w:r w:rsidDel="00000000" w:rsidR="00000000" w:rsidRPr="00000000">
              <w:rPr>
                <w:rtl w:val="0"/>
              </w:rPr>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The speech duration for today’s class is five  minutes.</w:t>
            </w:r>
          </w:p>
          <w:p w:rsidR="00000000" w:rsidDel="00000000" w:rsidP="00000000" w:rsidRDefault="00000000" w:rsidRPr="00000000" w14:paraId="000000B6">
            <w:pPr>
              <w:widowControl w:val="0"/>
              <w:numPr>
                <w:ilvl w:val="0"/>
                <w:numId w:val="2"/>
              </w:numPr>
              <w:spacing w:line="276" w:lineRule="auto"/>
              <w:ind w:left="720" w:hanging="360"/>
              <w:rPr>
                <w:u w:val="none"/>
              </w:rPr>
            </w:pPr>
            <w:r w:rsidDel="00000000" w:rsidR="00000000" w:rsidRPr="00000000">
              <w:rPr>
                <w:rtl w:val="0"/>
              </w:rPr>
              <w:t xml:space="preserve">Let’s try to prepare a hook by highlighting the problems on the other side.</w:t>
            </w:r>
          </w:p>
          <w:p w:rsidR="00000000" w:rsidDel="00000000" w:rsidP="00000000" w:rsidRDefault="00000000" w:rsidRPr="00000000" w14:paraId="000000B7">
            <w:pPr>
              <w:widowControl w:val="0"/>
              <w:numPr>
                <w:ilvl w:val="0"/>
                <w:numId w:val="2"/>
              </w:numPr>
              <w:spacing w:line="276" w:lineRule="auto"/>
              <w:ind w:left="720" w:hanging="360"/>
              <w:rPr>
                <w:u w:val="none"/>
              </w:rPr>
            </w:pPr>
            <w:r w:rsidDel="00000000" w:rsidR="00000000" w:rsidRPr="00000000">
              <w:rPr>
                <w:rtl w:val="0"/>
              </w:rPr>
              <w:t xml:space="preserve">Try to speak louder and a little bit more assertively.</w:t>
            </w:r>
          </w:p>
          <w:p w:rsidR="00000000" w:rsidDel="00000000" w:rsidP="00000000" w:rsidRDefault="00000000" w:rsidRPr="00000000" w14:paraId="000000B8">
            <w:pPr>
              <w:widowControl w:val="0"/>
              <w:numPr>
                <w:ilvl w:val="0"/>
                <w:numId w:val="2"/>
              </w:numPr>
              <w:spacing w:line="276" w:lineRule="auto"/>
              <w:ind w:left="720" w:hanging="360"/>
              <w:rPr>
                <w:u w:val="none"/>
              </w:rPr>
            </w:pPr>
            <w:r w:rsidDel="00000000" w:rsidR="00000000" w:rsidRPr="00000000">
              <w:rPr>
                <w:rtl w:val="0"/>
              </w:rPr>
              <w:t xml:space="preserve">You want to structure your ideas a little bit more. Also try to explain the background information about the contract before explaining how their future will be productive.</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Good work on trying to respond to the argument from the opposition side. </w:t>
            </w:r>
          </w:p>
          <w:p w:rsidR="00000000" w:rsidDel="00000000" w:rsidP="00000000" w:rsidRDefault="00000000" w:rsidRPr="00000000" w14:paraId="000000BA">
            <w:pPr>
              <w:widowControl w:val="0"/>
              <w:numPr>
                <w:ilvl w:val="0"/>
                <w:numId w:val="2"/>
              </w:numPr>
              <w:spacing w:line="276" w:lineRule="auto"/>
              <w:ind w:left="720" w:hanging="360"/>
              <w:rPr>
                <w:u w:val="none"/>
              </w:rPr>
            </w:pPr>
            <w:r w:rsidDel="00000000" w:rsidR="00000000" w:rsidRPr="00000000">
              <w:rPr>
                <w:rtl w:val="0"/>
              </w:rPr>
              <w:t xml:space="preserve">Nice work on explaining individual circumstances of minors.</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Also when you respond to specific ideas from proposition side like “Health Insurance” summarize their entire argument rather than just </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BD">
            <w:pPr>
              <w:widowControl w:val="0"/>
              <w:numPr>
                <w:ilvl w:val="0"/>
                <w:numId w:val="2"/>
              </w:numPr>
              <w:spacing w:line="276" w:lineRule="auto"/>
              <w:ind w:left="720" w:hanging="360"/>
              <w:rPr>
                <w:u w:val="none"/>
              </w:rPr>
            </w:pPr>
            <w:r w:rsidDel="00000000" w:rsidR="00000000" w:rsidRPr="00000000">
              <w:rPr>
                <w:rtl w:val="0"/>
              </w:rPr>
              <w:t xml:space="preserve">2:45</w:t>
            </w:r>
          </w:p>
        </w:tc>
      </w:tr>
    </w:tbl>
    <w:p w:rsidR="00000000" w:rsidDel="00000000" w:rsidP="00000000" w:rsidRDefault="00000000" w:rsidRPr="00000000" w14:paraId="000000C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spacing w:line="276" w:lineRule="auto"/>
      <w:jc w:val="center"/>
      <w:rPr/>
    </w:pPr>
    <w:r w:rsidDel="00000000" w:rsidR="00000000" w:rsidRPr="00000000">
      <w:rPr>
        <w:rtl w:val="0"/>
      </w:rPr>
    </w:r>
  </w:p>
  <w:p w:rsidR="00000000" w:rsidDel="00000000" w:rsidP="00000000" w:rsidRDefault="00000000" w:rsidRPr="00000000" w14:paraId="000000C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C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