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Aliana</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use community service instead of fines as a punishment for minor crimes. (e.g. traffic offenses, shoplifting, jaywalking)</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numPr>
                <w:ilvl w:val="0"/>
                <w:numId w:val="3"/>
              </w:numPr>
              <w:spacing w:line="276" w:lineRule="auto"/>
              <w:ind w:left="720" w:hanging="360"/>
              <w:rPr>
                <w:u w:val="none"/>
              </w:rPr>
            </w:pPr>
            <w:r w:rsidDel="00000000" w:rsidR="00000000" w:rsidRPr="00000000">
              <w:rPr>
                <w:rtl w:val="0"/>
              </w:rPr>
              <w:t xml:space="preserve">Try not to ask a question in your hook. We need to make it more emotive.</w:t>
            </w:r>
          </w:p>
          <w:p w:rsidR="00000000" w:rsidDel="00000000" w:rsidP="00000000" w:rsidRDefault="00000000" w:rsidRPr="00000000" w14:paraId="0000004B">
            <w:pPr>
              <w:widowControl w:val="0"/>
              <w:numPr>
                <w:ilvl w:val="0"/>
                <w:numId w:val="3"/>
              </w:numPr>
              <w:spacing w:line="276" w:lineRule="auto"/>
              <w:ind w:left="720" w:hanging="360"/>
              <w:rPr>
                <w:u w:val="none"/>
              </w:rPr>
            </w:pPr>
            <w:r w:rsidDel="00000000" w:rsidR="00000000" w:rsidRPr="00000000">
              <w:rPr>
                <w:rtl w:val="0"/>
              </w:rPr>
              <w:t xml:space="preserve">There are a couple of important comparisons here - for example why time is a bigger and more important investment that money, </w:t>
            </w:r>
          </w:p>
          <w:p w:rsidR="00000000" w:rsidDel="00000000" w:rsidP="00000000" w:rsidRDefault="00000000" w:rsidRPr="00000000" w14:paraId="0000004C">
            <w:pPr>
              <w:widowControl w:val="0"/>
              <w:numPr>
                <w:ilvl w:val="0"/>
                <w:numId w:val="3"/>
              </w:numPr>
              <w:spacing w:line="276" w:lineRule="auto"/>
              <w:ind w:left="720" w:hanging="360"/>
              <w:rPr>
                <w:u w:val="none"/>
              </w:rPr>
            </w:pPr>
            <w:r w:rsidDel="00000000" w:rsidR="00000000" w:rsidRPr="00000000">
              <w:rPr>
                <w:rtl w:val="0"/>
              </w:rPr>
              <w:t xml:space="preserve">You also need a model for your side in the debate.</w:t>
            </w:r>
          </w:p>
          <w:p w:rsidR="00000000" w:rsidDel="00000000" w:rsidP="00000000" w:rsidRDefault="00000000" w:rsidRPr="00000000" w14:paraId="0000004D">
            <w:pPr>
              <w:widowControl w:val="0"/>
              <w:numPr>
                <w:ilvl w:val="0"/>
                <w:numId w:val="3"/>
              </w:numPr>
              <w:spacing w:line="276" w:lineRule="auto"/>
              <w:ind w:left="720" w:hanging="360"/>
              <w:rPr>
                <w:u w:val="none"/>
              </w:rPr>
            </w:pPr>
            <w:r w:rsidDel="00000000" w:rsidR="00000000" w:rsidRPr="00000000">
              <w:rPr>
                <w:rtl w:val="0"/>
              </w:rPr>
              <w:t xml:space="preserve">Good work on explaining how you make positive impacts back to society through community service. Here try to show specifically these people would benefit from bonding more with the community. </w:t>
            </w:r>
          </w:p>
          <w:p w:rsidR="00000000" w:rsidDel="00000000" w:rsidP="00000000" w:rsidRDefault="00000000" w:rsidRPr="00000000" w14:paraId="0000004E">
            <w:pPr>
              <w:widowControl w:val="0"/>
              <w:numPr>
                <w:ilvl w:val="0"/>
                <w:numId w:val="3"/>
              </w:numPr>
              <w:spacing w:line="276" w:lineRule="auto"/>
              <w:ind w:left="720" w:hanging="360"/>
              <w:rPr>
                <w:u w:val="none"/>
              </w:rPr>
            </w:pPr>
            <w:r w:rsidDel="00000000" w:rsidR="00000000" w:rsidRPr="00000000">
              <w:rPr>
                <w:rtl w:val="0"/>
              </w:rPr>
              <w:t xml:space="preserve">You want to characterize these minor crimes and why people commit them and how community service can motivate them against committing these crimes. You can even make the community service more directly related to the offenses they have committed.</w:t>
            </w:r>
          </w:p>
          <w:p w:rsidR="00000000" w:rsidDel="00000000" w:rsidP="00000000" w:rsidRDefault="00000000" w:rsidRPr="00000000" w14:paraId="0000004F">
            <w:pPr>
              <w:widowControl w:val="0"/>
              <w:numPr>
                <w:ilvl w:val="0"/>
                <w:numId w:val="3"/>
              </w:numPr>
              <w:spacing w:line="276" w:lineRule="auto"/>
              <w:ind w:left="720" w:hanging="360"/>
              <w:rPr>
                <w:u w:val="none"/>
              </w:rPr>
            </w:pPr>
            <w:r w:rsidDel="00000000" w:rsidR="00000000" w:rsidRPr="00000000">
              <w:rPr>
                <w:rtl w:val="0"/>
              </w:rPr>
              <w:t xml:space="preserve">Try to make and maintain eye contact with your audience. Try to speak louder and with less pauses.</w:t>
            </w:r>
          </w:p>
          <w:p w:rsidR="00000000" w:rsidDel="00000000" w:rsidP="00000000" w:rsidRDefault="00000000" w:rsidRPr="00000000" w14:paraId="00000050">
            <w:pPr>
              <w:widowControl w:val="0"/>
              <w:numPr>
                <w:ilvl w:val="0"/>
                <w:numId w:val="3"/>
              </w:numPr>
              <w:spacing w:line="276" w:lineRule="auto"/>
              <w:ind w:left="720" w:hanging="360"/>
              <w:rPr>
                <w:u w:val="none"/>
              </w:rPr>
            </w:pPr>
            <w:r w:rsidDel="00000000" w:rsidR="00000000" w:rsidRPr="00000000">
              <w:rPr>
                <w:rtl w:val="0"/>
              </w:rPr>
              <w:t xml:space="preserve">Good identification that some rich people will basically not receive punishment when the punishment is fined. </w:t>
            </w:r>
          </w:p>
          <w:p w:rsidR="00000000" w:rsidDel="00000000" w:rsidP="00000000" w:rsidRDefault="00000000" w:rsidRPr="00000000" w14:paraId="00000051">
            <w:pPr>
              <w:widowControl w:val="0"/>
              <w:spacing w:line="276" w:lineRule="auto"/>
              <w:rPr/>
            </w:pPr>
            <w:r w:rsidDel="00000000" w:rsidR="00000000" w:rsidRPr="00000000">
              <w:rPr>
                <w:rtl w:val="0"/>
              </w:rPr>
              <w:t xml:space="preserve">4:50</w:t>
            </w:r>
          </w:p>
        </w:tc>
      </w:tr>
    </w:tbl>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Marcel</w:t>
            </w:r>
          </w:p>
        </w:tc>
      </w:tr>
    </w:tbl>
    <w:p w:rsidR="00000000" w:rsidDel="00000000" w:rsidP="00000000" w:rsidRDefault="00000000" w:rsidRPr="00000000" w14:paraId="00000063">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use community service instead of fines as a punishment for minor crimes. (e.g. traffic offenses, shoplifting, jaywalking)</w:t>
            </w:r>
          </w:p>
        </w:tc>
      </w:tr>
    </w:tbl>
    <w:p w:rsidR="00000000" w:rsidDel="00000000" w:rsidP="00000000" w:rsidRDefault="00000000" w:rsidRPr="00000000" w14:paraId="00000065">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9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AA">
            <w:pPr>
              <w:widowControl w:val="0"/>
              <w:numPr>
                <w:ilvl w:val="0"/>
                <w:numId w:val="1"/>
              </w:numPr>
              <w:spacing w:line="276" w:lineRule="auto"/>
              <w:ind w:left="720" w:hanging="360"/>
              <w:rPr>
                <w:u w:val="none"/>
              </w:rPr>
            </w:pPr>
            <w:r w:rsidDel="00000000" w:rsidR="00000000" w:rsidRPr="00000000">
              <w:rPr>
                <w:rtl w:val="0"/>
              </w:rPr>
              <w:t xml:space="preserve">While your hook is emotive - people usually don’t go bankrupt by paying fines. </w:t>
            </w:r>
          </w:p>
          <w:p w:rsidR="00000000" w:rsidDel="00000000" w:rsidP="00000000" w:rsidRDefault="00000000" w:rsidRPr="00000000" w14:paraId="000000AB">
            <w:pPr>
              <w:widowControl w:val="0"/>
              <w:numPr>
                <w:ilvl w:val="0"/>
                <w:numId w:val="1"/>
              </w:numPr>
              <w:spacing w:line="276" w:lineRule="auto"/>
              <w:ind w:left="720" w:hanging="360"/>
              <w:rPr>
                <w:u w:val="none"/>
              </w:rPr>
            </w:pPr>
            <w:r w:rsidDel="00000000" w:rsidR="00000000" w:rsidRPr="00000000">
              <w:rPr>
                <w:rtl w:val="0"/>
              </w:rPr>
              <w:t xml:space="preserve">When you explain that the amount of money that you lose is worth more than the time you invest in community service - try to explain why.</w:t>
            </w:r>
          </w:p>
          <w:p w:rsidR="00000000" w:rsidDel="00000000" w:rsidP="00000000" w:rsidRDefault="00000000" w:rsidRPr="00000000" w14:paraId="000000AC">
            <w:pPr>
              <w:widowControl w:val="0"/>
              <w:numPr>
                <w:ilvl w:val="0"/>
                <w:numId w:val="1"/>
              </w:numPr>
              <w:spacing w:line="276" w:lineRule="auto"/>
              <w:ind w:left="720" w:hanging="360"/>
              <w:rPr>
                <w:u w:val="none"/>
              </w:rPr>
            </w:pPr>
            <w:r w:rsidDel="00000000" w:rsidR="00000000" w:rsidRPr="00000000">
              <w:rPr>
                <w:rtl w:val="0"/>
              </w:rPr>
              <w:t xml:space="preserve">Good work on explaining how the money is redirected. Maybe make it more applicable to the infractions they committed as well. Because we don’t have absolute control over where this money goes - so make a reasonable guess to suggest how we will reinvest in the specific areas.</w:t>
            </w:r>
          </w:p>
          <w:p w:rsidR="00000000" w:rsidDel="00000000" w:rsidP="00000000" w:rsidRDefault="00000000" w:rsidRPr="00000000" w14:paraId="000000AD">
            <w:pPr>
              <w:widowControl w:val="0"/>
              <w:numPr>
                <w:ilvl w:val="0"/>
                <w:numId w:val="1"/>
              </w:numPr>
              <w:spacing w:line="276" w:lineRule="auto"/>
              <w:ind w:left="720" w:hanging="360"/>
              <w:rPr>
                <w:u w:val="none"/>
              </w:rPr>
            </w:pPr>
            <w:r w:rsidDel="00000000" w:rsidR="00000000" w:rsidRPr="00000000">
              <w:rPr>
                <w:rtl w:val="0"/>
              </w:rPr>
              <w:t xml:space="preserve">Nice work on explaining that money has a deterrence effect in their intention to commit crime. </w:t>
            </w:r>
          </w:p>
          <w:p w:rsidR="00000000" w:rsidDel="00000000" w:rsidP="00000000" w:rsidRDefault="00000000" w:rsidRPr="00000000" w14:paraId="000000AE">
            <w:pPr>
              <w:widowControl w:val="0"/>
              <w:numPr>
                <w:ilvl w:val="0"/>
                <w:numId w:val="1"/>
              </w:numPr>
              <w:spacing w:line="276" w:lineRule="auto"/>
              <w:ind w:left="720" w:hanging="360"/>
              <w:rPr>
                <w:u w:val="none"/>
              </w:rPr>
            </w:pPr>
            <w:r w:rsidDel="00000000" w:rsidR="00000000" w:rsidRPr="00000000">
              <w:rPr>
                <w:rtl w:val="0"/>
              </w:rPr>
              <w:t xml:space="preserve">Try to speak for longer. You want to be more responsive about your speech. </w:t>
            </w:r>
          </w:p>
          <w:p w:rsidR="00000000" w:rsidDel="00000000" w:rsidP="00000000" w:rsidRDefault="00000000" w:rsidRPr="00000000" w14:paraId="000000AF">
            <w:pPr>
              <w:widowControl w:val="0"/>
              <w:numPr>
                <w:ilvl w:val="0"/>
                <w:numId w:val="1"/>
              </w:numPr>
              <w:spacing w:line="276" w:lineRule="auto"/>
              <w:ind w:left="720" w:hanging="360"/>
              <w:rPr>
                <w:u w:val="none"/>
              </w:rPr>
            </w:pPr>
            <w:r w:rsidDel="00000000" w:rsidR="00000000" w:rsidRPr="00000000">
              <w:rPr>
                <w:rtl w:val="0"/>
              </w:rPr>
              <w:t xml:space="preserve">3:28</w:t>
            </w:r>
          </w:p>
        </w:tc>
      </w:tr>
    </w:tbl>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Rachel</w:t>
            </w:r>
          </w:p>
        </w:tc>
      </w:tr>
    </w:tbl>
    <w:p w:rsidR="00000000" w:rsidDel="00000000" w:rsidP="00000000" w:rsidRDefault="00000000" w:rsidRPr="00000000" w14:paraId="000000C0">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use community service instead of fines as a punishment for minor crimes. (e.g. traffic offenses, shoplifting, jaywalking)</w:t>
            </w:r>
          </w:p>
        </w:tc>
      </w:tr>
    </w:tbl>
    <w:p w:rsidR="00000000" w:rsidDel="00000000" w:rsidP="00000000" w:rsidRDefault="00000000" w:rsidRPr="00000000" w14:paraId="000000C2">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rPr/>
            </w:pPr>
            <w:r w:rsidDel="00000000" w:rsidR="00000000" w:rsidRPr="00000000">
              <w:rPr>
                <w:rtl w:val="0"/>
              </w:rPr>
              <w:t xml:space="preserve">Rubric</w:t>
            </w:r>
          </w:p>
          <w:p w:rsidR="00000000" w:rsidDel="00000000" w:rsidP="00000000" w:rsidRDefault="00000000" w:rsidRPr="00000000" w14:paraId="000000FC">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FD">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FE">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F">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07">
            <w:pPr>
              <w:widowControl w:val="0"/>
              <w:numPr>
                <w:ilvl w:val="0"/>
                <w:numId w:val="2"/>
              </w:numPr>
              <w:spacing w:line="276" w:lineRule="auto"/>
              <w:ind w:left="720" w:hanging="360"/>
              <w:rPr>
                <w:u w:val="none"/>
              </w:rPr>
            </w:pPr>
            <w:r w:rsidDel="00000000" w:rsidR="00000000" w:rsidRPr="00000000">
              <w:rPr>
                <w:rtl w:val="0"/>
              </w:rPr>
              <w:t xml:space="preserve">Nice work on explaining that money has much more diverse use cases than community service. </w:t>
            </w:r>
          </w:p>
          <w:p w:rsidR="00000000" w:rsidDel="00000000" w:rsidP="00000000" w:rsidRDefault="00000000" w:rsidRPr="00000000" w14:paraId="00000108">
            <w:pPr>
              <w:widowControl w:val="0"/>
              <w:numPr>
                <w:ilvl w:val="0"/>
                <w:numId w:val="2"/>
              </w:numPr>
              <w:spacing w:line="276" w:lineRule="auto"/>
              <w:ind w:left="720" w:hanging="360"/>
              <w:rPr>
                <w:u w:val="none"/>
              </w:rPr>
            </w:pPr>
            <w:r w:rsidDel="00000000" w:rsidR="00000000" w:rsidRPr="00000000">
              <w:rPr>
                <w:rtl w:val="0"/>
              </w:rPr>
              <w:t xml:space="preserve">Good work on identifying ideas from the other side. But your response is not direct or strong enough. Again don’t start with “Although they may be true for all the responses”.</w:t>
            </w:r>
          </w:p>
          <w:p w:rsidR="00000000" w:rsidDel="00000000" w:rsidP="00000000" w:rsidRDefault="00000000" w:rsidRPr="00000000" w14:paraId="00000109">
            <w:pPr>
              <w:widowControl w:val="0"/>
              <w:numPr>
                <w:ilvl w:val="0"/>
                <w:numId w:val="2"/>
              </w:numPr>
              <w:spacing w:line="276" w:lineRule="auto"/>
              <w:ind w:left="720" w:hanging="360"/>
              <w:rPr>
                <w:u w:val="none"/>
              </w:rPr>
            </w:pPr>
            <w:r w:rsidDel="00000000" w:rsidR="00000000" w:rsidRPr="00000000">
              <w:rPr>
                <w:rtl w:val="0"/>
              </w:rPr>
              <w:t xml:space="preserve">Good use of illustration to show how the fines can get redistributed to improve the condition of the community either way. </w:t>
            </w:r>
          </w:p>
          <w:p w:rsidR="00000000" w:rsidDel="00000000" w:rsidP="00000000" w:rsidRDefault="00000000" w:rsidRPr="00000000" w14:paraId="0000010A">
            <w:pPr>
              <w:widowControl w:val="0"/>
              <w:numPr>
                <w:ilvl w:val="0"/>
                <w:numId w:val="2"/>
              </w:numPr>
              <w:spacing w:line="276" w:lineRule="auto"/>
              <w:ind w:left="720" w:hanging="360"/>
              <w:rPr>
                <w:u w:val="none"/>
              </w:rPr>
            </w:pPr>
            <w:r w:rsidDel="00000000" w:rsidR="00000000" w:rsidRPr="00000000">
              <w:rPr>
                <w:rtl w:val="0"/>
              </w:rPr>
              <w:t xml:space="preserve">When you explain people will be careful about their actions - you need to show why this deterrence is stronger than fines. </w:t>
            </w:r>
          </w:p>
          <w:p w:rsidR="00000000" w:rsidDel="00000000" w:rsidP="00000000" w:rsidRDefault="00000000" w:rsidRPr="00000000" w14:paraId="0000010B">
            <w:pPr>
              <w:widowControl w:val="0"/>
              <w:numPr>
                <w:ilvl w:val="0"/>
                <w:numId w:val="2"/>
              </w:numPr>
              <w:spacing w:line="276" w:lineRule="auto"/>
              <w:ind w:left="720" w:hanging="360"/>
              <w:rPr>
                <w:u w:val="none"/>
              </w:rPr>
            </w:pPr>
            <w:r w:rsidDel="00000000" w:rsidR="00000000" w:rsidRPr="00000000">
              <w:rPr>
                <w:rtl w:val="0"/>
              </w:rPr>
              <w:t xml:space="preserve">Try to go into the reason for why people commit crimes and how fines can help them avoid them.</w:t>
            </w:r>
          </w:p>
          <w:p w:rsidR="00000000" w:rsidDel="00000000" w:rsidP="00000000" w:rsidRDefault="00000000" w:rsidRPr="00000000" w14:paraId="0000010C">
            <w:pPr>
              <w:widowControl w:val="0"/>
              <w:numPr>
                <w:ilvl w:val="0"/>
                <w:numId w:val="2"/>
              </w:numPr>
              <w:spacing w:line="276" w:lineRule="auto"/>
              <w:ind w:left="720" w:hanging="360"/>
              <w:rPr>
                <w:u w:val="none"/>
              </w:rPr>
            </w:pPr>
            <w:r w:rsidDel="00000000" w:rsidR="00000000" w:rsidRPr="00000000">
              <w:rPr>
                <w:rtl w:val="0"/>
              </w:rPr>
              <w:t xml:space="preserve">Try to make and maintain eye contact with your audience. Don’t rely on your notes too much.</w:t>
            </w:r>
          </w:p>
          <w:p w:rsidR="00000000" w:rsidDel="00000000" w:rsidP="00000000" w:rsidRDefault="00000000" w:rsidRPr="00000000" w14:paraId="0000010D">
            <w:pPr>
              <w:widowControl w:val="0"/>
              <w:numPr>
                <w:ilvl w:val="0"/>
                <w:numId w:val="2"/>
              </w:numPr>
              <w:spacing w:line="276" w:lineRule="auto"/>
              <w:ind w:left="720" w:hanging="360"/>
              <w:rPr>
                <w:u w:val="none"/>
              </w:rPr>
            </w:pPr>
            <w:r w:rsidDel="00000000" w:rsidR="00000000" w:rsidRPr="00000000">
              <w:rPr>
                <w:rtl w:val="0"/>
              </w:rPr>
              <w:t xml:space="preserve">3:17</w:t>
            </w:r>
          </w:p>
        </w:tc>
      </w:tr>
    </w:tbl>
    <w:p w:rsidR="00000000" w:rsidDel="00000000" w:rsidP="00000000" w:rsidRDefault="00000000" w:rsidRPr="00000000" w14:paraId="00000114">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15">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Evelynne</w:t>
            </w:r>
          </w:p>
        </w:tc>
      </w:tr>
    </w:tbl>
    <w:p w:rsidR="00000000" w:rsidDel="00000000" w:rsidP="00000000" w:rsidRDefault="00000000" w:rsidRPr="00000000" w14:paraId="00000117">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use community service instead of fines as a punishment for minor crimes. (e.g. traffic offenses, shoplifting, jaywalking)</w:t>
            </w:r>
          </w:p>
        </w:tc>
      </w:tr>
    </w:tbl>
    <w:p w:rsidR="00000000" w:rsidDel="00000000" w:rsidP="00000000" w:rsidRDefault="00000000" w:rsidRPr="00000000" w14:paraId="00000119">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rPr/>
            </w:pPr>
            <w:r w:rsidDel="00000000" w:rsidR="00000000" w:rsidRPr="00000000">
              <w:rPr>
                <w:rtl w:val="0"/>
              </w:rPr>
              <w:t xml:space="preserve">Rubric</w:t>
            </w:r>
          </w:p>
          <w:p w:rsidR="00000000" w:rsidDel="00000000" w:rsidP="00000000" w:rsidRDefault="00000000" w:rsidRPr="00000000" w14:paraId="00000153">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54">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55">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56">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5E">
            <w:pPr>
              <w:widowControl w:val="0"/>
              <w:numPr>
                <w:ilvl w:val="0"/>
                <w:numId w:val="2"/>
              </w:numPr>
              <w:spacing w:line="276" w:lineRule="auto"/>
              <w:ind w:left="720" w:hanging="360"/>
            </w:pPr>
            <w:r w:rsidDel="00000000" w:rsidR="00000000" w:rsidRPr="00000000">
              <w:rPr>
                <w:rtl w:val="0"/>
              </w:rPr>
              <w:t xml:space="preserve">Nice attempt at your hook. But you can add a couple more sentences to your hook to make it more contextual.</w:t>
            </w:r>
          </w:p>
          <w:p w:rsidR="00000000" w:rsidDel="00000000" w:rsidP="00000000" w:rsidRDefault="00000000" w:rsidRPr="00000000" w14:paraId="0000015F">
            <w:pPr>
              <w:widowControl w:val="0"/>
              <w:numPr>
                <w:ilvl w:val="0"/>
                <w:numId w:val="2"/>
              </w:numPr>
              <w:spacing w:line="276" w:lineRule="auto"/>
              <w:ind w:left="720" w:hanging="360"/>
              <w:rPr>
                <w:u w:val="none"/>
              </w:rPr>
            </w:pPr>
            <w:r w:rsidDel="00000000" w:rsidR="00000000" w:rsidRPr="00000000">
              <w:rPr>
                <w:rtl w:val="0"/>
              </w:rPr>
              <w:t xml:space="preserve">Nice work on explaining that community service is a more direct action towards the community. Try to explain things like corruption and other problems which limit the direct applicability of the fines that you collect institutionally. </w:t>
            </w:r>
          </w:p>
          <w:p w:rsidR="00000000" w:rsidDel="00000000" w:rsidP="00000000" w:rsidRDefault="00000000" w:rsidRPr="00000000" w14:paraId="00000160">
            <w:pPr>
              <w:widowControl w:val="0"/>
              <w:numPr>
                <w:ilvl w:val="0"/>
                <w:numId w:val="2"/>
              </w:numPr>
              <w:spacing w:line="276" w:lineRule="auto"/>
              <w:ind w:left="720" w:hanging="360"/>
              <w:rPr>
                <w:u w:val="none"/>
              </w:rPr>
            </w:pPr>
            <w:r w:rsidDel="00000000" w:rsidR="00000000" w:rsidRPr="00000000">
              <w:rPr>
                <w:rtl w:val="0"/>
              </w:rPr>
              <w:t xml:space="preserve">When you rebuttal, try to give multiple reasons against the other side.</w:t>
            </w:r>
          </w:p>
          <w:p w:rsidR="00000000" w:rsidDel="00000000" w:rsidP="00000000" w:rsidRDefault="00000000" w:rsidRPr="00000000" w14:paraId="00000161">
            <w:pPr>
              <w:widowControl w:val="0"/>
              <w:numPr>
                <w:ilvl w:val="0"/>
                <w:numId w:val="2"/>
              </w:numPr>
              <w:spacing w:line="276" w:lineRule="auto"/>
              <w:ind w:left="720" w:hanging="360"/>
              <w:rPr>
                <w:u w:val="none"/>
              </w:rPr>
            </w:pPr>
            <w:r w:rsidDel="00000000" w:rsidR="00000000" w:rsidRPr="00000000">
              <w:rPr>
                <w:rtl w:val="0"/>
              </w:rPr>
              <w:t xml:space="preserve">Nice work on explaining that effort that you contribute here has a bigger reaction from the people.</w:t>
            </w:r>
          </w:p>
          <w:p w:rsidR="00000000" w:rsidDel="00000000" w:rsidP="00000000" w:rsidRDefault="00000000" w:rsidRPr="00000000" w14:paraId="00000162">
            <w:pPr>
              <w:widowControl w:val="0"/>
              <w:numPr>
                <w:ilvl w:val="0"/>
                <w:numId w:val="2"/>
              </w:numPr>
              <w:spacing w:line="276" w:lineRule="auto"/>
              <w:ind w:left="720" w:hanging="360"/>
              <w:rPr>
                <w:u w:val="none"/>
              </w:rPr>
            </w:pPr>
            <w:r w:rsidDel="00000000" w:rsidR="00000000" w:rsidRPr="00000000">
              <w:rPr>
                <w:rtl w:val="0"/>
              </w:rPr>
              <w:t xml:space="preserve">Try to speak for longer - don’t move on to your conclusion that early. </w:t>
            </w:r>
          </w:p>
          <w:p w:rsidR="00000000" w:rsidDel="00000000" w:rsidP="00000000" w:rsidRDefault="00000000" w:rsidRPr="00000000" w14:paraId="00000163">
            <w:pPr>
              <w:widowControl w:val="0"/>
              <w:numPr>
                <w:ilvl w:val="0"/>
                <w:numId w:val="2"/>
              </w:numPr>
              <w:spacing w:line="276" w:lineRule="auto"/>
              <w:ind w:left="720" w:hanging="360"/>
              <w:rPr>
                <w:u w:val="none"/>
              </w:rPr>
            </w:pPr>
            <w:r w:rsidDel="00000000" w:rsidR="00000000" w:rsidRPr="00000000">
              <w:rPr>
                <w:rtl w:val="0"/>
              </w:rPr>
              <w:t xml:space="preserve">2:14</w:t>
            </w:r>
          </w:p>
        </w:tc>
      </w:tr>
    </w:tbl>
    <w:p w:rsidR="00000000" w:rsidDel="00000000" w:rsidP="00000000" w:rsidRDefault="00000000" w:rsidRPr="00000000" w14:paraId="0000016A">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B">
    <w:pPr>
      <w:pageBreakBefore w:val="0"/>
      <w:spacing w:line="276" w:lineRule="auto"/>
      <w:jc w:val="center"/>
      <w:rPr/>
    </w:pPr>
    <w:r w:rsidDel="00000000" w:rsidR="00000000" w:rsidRPr="00000000">
      <w:rPr>
        <w:rtl w:val="0"/>
      </w:rPr>
    </w:r>
  </w:p>
  <w:p w:rsidR="00000000" w:rsidDel="00000000" w:rsidP="00000000" w:rsidRDefault="00000000" w:rsidRPr="00000000" w14:paraId="0000016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6.2</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13th February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16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