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Rachel</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a world where our chosen families (e.g., close friends.) are seen to be as important as our blood family (e.g., parents, siblings, etc.)</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numPr>
                <w:ilvl w:val="0"/>
                <w:numId w:val="1"/>
              </w:numPr>
              <w:spacing w:line="276" w:lineRule="auto"/>
              <w:ind w:left="720" w:hanging="360"/>
              <w:rPr>
                <w:u w:val="none"/>
              </w:rPr>
            </w:pPr>
            <w:r w:rsidDel="00000000" w:rsidR="00000000" w:rsidRPr="00000000">
              <w:rPr>
                <w:rtl w:val="0"/>
              </w:rPr>
              <w:t xml:space="preserve">We need more energy and intensity in our speech.</w:t>
            </w:r>
          </w:p>
          <w:p w:rsidR="00000000" w:rsidDel="00000000" w:rsidP="00000000" w:rsidRDefault="00000000" w:rsidRPr="00000000" w14:paraId="0000004B">
            <w:pPr>
              <w:widowControl w:val="0"/>
              <w:numPr>
                <w:ilvl w:val="0"/>
                <w:numId w:val="1"/>
              </w:numPr>
              <w:spacing w:line="276" w:lineRule="auto"/>
              <w:ind w:left="720" w:hanging="360"/>
              <w:rPr>
                <w:u w:val="none"/>
              </w:rPr>
            </w:pPr>
            <w:r w:rsidDel="00000000" w:rsidR="00000000" w:rsidRPr="00000000">
              <w:rPr>
                <w:rtl w:val="0"/>
              </w:rPr>
              <w:t xml:space="preserve">You need to contextualize all the problems in the current world before you explain why your world is better.</w:t>
            </w:r>
          </w:p>
          <w:p w:rsidR="00000000" w:rsidDel="00000000" w:rsidP="00000000" w:rsidRDefault="00000000" w:rsidRPr="00000000" w14:paraId="0000004C">
            <w:pPr>
              <w:widowControl w:val="0"/>
              <w:numPr>
                <w:ilvl w:val="0"/>
                <w:numId w:val="1"/>
              </w:numPr>
              <w:spacing w:line="276" w:lineRule="auto"/>
              <w:ind w:left="720" w:hanging="360"/>
              <w:rPr>
                <w:u w:val="none"/>
              </w:rPr>
            </w:pPr>
            <w:r w:rsidDel="00000000" w:rsidR="00000000" w:rsidRPr="00000000">
              <w:rPr>
                <w:rtl w:val="0"/>
              </w:rPr>
              <w:t xml:space="preserve">You also need a more proper structure for our speech. Signposting has to be more specific than - “I will tell my point”.</w:t>
            </w:r>
          </w:p>
          <w:p w:rsidR="00000000" w:rsidDel="00000000" w:rsidP="00000000" w:rsidRDefault="00000000" w:rsidRPr="00000000" w14:paraId="0000004D">
            <w:pPr>
              <w:widowControl w:val="0"/>
              <w:numPr>
                <w:ilvl w:val="0"/>
                <w:numId w:val="1"/>
              </w:numPr>
              <w:spacing w:line="276" w:lineRule="auto"/>
              <w:ind w:left="720" w:hanging="360"/>
              <w:rPr>
                <w:u w:val="none"/>
              </w:rPr>
            </w:pPr>
            <w:r w:rsidDel="00000000" w:rsidR="00000000" w:rsidRPr="00000000">
              <w:rPr>
                <w:rtl w:val="0"/>
              </w:rPr>
              <w:t xml:space="preserve">Nice work on trying to identify that there are so many secrets that you can only share with your friends.</w:t>
            </w:r>
          </w:p>
          <w:p w:rsidR="00000000" w:rsidDel="00000000" w:rsidP="00000000" w:rsidRDefault="00000000" w:rsidRPr="00000000" w14:paraId="0000004E">
            <w:pPr>
              <w:widowControl w:val="0"/>
              <w:numPr>
                <w:ilvl w:val="0"/>
                <w:numId w:val="1"/>
              </w:numPr>
              <w:spacing w:line="276" w:lineRule="auto"/>
              <w:ind w:left="720" w:hanging="360"/>
              <w:rPr>
                <w:u w:val="none"/>
              </w:rPr>
            </w:pPr>
            <w:r w:rsidDel="00000000" w:rsidR="00000000" w:rsidRPr="00000000">
              <w:rPr>
                <w:rtl w:val="0"/>
              </w:rPr>
              <w:t xml:space="preserve">Try to focus directly on the harm of certain families and then the changes in perspectives.</w:t>
            </w:r>
          </w:p>
          <w:p w:rsidR="00000000" w:rsidDel="00000000" w:rsidP="00000000" w:rsidRDefault="00000000" w:rsidRPr="00000000" w14:paraId="0000004F">
            <w:pPr>
              <w:widowControl w:val="0"/>
              <w:numPr>
                <w:ilvl w:val="0"/>
                <w:numId w:val="1"/>
              </w:numPr>
              <w:spacing w:line="276" w:lineRule="auto"/>
              <w:ind w:left="720" w:hanging="360"/>
              <w:rPr>
                <w:u w:val="none"/>
              </w:rPr>
            </w:pPr>
            <w:r w:rsidDel="00000000" w:rsidR="00000000" w:rsidRPr="00000000">
              <w:rPr>
                <w:rtl w:val="0"/>
              </w:rPr>
              <w:t xml:space="preserve">While your identification of possible trauma for certain people in the world is correct - you need to link how the difference of perspectives leads to that.</w:t>
            </w:r>
          </w:p>
          <w:p w:rsidR="00000000" w:rsidDel="00000000" w:rsidP="00000000" w:rsidRDefault="00000000" w:rsidRPr="00000000" w14:paraId="00000050">
            <w:pPr>
              <w:widowControl w:val="0"/>
              <w:numPr>
                <w:ilvl w:val="0"/>
                <w:numId w:val="1"/>
              </w:numPr>
              <w:spacing w:line="276" w:lineRule="auto"/>
              <w:ind w:left="720" w:hanging="360"/>
              <w:rPr>
                <w:u w:val="none"/>
              </w:rPr>
            </w:pPr>
            <w:r w:rsidDel="00000000" w:rsidR="00000000" w:rsidRPr="00000000">
              <w:rPr>
                <w:rtl w:val="0"/>
              </w:rPr>
              <w:t xml:space="preserve">You need to put more effort in mechanizing and contextualizing your argument. Good illustration of how changes in technology and everything else has changed. However you haven’t connected that with the harms in relationships.</w:t>
            </w:r>
          </w:p>
          <w:p w:rsidR="00000000" w:rsidDel="00000000" w:rsidP="00000000" w:rsidRDefault="00000000" w:rsidRPr="00000000" w14:paraId="00000051">
            <w:pPr>
              <w:widowControl w:val="0"/>
              <w:numPr>
                <w:ilvl w:val="0"/>
                <w:numId w:val="1"/>
              </w:numPr>
              <w:spacing w:line="276" w:lineRule="auto"/>
              <w:ind w:left="720" w:hanging="360"/>
              <w:rPr>
                <w:u w:val="none"/>
              </w:rPr>
            </w:pPr>
            <w:r w:rsidDel="00000000" w:rsidR="00000000" w:rsidRPr="00000000">
              <w:rPr>
                <w:rtl w:val="0"/>
              </w:rPr>
              <w:t xml:space="preserve">Nice work on explaining how social media and the internet have changed people’s lives.</w:t>
            </w:r>
          </w:p>
          <w:p w:rsidR="00000000" w:rsidDel="00000000" w:rsidP="00000000" w:rsidRDefault="00000000" w:rsidRPr="00000000" w14:paraId="00000052">
            <w:pPr>
              <w:widowControl w:val="0"/>
              <w:numPr>
                <w:ilvl w:val="0"/>
                <w:numId w:val="1"/>
              </w:numPr>
              <w:spacing w:line="276" w:lineRule="auto"/>
              <w:ind w:left="720" w:hanging="360"/>
              <w:rPr>
                <w:u w:val="none"/>
              </w:rPr>
            </w:pPr>
            <w:r w:rsidDel="00000000" w:rsidR="00000000" w:rsidRPr="00000000">
              <w:rPr>
                <w:rtl w:val="0"/>
              </w:rPr>
              <w:t xml:space="preserve">3:00</w:t>
            </w:r>
          </w:p>
        </w:tc>
      </w:tr>
    </w:tbl>
    <w:p w:rsidR="00000000" w:rsidDel="00000000" w:rsidP="00000000" w:rsidRDefault="00000000" w:rsidRPr="00000000" w14:paraId="00000059">
      <w:pPr>
        <w:spacing w:line="276" w:lineRule="auto"/>
        <w:rPr/>
      </w:pPr>
      <w:r w:rsidDel="00000000" w:rsidR="00000000" w:rsidRPr="00000000">
        <w:br w:type="page"/>
      </w: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pageBreakBefore w:val="0"/>
      <w:spacing w:line="276" w:lineRule="auto"/>
      <w:jc w:val="center"/>
      <w:rPr/>
    </w:pPr>
    <w:r w:rsidDel="00000000" w:rsidR="00000000" w:rsidRPr="00000000">
      <w:rPr>
        <w:rtl w:val="0"/>
      </w:rPr>
    </w:r>
  </w:p>
  <w:p w:rsidR="00000000" w:rsidDel="00000000" w:rsidP="00000000" w:rsidRDefault="00000000" w:rsidRPr="00000000" w14:paraId="0000005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7.1</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6th March</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5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