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306E" w:rsidRDefault="0003306E" w:rsidP="0003306E">
      <w:pPr>
        <w:pStyle w:val="Heading1"/>
      </w:pPr>
      <w:r>
        <w:t>Smart RSVP Attendance Prediction</w:t>
      </w:r>
    </w:p>
    <w:p w:rsidR="0003306E" w:rsidRDefault="0003306E" w:rsidP="0003306E">
      <w:pPr>
        <w:pStyle w:val="NormalWeb"/>
      </w:pPr>
      <w:r>
        <w:t>Mahotsav uses a transparent, rule-based algorithm to estimate whether a confirmed guest will attend an event. The prediction helps organizers plan seating and catering and identify guests who may need a reminder.</w:t>
      </w:r>
    </w:p>
    <w:p w:rsidR="0003306E" w:rsidRDefault="0003306E" w:rsidP="0003306E">
      <w:pPr>
        <w:pStyle w:val="NormalWeb"/>
      </w:pPr>
      <w:r>
        <w:t>The algorithm is intentionally explainable rather than machine-learning-based. Each contributing factor can be inspected, tested, and clearly justified.</w:t>
      </w:r>
    </w:p>
    <w:p w:rsidR="0003306E" w:rsidRDefault="0003306E" w:rsidP="0003306E">
      <w:pPr>
        <w:pStyle w:val="Heading3"/>
      </w:pPr>
      <w:r>
        <w:t>Input</w:t>
      </w:r>
    </w:p>
    <w:p w:rsidR="0003306E" w:rsidRDefault="0003306E" w:rsidP="0003306E">
      <w:pPr>
        <w:pStyle w:val="NormalWeb"/>
        <w:numPr>
          <w:ilvl w:val="0"/>
          <w:numId w:val="3"/>
        </w:numPr>
      </w:pPr>
      <w:r>
        <w:t>Guest’s previous RSVP records, excluding the target event</w:t>
      </w:r>
    </w:p>
    <w:p w:rsidR="0003306E" w:rsidRDefault="0003306E" w:rsidP="0003306E">
      <w:pPr>
        <w:pStyle w:val="NormalWeb"/>
        <w:numPr>
          <w:ilvl w:val="0"/>
          <w:numId w:val="3"/>
        </w:numPr>
      </w:pPr>
      <w:r>
        <w:t>IDs of past events the guest attended</w:t>
      </w:r>
    </w:p>
    <w:p w:rsidR="0003306E" w:rsidRDefault="0003306E" w:rsidP="0003306E">
      <w:pPr>
        <w:pStyle w:val="NormalWeb"/>
        <w:numPr>
          <w:ilvl w:val="0"/>
          <w:numId w:val="3"/>
        </w:numPr>
      </w:pPr>
      <w:r>
        <w:t>Category of the target event</w:t>
      </w:r>
    </w:p>
    <w:p w:rsidR="0003306E" w:rsidRDefault="0003306E" w:rsidP="0003306E">
      <w:pPr>
        <w:pStyle w:val="NormalWeb"/>
        <w:numPr>
          <w:ilvl w:val="0"/>
          <w:numId w:val="3"/>
        </w:numPr>
      </w:pPr>
      <w:r>
        <w:t>Current date and time</w:t>
      </w:r>
    </w:p>
    <w:p w:rsidR="0003306E" w:rsidRDefault="0003306E" w:rsidP="0003306E">
      <w:pPr>
        <w:pStyle w:val="Heading3"/>
      </w:pPr>
      <w:r>
        <w:t>Output</w:t>
      </w:r>
    </w:p>
    <w:p w:rsidR="0003306E" w:rsidRDefault="0003306E" w:rsidP="0003306E">
      <w:pPr>
        <w:pStyle w:val="NormalWeb"/>
        <w:numPr>
          <w:ilvl w:val="0"/>
          <w:numId w:val="4"/>
        </w:numPr>
      </w:pPr>
      <w:r>
        <w:t xml:space="preserve">Attendance score from </w:t>
      </w:r>
      <w:r>
        <w:rPr>
          <w:rStyle w:val="Strong"/>
        </w:rPr>
        <w:t>0 to 100</w:t>
      </w:r>
    </w:p>
    <w:p w:rsidR="0003306E" w:rsidRDefault="0003306E" w:rsidP="0003306E">
      <w:pPr>
        <w:pStyle w:val="NormalWeb"/>
        <w:numPr>
          <w:ilvl w:val="0"/>
          <w:numId w:val="4"/>
        </w:numPr>
      </w:pPr>
      <w:r>
        <w:t xml:space="preserve">Confidence level: </w:t>
      </w:r>
      <w:r>
        <w:rPr>
          <w:rStyle w:val="Strong"/>
        </w:rPr>
        <w:t>low</w:t>
      </w:r>
      <w:r>
        <w:t xml:space="preserve">, </w:t>
      </w:r>
      <w:r>
        <w:rPr>
          <w:rStyle w:val="Strong"/>
        </w:rPr>
        <w:t>medium</w:t>
      </w:r>
      <w:r>
        <w:t xml:space="preserve">, or </w:t>
      </w:r>
      <w:r>
        <w:rPr>
          <w:rStyle w:val="Strong"/>
        </w:rPr>
        <w:t>high</w:t>
      </w:r>
    </w:p>
    <w:p w:rsidR="0003306E" w:rsidRDefault="0003306E" w:rsidP="0003306E">
      <w:pPr>
        <w:pStyle w:val="NormalWeb"/>
        <w:numPr>
          <w:ilvl w:val="0"/>
          <w:numId w:val="4"/>
        </w:numPr>
      </w:pPr>
      <w:r>
        <w:t>Individual factor scores</w:t>
      </w:r>
    </w:p>
    <w:p w:rsidR="0003306E" w:rsidRDefault="0003306E" w:rsidP="0003306E">
      <w:pPr>
        <w:pStyle w:val="NormalWeb"/>
        <w:numPr>
          <w:ilvl w:val="0"/>
          <w:numId w:val="4"/>
        </w:numPr>
      </w:pPr>
      <w:r>
        <w:t>Presentation band</w:t>
      </w:r>
    </w:p>
    <w:p w:rsidR="0003306E" w:rsidRDefault="0003306E" w:rsidP="0003306E">
      <w:pPr>
        <w:pStyle w:val="Heading2"/>
      </w:pPr>
      <w:r>
        <w:t>Scoring Model</w:t>
      </w:r>
    </w:p>
    <w:p w:rsidR="0003306E" w:rsidRDefault="0003306E" w:rsidP="0003306E">
      <w:pPr>
        <w:pStyle w:val="NormalWeb"/>
      </w:pPr>
      <w:r>
        <w:t>The attendance score combines four normalized factors:</w:t>
      </w:r>
    </w:p>
    <w:p w:rsidR="00115578" w:rsidRDefault="00115578" w:rsidP="0003306E">
      <w:pPr>
        <w:pStyle w:val="NormalWeb"/>
      </w:pPr>
      <w:r>
        <w:t>Score = 100 * (0.40 * A + 0.30 * R + 0.20 * C + 0.10*S)</w:t>
      </w:r>
    </w:p>
    <w:p w:rsidR="0003306E" w:rsidRDefault="0003306E" w:rsidP="0003306E">
      <w:pPr>
        <w:pStyle w:val="NormalWeb"/>
      </w:pPr>
      <w:r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807"/>
        <w:gridCol w:w="5784"/>
      </w:tblGrid>
      <w:tr w:rsidR="0003306E" w:rsidTr="00033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306E" w:rsidRDefault="000330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03306E" w:rsidRDefault="0003306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03306E" w:rsidRDefault="000330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03306E" w:rsidTr="00033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306E" w:rsidRDefault="0003306E">
            <w:r>
              <w:t>Previous attendance (</w:t>
            </w:r>
            <w:r>
              <w:rPr>
                <w:rStyle w:val="katex"/>
              </w:rPr>
              <w:t>AA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03306E" w:rsidRDefault="0003306E">
            <w:pPr>
              <w:jc w:val="right"/>
            </w:pPr>
            <w:r>
              <w:t>40%</w:t>
            </w:r>
          </w:p>
        </w:tc>
        <w:tc>
          <w:tcPr>
            <w:tcW w:w="0" w:type="auto"/>
            <w:vAlign w:val="center"/>
            <w:hideMark/>
          </w:tcPr>
          <w:p w:rsidR="0003306E" w:rsidRDefault="0003306E">
            <w:r>
              <w:t>Percentage of approved, completed events the guest attended</w:t>
            </w:r>
          </w:p>
        </w:tc>
      </w:tr>
      <w:tr w:rsidR="0003306E" w:rsidTr="00033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306E" w:rsidRDefault="0003306E">
            <w:r>
              <w:t>RSVP approval rate (</w:t>
            </w:r>
            <w:r>
              <w:rPr>
                <w:rStyle w:val="katex"/>
              </w:rPr>
              <w:t>RR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03306E" w:rsidRDefault="0003306E">
            <w:pPr>
              <w:jc w:val="right"/>
            </w:pPr>
            <w:r>
              <w:t>30%</w:t>
            </w:r>
          </w:p>
        </w:tc>
        <w:tc>
          <w:tcPr>
            <w:tcW w:w="0" w:type="auto"/>
            <w:vAlign w:val="center"/>
            <w:hideMark/>
          </w:tcPr>
          <w:p w:rsidR="0003306E" w:rsidRDefault="0003306E">
            <w:r>
              <w:t>Percentage of the guest’s RSVPs that were approved</w:t>
            </w:r>
          </w:p>
        </w:tc>
      </w:tr>
      <w:tr w:rsidR="0003306E" w:rsidTr="00033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306E" w:rsidRDefault="0003306E">
            <w:r>
              <w:t>Category interest (</w:t>
            </w:r>
            <w:r>
              <w:rPr>
                <w:rStyle w:val="katex"/>
              </w:rPr>
              <w:t>CC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03306E" w:rsidRDefault="0003306E">
            <w:pPr>
              <w:jc w:val="right"/>
            </w:pPr>
            <w:r>
              <w:t>20%</w:t>
            </w:r>
          </w:p>
        </w:tc>
        <w:tc>
          <w:tcPr>
            <w:tcW w:w="0" w:type="auto"/>
            <w:vAlign w:val="center"/>
            <w:hideMark/>
          </w:tcPr>
          <w:p w:rsidR="0003306E" w:rsidRDefault="0003306E">
            <w:r>
              <w:t>Percentage of RSVPs belonging to the target category</w:t>
            </w:r>
          </w:p>
        </w:tc>
      </w:tr>
      <w:tr w:rsidR="0003306E" w:rsidTr="00033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306E" w:rsidRDefault="0003306E">
            <w:r>
              <w:t>Response speed (</w:t>
            </w:r>
            <w:r>
              <w:rPr>
                <w:rStyle w:val="katex"/>
              </w:rPr>
              <w:t>SS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03306E" w:rsidRDefault="0003306E">
            <w:pPr>
              <w:jc w:val="right"/>
            </w:pPr>
            <w:r>
              <w:t>10%</w:t>
            </w:r>
          </w:p>
        </w:tc>
        <w:tc>
          <w:tcPr>
            <w:tcW w:w="0" w:type="auto"/>
            <w:vAlign w:val="center"/>
            <w:hideMark/>
          </w:tcPr>
          <w:p w:rsidR="0003306E" w:rsidRDefault="0003306E">
            <w:r>
              <w:t>How quickly the guest usually responds after an event is created</w:t>
            </w:r>
          </w:p>
        </w:tc>
      </w:tr>
    </w:tbl>
    <w:p w:rsidR="0003306E" w:rsidRDefault="0003306E" w:rsidP="0003306E">
      <w:pPr>
        <w:pStyle w:val="NormalWeb"/>
      </w:pPr>
      <w:r>
        <w:t xml:space="preserve">Each factor is restricted to the range </w:t>
      </w:r>
      <w:r>
        <w:rPr>
          <w:rStyle w:val="Strong"/>
        </w:rPr>
        <w:t>0 to 1</w:t>
      </w:r>
      <w:r>
        <w:t xml:space="preserve"> before weighting.</w:t>
      </w:r>
    </w:p>
    <w:p w:rsidR="0003306E" w:rsidRDefault="0003306E" w:rsidP="0003306E">
      <w:pPr>
        <w:pStyle w:val="Heading2"/>
      </w:pPr>
      <w:r>
        <w:t>Constants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>W_ATTENDANCE        = 0.40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>W_ACCEPTANCE        = 0.30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>W_CATEGORY          = 0.20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>W_SPEED             = 0.10</w:t>
      </w:r>
    </w:p>
    <w:p w:rsidR="0003306E" w:rsidRDefault="0003306E" w:rsidP="0003306E">
      <w:pPr>
        <w:pStyle w:val="HTMLPreformatted"/>
        <w:rPr>
          <w:rStyle w:val="HTMLCode"/>
        </w:rPr>
      </w:pP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>MIN_HISTORY         = 3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>NEUTRAL_SCORE       = 50</w:t>
      </w:r>
    </w:p>
    <w:p w:rsidR="0003306E" w:rsidRDefault="0003306E" w:rsidP="0003306E">
      <w:pPr>
        <w:pStyle w:val="HTMLPreformatted"/>
      </w:pPr>
      <w:r>
        <w:rPr>
          <w:rStyle w:val="HTMLCode"/>
        </w:rPr>
        <w:lastRenderedPageBreak/>
        <w:t>FAST_RESPONSE_HOURS = 48</w:t>
      </w:r>
    </w:p>
    <w:p w:rsidR="0003306E" w:rsidRDefault="0003306E" w:rsidP="0003306E">
      <w:pPr>
        <w:pStyle w:val="Heading2"/>
      </w:pPr>
      <w:r>
        <w:t>Simplified Pseudocode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>ALGORITHM PredictAttendance(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userRsvps,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attendedEventIds,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targetCategory,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now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03306E" w:rsidRDefault="0003306E" w:rsidP="0003306E">
      <w:pPr>
        <w:pStyle w:val="HTMLPreformatted"/>
        <w:rPr>
          <w:rStyle w:val="HTMLCode"/>
        </w:rPr>
      </w:pP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totalRsvps      ← COUNT(userRsvps)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approvedRsvps   ← 0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categoryRsvps   ← 0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pastApproved    ← 0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pastAttended    ← 0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responseTotal   ← 0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responseCount   ← 0</w:t>
      </w:r>
    </w:p>
    <w:p w:rsidR="0003306E" w:rsidRDefault="0003306E" w:rsidP="0003306E">
      <w:pPr>
        <w:pStyle w:val="HTMLPreformatted"/>
        <w:rPr>
          <w:rStyle w:val="HTMLCode"/>
        </w:rPr>
      </w:pP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FOR EACH rsvp IN userRsvps DO</w:t>
      </w:r>
    </w:p>
    <w:p w:rsidR="0003306E" w:rsidRDefault="0003306E" w:rsidP="0003306E">
      <w:pPr>
        <w:pStyle w:val="HTMLPreformatted"/>
        <w:rPr>
          <w:rStyle w:val="HTMLCode"/>
        </w:rPr>
      </w:pP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IF rsvp.approved = TRUE THEN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approvedRsvps ← approvedRsvps + 1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03306E" w:rsidRDefault="0003306E" w:rsidP="0003306E">
      <w:pPr>
        <w:pStyle w:val="HTMLPreformatted"/>
        <w:rPr>
          <w:rStyle w:val="HTMLCode"/>
        </w:rPr>
      </w:pP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IF rsvp.eventCategory = targetCategory THEN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categoryRsvps ← categoryRsvps + 1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03306E" w:rsidRDefault="0003306E" w:rsidP="0003306E">
      <w:pPr>
        <w:pStyle w:val="HTMLPreformatted"/>
        <w:rPr>
          <w:rStyle w:val="HTMLCode"/>
        </w:rPr>
      </w:pP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IF rsvp.approved = TRUE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AND rsvp.eventEndDate EXISTS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AND rsvp.eventEndDate &lt; now THEN</w:t>
      </w:r>
    </w:p>
    <w:p w:rsidR="0003306E" w:rsidRDefault="0003306E" w:rsidP="0003306E">
      <w:pPr>
        <w:pStyle w:val="HTMLPreformatted"/>
        <w:rPr>
          <w:rStyle w:val="HTMLCode"/>
        </w:rPr>
      </w:pP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pastApproved ← pastApproved + 1</w:t>
      </w:r>
    </w:p>
    <w:p w:rsidR="0003306E" w:rsidRDefault="0003306E" w:rsidP="0003306E">
      <w:pPr>
        <w:pStyle w:val="HTMLPreformatted"/>
        <w:rPr>
          <w:rStyle w:val="HTMLCode"/>
        </w:rPr>
      </w:pP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rsvp.eventId IN attendedEventIds THEN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pastAttended ← pastAttended + 1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END IF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03306E" w:rsidRDefault="0003306E" w:rsidP="0003306E">
      <w:pPr>
        <w:pStyle w:val="HTMLPreformatted"/>
        <w:rPr>
          <w:rStyle w:val="HTMLCode"/>
        </w:rPr>
      </w:pP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IF rsvp.eventCreatedAt EXISTS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AND rsvp.rsvpCreatedAt EXISTS THEN</w:t>
      </w:r>
    </w:p>
    <w:p w:rsidR="0003306E" w:rsidRDefault="0003306E" w:rsidP="0003306E">
      <w:pPr>
        <w:pStyle w:val="HTMLPreformatted"/>
        <w:rPr>
          <w:rStyle w:val="HTMLCode"/>
        </w:rPr>
      </w:pP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hours ← HOURS_BETWEEN(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rsvp.eventCreatedAt,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rsvp.rsvpCreatedAt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</w:t>
      </w:r>
    </w:p>
    <w:p w:rsidR="0003306E" w:rsidRDefault="0003306E" w:rsidP="0003306E">
      <w:pPr>
        <w:pStyle w:val="HTMLPreformatted"/>
        <w:rPr>
          <w:rStyle w:val="HTMLCode"/>
        </w:rPr>
      </w:pP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hours ≥ 0 THEN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responseTotal ← responseTotal + hours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responseCount ← responseCount + 1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END IF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03306E" w:rsidRDefault="0003306E" w:rsidP="0003306E">
      <w:pPr>
        <w:pStyle w:val="HTMLPreformatted"/>
        <w:rPr>
          <w:rStyle w:val="HTMLCode"/>
        </w:rPr>
      </w:pP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END FOR</w:t>
      </w:r>
    </w:p>
    <w:p w:rsidR="0003306E" w:rsidRDefault="0003306E" w:rsidP="0003306E">
      <w:pPr>
        <w:pStyle w:val="HTMLPreformatted"/>
        <w:rPr>
          <w:rStyle w:val="HTMLCode"/>
        </w:rPr>
      </w:pP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IF pastApproved &lt; MIN_HISTORY THEN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(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score = 50,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confidence = "low",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factors = NULL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END IF</w:t>
      </w:r>
    </w:p>
    <w:p w:rsidR="0003306E" w:rsidRDefault="0003306E" w:rsidP="0003306E">
      <w:pPr>
        <w:pStyle w:val="HTMLPreformatted"/>
        <w:rPr>
          <w:rStyle w:val="HTMLCode"/>
        </w:rPr>
      </w:pP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previousAttendance ← CLAMP01(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pastAttended / pastApproved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03306E" w:rsidRDefault="0003306E" w:rsidP="0003306E">
      <w:pPr>
        <w:pStyle w:val="HTMLPreformatted"/>
        <w:rPr>
          <w:rStyle w:val="HTMLCode"/>
        </w:rPr>
      </w:pP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IF totalRsvps &gt; 0 THEN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approvalRate ← CLAMP01(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approvedRsvps / totalRsvps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:rsidR="0003306E" w:rsidRDefault="0003306E" w:rsidP="0003306E">
      <w:pPr>
        <w:pStyle w:val="HTMLPreformatted"/>
        <w:rPr>
          <w:rStyle w:val="HTMLCode"/>
        </w:rPr>
      </w:pP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categoryInterest ← CLAMP01(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categoryRsvps / totalRsvps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ELSE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approvalRate ← 0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categoryInterest ← 0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END IF</w:t>
      </w:r>
    </w:p>
    <w:p w:rsidR="0003306E" w:rsidRDefault="0003306E" w:rsidP="0003306E">
      <w:pPr>
        <w:pStyle w:val="HTMLPreformatted"/>
        <w:rPr>
          <w:rStyle w:val="HTMLCode"/>
        </w:rPr>
      </w:pP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IF responseCount = 0 THEN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responseSpeed ← 0.5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ELSE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averageHours ← responseTotal / responseCount</w:t>
      </w:r>
    </w:p>
    <w:p w:rsidR="0003306E" w:rsidRDefault="0003306E" w:rsidP="0003306E">
      <w:pPr>
        <w:pStyle w:val="HTMLPreformatted"/>
        <w:rPr>
          <w:rStyle w:val="HTMLCode"/>
        </w:rPr>
      </w:pP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responseSpeed ← CLAMP01(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1 - averageHours / FAST_RESPONSE_HOURS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END IF</w:t>
      </w:r>
    </w:p>
    <w:p w:rsidR="0003306E" w:rsidRDefault="0003306E" w:rsidP="0003306E">
      <w:pPr>
        <w:pStyle w:val="HTMLPreformatted"/>
        <w:rPr>
          <w:rStyle w:val="HTMLCode"/>
        </w:rPr>
      </w:pP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weightedScore ←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previousAttendance × 0.40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+ approvalRate       × 0.30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+ categoryInterest   × 0.20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+ responseSpeed      × 0.10</w:t>
      </w:r>
    </w:p>
    <w:p w:rsidR="0003306E" w:rsidRDefault="0003306E" w:rsidP="0003306E">
      <w:pPr>
        <w:pStyle w:val="HTMLPreformatted"/>
        <w:rPr>
          <w:rStyle w:val="HTMLCode"/>
        </w:rPr>
      </w:pP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score ← ROUND(weightedScore × 100)</w:t>
      </w:r>
    </w:p>
    <w:p w:rsidR="0003306E" w:rsidRDefault="0003306E" w:rsidP="0003306E">
      <w:pPr>
        <w:pStyle w:val="HTMLPreformatted"/>
        <w:rPr>
          <w:rStyle w:val="HTMLCode"/>
        </w:rPr>
      </w:pP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IF pastApproved ≥ 6 THEN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confidence ← "high"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ELSE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confidence ← "medium"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END IF</w:t>
      </w:r>
    </w:p>
    <w:p w:rsidR="0003306E" w:rsidRDefault="0003306E" w:rsidP="0003306E">
      <w:pPr>
        <w:pStyle w:val="HTMLPreformatted"/>
        <w:rPr>
          <w:rStyle w:val="HTMLCode"/>
        </w:rPr>
      </w:pP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RETURN (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score,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confidence,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factors = {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previousAttendance,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approvalRate,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categoryInterest,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responseSpeed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3306E" w:rsidRDefault="0003306E" w:rsidP="0003306E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03306E" w:rsidRDefault="0003306E" w:rsidP="0003306E">
      <w:pPr>
        <w:pStyle w:val="HTMLPreformatted"/>
        <w:rPr>
          <w:rStyle w:val="HTMLCode"/>
        </w:rPr>
      </w:pPr>
    </w:p>
    <w:p w:rsidR="0003306E" w:rsidRDefault="0003306E" w:rsidP="0003306E">
      <w:pPr>
        <w:pStyle w:val="HTMLPreformatted"/>
      </w:pPr>
      <w:r>
        <w:rPr>
          <w:rStyle w:val="HTMLCode"/>
        </w:rPr>
        <w:t>END ALGORITHM</w:t>
      </w:r>
    </w:p>
    <w:p w:rsidR="0003306E" w:rsidRDefault="0003306E" w:rsidP="0003306E">
      <w:pPr>
        <w:pStyle w:val="Heading2"/>
      </w:pPr>
      <w:r>
        <w:t>Prediction Bands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867"/>
        <w:gridCol w:w="795"/>
      </w:tblGrid>
      <w:tr w:rsidR="0003306E" w:rsidTr="00033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306E" w:rsidRDefault="0003306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03306E" w:rsidRDefault="000330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03306E" w:rsidRDefault="000330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Colour</w:t>
            </w:r>
          </w:p>
        </w:tc>
      </w:tr>
      <w:tr w:rsidR="0003306E" w:rsidTr="00033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306E" w:rsidRDefault="0003306E">
            <w:pPr>
              <w:jc w:val="right"/>
            </w:pPr>
            <w:r>
              <w:t>70–100</w:t>
            </w:r>
          </w:p>
        </w:tc>
        <w:tc>
          <w:tcPr>
            <w:tcW w:w="0" w:type="auto"/>
            <w:vAlign w:val="center"/>
            <w:hideMark/>
          </w:tcPr>
          <w:p w:rsidR="0003306E" w:rsidRDefault="0003306E">
            <w:r>
              <w:t>Likely to attend</w:t>
            </w:r>
          </w:p>
        </w:tc>
        <w:tc>
          <w:tcPr>
            <w:tcW w:w="0" w:type="auto"/>
            <w:vAlign w:val="center"/>
            <w:hideMark/>
          </w:tcPr>
          <w:p w:rsidR="0003306E" w:rsidRDefault="0003306E">
            <w:r>
              <w:t>Green</w:t>
            </w:r>
          </w:p>
        </w:tc>
      </w:tr>
      <w:tr w:rsidR="0003306E" w:rsidTr="00033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306E" w:rsidRDefault="0003306E">
            <w:pPr>
              <w:jc w:val="right"/>
            </w:pPr>
            <w:r>
              <w:t>45–69</w:t>
            </w:r>
          </w:p>
        </w:tc>
        <w:tc>
          <w:tcPr>
            <w:tcW w:w="0" w:type="auto"/>
            <w:vAlign w:val="center"/>
            <w:hideMark/>
          </w:tcPr>
          <w:p w:rsidR="0003306E" w:rsidRDefault="0003306E">
            <w:r>
              <w:t>Uncertain</w:t>
            </w:r>
          </w:p>
        </w:tc>
        <w:tc>
          <w:tcPr>
            <w:tcW w:w="0" w:type="auto"/>
            <w:vAlign w:val="center"/>
            <w:hideMark/>
          </w:tcPr>
          <w:p w:rsidR="0003306E" w:rsidRDefault="0003306E">
            <w:r>
              <w:t>Amber</w:t>
            </w:r>
          </w:p>
        </w:tc>
      </w:tr>
      <w:tr w:rsidR="0003306E" w:rsidTr="00033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306E" w:rsidRDefault="0003306E">
            <w:pPr>
              <w:jc w:val="right"/>
            </w:pPr>
            <w:r>
              <w:t>0–44</w:t>
            </w:r>
          </w:p>
        </w:tc>
        <w:tc>
          <w:tcPr>
            <w:tcW w:w="0" w:type="auto"/>
            <w:vAlign w:val="center"/>
            <w:hideMark/>
          </w:tcPr>
          <w:p w:rsidR="0003306E" w:rsidRDefault="0003306E">
            <w:r>
              <w:t>At risk of no-show</w:t>
            </w:r>
          </w:p>
        </w:tc>
        <w:tc>
          <w:tcPr>
            <w:tcW w:w="0" w:type="auto"/>
            <w:vAlign w:val="center"/>
            <w:hideMark/>
          </w:tcPr>
          <w:p w:rsidR="0003306E" w:rsidRDefault="0003306E">
            <w:r>
              <w:t>Red</w:t>
            </w:r>
          </w:p>
        </w:tc>
      </w:tr>
    </w:tbl>
    <w:p w:rsidR="00222B46" w:rsidRPr="0003306E" w:rsidRDefault="00222B46" w:rsidP="0003306E"/>
    <w:sectPr w:rsidR="00222B46" w:rsidRPr="0003306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7C8D"/>
    <w:multiLevelType w:val="multilevel"/>
    <w:tmpl w:val="F6DE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F1735"/>
    <w:multiLevelType w:val="hybridMultilevel"/>
    <w:tmpl w:val="EEF615AE"/>
    <w:lvl w:ilvl="0" w:tplc="FC803E8C">
      <w:start w:val="1"/>
      <w:numFmt w:val="bullet"/>
      <w:lvlText w:val="●"/>
      <w:lvlJc w:val="left"/>
      <w:pPr>
        <w:ind w:left="720" w:hanging="360"/>
      </w:pPr>
    </w:lvl>
    <w:lvl w:ilvl="1" w:tplc="DCBA4568">
      <w:start w:val="1"/>
      <w:numFmt w:val="bullet"/>
      <w:lvlText w:val="○"/>
      <w:lvlJc w:val="left"/>
      <w:pPr>
        <w:ind w:left="1440" w:hanging="360"/>
      </w:pPr>
    </w:lvl>
    <w:lvl w:ilvl="2" w:tplc="336625C8">
      <w:start w:val="1"/>
      <w:numFmt w:val="bullet"/>
      <w:lvlText w:val="■"/>
      <w:lvlJc w:val="left"/>
      <w:pPr>
        <w:ind w:left="2160" w:hanging="360"/>
      </w:pPr>
    </w:lvl>
    <w:lvl w:ilvl="3" w:tplc="C486BE94">
      <w:start w:val="1"/>
      <w:numFmt w:val="bullet"/>
      <w:lvlText w:val="●"/>
      <w:lvlJc w:val="left"/>
      <w:pPr>
        <w:ind w:left="2880" w:hanging="360"/>
      </w:pPr>
    </w:lvl>
    <w:lvl w:ilvl="4" w:tplc="E7F64550">
      <w:start w:val="1"/>
      <w:numFmt w:val="bullet"/>
      <w:lvlText w:val="○"/>
      <w:lvlJc w:val="left"/>
      <w:pPr>
        <w:ind w:left="3600" w:hanging="360"/>
      </w:pPr>
    </w:lvl>
    <w:lvl w:ilvl="5" w:tplc="A094FD54">
      <w:start w:val="1"/>
      <w:numFmt w:val="bullet"/>
      <w:lvlText w:val="■"/>
      <w:lvlJc w:val="left"/>
      <w:pPr>
        <w:ind w:left="4320" w:hanging="360"/>
      </w:pPr>
    </w:lvl>
    <w:lvl w:ilvl="6" w:tplc="2EF85FBE">
      <w:start w:val="1"/>
      <w:numFmt w:val="bullet"/>
      <w:lvlText w:val="●"/>
      <w:lvlJc w:val="left"/>
      <w:pPr>
        <w:ind w:left="5040" w:hanging="360"/>
      </w:pPr>
    </w:lvl>
    <w:lvl w:ilvl="7" w:tplc="97A41C4C">
      <w:start w:val="1"/>
      <w:numFmt w:val="bullet"/>
      <w:lvlText w:val="●"/>
      <w:lvlJc w:val="left"/>
      <w:pPr>
        <w:ind w:left="5760" w:hanging="360"/>
      </w:pPr>
    </w:lvl>
    <w:lvl w:ilvl="8" w:tplc="FC7817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852ECC"/>
    <w:multiLevelType w:val="multilevel"/>
    <w:tmpl w:val="F168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D0EE9"/>
    <w:multiLevelType w:val="multilevel"/>
    <w:tmpl w:val="710E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43F61"/>
    <w:multiLevelType w:val="multilevel"/>
    <w:tmpl w:val="56D8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73356"/>
    <w:multiLevelType w:val="hybridMultilevel"/>
    <w:tmpl w:val="640814A8"/>
    <w:lvl w:ilvl="0" w:tplc="F19819E0">
      <w:start w:val="1"/>
      <w:numFmt w:val="bullet"/>
      <w:lvlText w:val="•"/>
      <w:lvlJc w:val="left"/>
      <w:pPr>
        <w:ind w:left="504" w:hanging="288"/>
      </w:pPr>
    </w:lvl>
    <w:lvl w:ilvl="1" w:tplc="23387676">
      <w:numFmt w:val="decimal"/>
      <w:lvlText w:val=""/>
      <w:lvlJc w:val="left"/>
    </w:lvl>
    <w:lvl w:ilvl="2" w:tplc="F442137A">
      <w:numFmt w:val="decimal"/>
      <w:lvlText w:val=""/>
      <w:lvlJc w:val="left"/>
    </w:lvl>
    <w:lvl w:ilvl="3" w:tplc="A97C97DC">
      <w:numFmt w:val="decimal"/>
      <w:lvlText w:val=""/>
      <w:lvlJc w:val="left"/>
    </w:lvl>
    <w:lvl w:ilvl="4" w:tplc="3B8CDA86">
      <w:numFmt w:val="decimal"/>
      <w:lvlText w:val=""/>
      <w:lvlJc w:val="left"/>
    </w:lvl>
    <w:lvl w:ilvl="5" w:tplc="DF4266DA">
      <w:numFmt w:val="decimal"/>
      <w:lvlText w:val=""/>
      <w:lvlJc w:val="left"/>
    </w:lvl>
    <w:lvl w:ilvl="6" w:tplc="18280908">
      <w:numFmt w:val="decimal"/>
      <w:lvlText w:val=""/>
      <w:lvlJc w:val="left"/>
    </w:lvl>
    <w:lvl w:ilvl="7" w:tplc="E8F48EC4">
      <w:numFmt w:val="decimal"/>
      <w:lvlText w:val=""/>
      <w:lvlJc w:val="left"/>
    </w:lvl>
    <w:lvl w:ilvl="8" w:tplc="59324830">
      <w:numFmt w:val="decimal"/>
      <w:lvlText w:val=""/>
      <w:lvlJc w:val="left"/>
    </w:lvl>
  </w:abstractNum>
  <w:num w:numId="1" w16cid:durableId="1018657211">
    <w:abstractNumId w:val="1"/>
    <w:lvlOverride w:ilvl="0">
      <w:startOverride w:val="1"/>
    </w:lvlOverride>
  </w:num>
  <w:num w:numId="2" w16cid:durableId="1843229530">
    <w:abstractNumId w:val="5"/>
    <w:lvlOverride w:ilvl="0">
      <w:startOverride w:val="1"/>
    </w:lvlOverride>
  </w:num>
  <w:num w:numId="3" w16cid:durableId="1952859054">
    <w:abstractNumId w:val="2"/>
  </w:num>
  <w:num w:numId="4" w16cid:durableId="1591353806">
    <w:abstractNumId w:val="3"/>
  </w:num>
  <w:num w:numId="5" w16cid:durableId="1884900264">
    <w:abstractNumId w:val="0"/>
  </w:num>
  <w:num w:numId="6" w16cid:durableId="19704760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B46"/>
    <w:rsid w:val="0003306E"/>
    <w:rsid w:val="000674E2"/>
    <w:rsid w:val="00115578"/>
    <w:rsid w:val="001A6742"/>
    <w:rsid w:val="00222B46"/>
    <w:rsid w:val="00B4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32035B"/>
  <w15:docId w15:val="{01698C08-DA51-4946-93F6-CD4367382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306E"/>
    <w:pPr>
      <w:spacing w:before="100" w:beforeAutospacing="1" w:after="100" w:afterAutospacing="1"/>
    </w:pPr>
    <w:rPr>
      <w:rFonts w:cs="Times New Roman"/>
      <w:color w:val="auto"/>
    </w:rPr>
  </w:style>
  <w:style w:type="character" w:styleId="Strong">
    <w:name w:val="Strong"/>
    <w:basedOn w:val="DefaultParagraphFont"/>
    <w:uiPriority w:val="22"/>
    <w:qFormat/>
    <w:rsid w:val="0003306E"/>
    <w:rPr>
      <w:b/>
      <w:bCs/>
    </w:rPr>
  </w:style>
  <w:style w:type="character" w:customStyle="1" w:styleId="katex">
    <w:name w:val="katex"/>
    <w:basedOn w:val="DefaultParagraphFont"/>
    <w:rsid w:val="0003306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30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306E"/>
    <w:rPr>
      <w:rFonts w:ascii="Courier New" w:hAnsi="Courier New" w:cs="Courier New"/>
      <w:color w:val="auto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330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61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604</Words>
  <Characters>3445</Characters>
  <Application>Microsoft Office Word</Application>
  <DocSecurity>0</DocSecurity>
  <Lines>28</Lines>
  <Paragraphs>8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Akina BANIYA</cp:lastModifiedBy>
  <cp:revision>5</cp:revision>
  <dcterms:created xsi:type="dcterms:W3CDTF">2026-09-19T06:37:00Z</dcterms:created>
  <dcterms:modified xsi:type="dcterms:W3CDTF">2026-09-19T06:43:00Z</dcterms:modified>
</cp:coreProperties>
</file>