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5C99"/>
          <w:sz w:val="52"/>
          <w:szCs w:val="52"/>
        </w:rPr>
        <w:t xml:space="preserve">Investment Alpha</w:t>
      </w:r>
    </w:p>
    <w:p>
      <w:pPr>
        <w:spacing w:after="80" w:before="0"/>
      </w:pPr>
      <w:r>
        <w:rPr>
          <w:rFonts w:ascii="Arial" w:cs="Arial" w:eastAsia="Arial" w:hAnsi="Arial"/>
          <w:b/>
          <w:bCs/>
          <w:color w:val="2E75B6"/>
          <w:sz w:val="40"/>
          <w:szCs w:val="40"/>
        </w:rPr>
        <w:t xml:space="preserve">Discord Command System</w:t>
      </w:r>
    </w:p>
    <w:p>
      <w:pPr>
        <w:spacing w:after="320" w:before="0"/>
      </w:pPr>
      <w:r>
        <w:rPr>
          <w:rFonts w:ascii="Arial" w:cs="Arial" w:eastAsia="Arial" w:hAnsi="Arial"/>
          <w:color w:val="666666"/>
          <w:sz w:val="24"/>
          <w:szCs w:val="24"/>
        </w:rPr>
        <w:t xml:space="preserve">Business Analysis, Corner Cases &amp; Full Command Reference</w:t>
      </w:r>
    </w:p>
    <w:p>
      <w:pPr>
        <w:pBdr>
          <w:bottom w:val="single" w:color="CCCCCC" w:sz="4" w:space="1"/>
        </w:pBdr>
        <w:spacing w:after="120" w:before="120"/>
      </w:pPr>
      <w:r>
        <w:t xml:space="preserve"/>
      </w:r>
    </w:p>
    <w:p>
      <w:pPr>
        <w:spacing w:after="80" w:before="80"/>
      </w:pPr>
      <w:r>
        <w:rPr>
          <w:rFonts w:ascii="Arial" w:cs="Arial" w:eastAsia="Arial" w:hAnsi="Arial"/>
          <w:b/>
          <w:bCs/>
          <w:sz w:val="22"/>
          <w:szCs w:val="22"/>
        </w:rPr>
        <w:t xml:space="preserve">Prepared by: </w:t>
      </w:r>
      <w:r>
        <w:rPr>
          <w:rFonts w:ascii="Arial" w:cs="Arial" w:eastAsia="Arial" w:hAnsi="Arial"/>
          <w:sz w:val="22"/>
          <w:szCs w:val="22"/>
        </w:rPr>
        <w:t xml:space="preserve">Claude (Investment Alpha AI Agent)</w:t>
      </w:r>
    </w:p>
    <w:p>
      <w:pPr>
        <w:spacing w:after="80" w:before="80"/>
      </w:pPr>
      <w:r>
        <w:rPr>
          <w:rFonts w:ascii="Arial" w:cs="Arial" w:eastAsia="Arial" w:hAnsi="Arial"/>
          <w:b/>
          <w:bCs/>
          <w:sz w:val="22"/>
          <w:szCs w:val="22"/>
        </w:rPr>
        <w:t xml:space="preserve">Date: </w:t>
      </w:r>
      <w:r>
        <w:rPr>
          <w:rFonts w:ascii="Arial" w:cs="Arial" w:eastAsia="Arial" w:hAnsi="Arial"/>
          <w:sz w:val="22"/>
          <w:szCs w:val="22"/>
        </w:rPr>
        <w:t xml:space="preserve">3 June 2026</w:t>
      </w:r>
    </w:p>
    <w:p>
      <w:pPr>
        <w:spacing w:after="80" w:before="80"/>
      </w:pPr>
      <w:r>
        <w:rPr>
          <w:rFonts w:ascii="Arial" w:cs="Arial" w:eastAsia="Arial" w:hAnsi="Arial"/>
          <w:b/>
          <w:bCs/>
          <w:sz w:val="22"/>
          <w:szCs w:val="22"/>
        </w:rPr>
        <w:t xml:space="preserve">Status: </w:t>
      </w:r>
      <w:r>
        <w:rPr>
          <w:rFonts w:ascii="Arial" w:cs="Arial" w:eastAsia="Arial" w:hAnsi="Arial"/>
          <w:sz w:val="22"/>
          <w:szCs w:val="22"/>
        </w:rPr>
        <w:t xml:space="preserve">Pre-build review — approved before implementation</w:t>
      </w:r>
    </w:p>
    <w:p>
      <w:pPr>
        <w:spacing w:after="80" w:before="80"/>
      </w:pPr>
      <w:r>
        <w:t xml:space="preserve"/>
      </w:r>
    </w:p>
    <w:p>
      <w:pPr>
        <w:pStyle w:val="Heading1"/>
        <w:spacing w:after="160" w:before="320"/>
      </w:pPr>
      <w:r>
        <w:rPr>
          <w:rFonts w:ascii="Arial" w:cs="Arial" w:eastAsia="Arial" w:hAnsi="Arial"/>
          <w:b/>
          <w:bCs/>
          <w:color w:val="1F5C99"/>
          <w:sz w:val="32"/>
          <w:szCs w:val="32"/>
        </w:rPr>
        <w:t xml:space="preserve">1. Executive Summary</w:t>
      </w:r>
    </w:p>
    <w:p>
      <w:pPr>
        <w:spacing w:after="80" w:before="80"/>
      </w:pPr>
      <w:r>
        <w:rPr>
          <w:rFonts w:ascii="Arial" w:cs="Arial" w:eastAsia="Arial" w:hAnsi="Arial"/>
          <w:sz w:val="22"/>
          <w:szCs w:val="22"/>
        </w:rPr>
        <w:t xml:space="preserve">This document analyses the proposed Discord command system for Investment Alpha — a remote control interface allowing full pipeline management from Discord. It identifies architectural gaps and corner cases that must be resolved before implementation, and provides a complete command reference guide for ongoing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3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Needs redesign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Stateless GitHub Actions cannot auto-execute — redesign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Approved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commands cover all pipeline operations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Security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Gap found</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user restriction — anyone in Discord could run trades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Make.com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Limitation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delay on free tier; upgrade path available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Winter time (EST)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Gap found</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Cron schedule uses EDT — shifts 1 hour Nov–Mar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Discord guide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reference included in Section 4</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2. Business Analysis — Corner Cases</w:t>
      </w:r>
    </w:p>
    <w:p>
      <w:pPr>
        <w:spacing w:after="80" w:before="80"/>
      </w:pPr>
      <w:r>
        <w:rPr>
          <w:rFonts w:ascii="Arial" w:cs="Arial" w:eastAsia="Arial" w:hAnsi="Arial"/>
          <w:sz w:val="22"/>
          <w:szCs w:val="22"/>
        </w:rPr>
        <w:t xml:space="preserve">The following issues were identified during analysis. Each is rated by severity and includes a recommended resolution.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Critical Issues (must fix before building)</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GAP-01: GitHub Actions is stateless — auto-execute will silently fail</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Architecture</w:t>
      </w:r>
    </w:p>
    <w:p>
      <w:pPr>
        <w:spacing w:after="80" w:before="80"/>
      </w:pPr>
      <w:r>
        <w:t xml:space="preserve"/>
      </w:r>
    </w:p>
    <w:p>
      <w:pPr>
        <w:spacing w:after="80" w:before="80"/>
      </w:pPr>
      <w:r>
        <w:rPr>
          <w:rFonts w:ascii="Arial" w:cs="Arial" w:eastAsia="Arial" w:hAnsi="Arial"/>
          <w:sz w:val="22"/>
          <w:szCs w:val="22"/>
        </w:rPr>
        <w:t xml:space="preserve">The current monitor.py uses data/pending_actions.json to track which positions have been flagged and are awaiting execution. GitHub Actions starts each run with a completely fresh environment — there is no file system persistence between runs. The pending_actions.json file does not exist on the runner, so:</w:t>
      </w:r>
    </w:p>
    <w:p>
      <w:pPr>
        <w:pStyle w:val="ListParagraph"/>
        <w:numPr>
          <w:ilvl w:val="0"/>
          <w:numId w:val="2"/>
        </w:numPr>
        <w:spacing w:after="60" w:before="60"/>
      </w:pPr>
      <w:r>
        <w:rPr>
          <w:rFonts w:ascii="Arial" w:cs="Arial" w:eastAsia="Arial" w:hAnsi="Arial"/>
          <w:sz w:val="22"/>
          <w:szCs w:val="22"/>
        </w:rPr>
        <w:t xml:space="preserve">The 5-minute auto-execute countdown has nowhere to store state</w:t>
      </w:r>
    </w:p>
    <w:p>
      <w:pPr>
        <w:pStyle w:val="ListParagraph"/>
        <w:numPr>
          <w:ilvl w:val="0"/>
          <w:numId w:val="2"/>
        </w:numPr>
        <w:spacing w:after="60" w:before="60"/>
      </w:pPr>
      <w:r>
        <w:rPr>
          <w:rFonts w:ascii="Arial" w:cs="Arial" w:eastAsia="Arial" w:hAnsi="Arial"/>
          <w:sz w:val="22"/>
          <w:szCs w:val="22"/>
        </w:rPr>
        <w:t xml:space="preserve">!monitor override TICKER would write to a file that no future run will ever read</w:t>
      </w:r>
    </w:p>
    <w:p>
      <w:pPr>
        <w:pStyle w:val="ListParagraph"/>
        <w:numPr>
          <w:ilvl w:val="0"/>
          <w:numId w:val="2"/>
        </w:numPr>
        <w:spacing w:after="60" w:before="60"/>
      </w:pPr>
      <w:r>
        <w:rPr>
          <w:rFonts w:ascii="Arial" w:cs="Arial" w:eastAsia="Arial" w:hAnsi="Arial"/>
          <w:sz w:val="22"/>
          <w:szCs w:val="22"/>
        </w:rPr>
        <w:t xml:space="preserve">Queued sells will never actually execute — silently doing nothing</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Redesign the GitHub Actions workflow to be ALERT-ONLY. Remove auto-execute from the cloud runner entirely. Instead, every breach sends a Discord alert asking the user to confirm via a command (!stoploss execute or !pipeline execute). Auto-execute remains available only when running locally. This is actually safer and gives full control.</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GAP-02: Portfolio state file not available in GitHub runner</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Architecture</w:t>
      </w:r>
    </w:p>
    <w:p>
      <w:pPr>
        <w:spacing w:after="80" w:before="80"/>
      </w:pPr>
      <w:r>
        <w:t xml:space="preserve"/>
      </w:r>
    </w:p>
    <w:p>
      <w:pPr>
        <w:spacing w:after="80" w:before="80"/>
      </w:pPr>
      <w:r>
        <w:rPr>
          <w:rFonts w:ascii="Arial" w:cs="Arial" w:eastAsia="Arial" w:hAnsi="Arial"/>
          <w:sz w:val="22"/>
          <w:szCs w:val="22"/>
        </w:rPr>
        <w:t xml:space="preserve">stop_loss.py reads entry prices from outputs/latest_portfolio.json, which lives on the local PC. The GitHub runner has no access to this file. Running !stoploss check or !stoploss execute from GitHub will either error or compute incorrect stop prices.</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All commands that need position data must source it exclusively from Alpaca's live API (get_positions()), not from the local state file. The avg_entry_price returned by Alpaca is sufficient for stop-loss calculations. A small adapter script (broker/remote_commands.py) should wrap the commands to inject Alpaca-sourced data instead of reading from disk.</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GAP-03: No user restriction — anyone can execute trades</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Security</w:t>
      </w:r>
    </w:p>
    <w:p>
      <w:pPr>
        <w:spacing w:after="80" w:before="80"/>
      </w:pPr>
      <w:r>
        <w:t xml:space="preserve"/>
      </w:r>
    </w:p>
    <w:p>
      <w:pPr>
        <w:spacing w:after="80" w:before="80"/>
      </w:pPr>
      <w:r>
        <w:rPr>
          <w:rFonts w:ascii="Arial" w:cs="Arial" w:eastAsia="Arial" w:hAnsi="Arial"/>
          <w:sz w:val="22"/>
          <w:szCs w:val="22"/>
        </w:rPr>
        <w:t xml:space="preserve">The proposed design watches a Discord channel for commands. Any member of the Discord server can type !pipeline execute and trigger real (paper) trades. As the portfolio grows, this could become a significant risk — especially if the server is accidentally shared or if a personal Discord account is compromised.</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Make.com must filter by Discord User ID (not username — usernames can be changed). Only messages from User ID 'SRIJAN_USER_ID' should trigger API calls. All other messages are silently ignored. Your Discord User ID can be found by enabling Developer Mode in Discord settings then right-clicking your username.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High Priority Issues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GAP-04: Winter time shift — monitor misses first hour of trading Nov–Mar</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Scheduling</w:t>
      </w:r>
    </w:p>
    <w:p>
      <w:pPr>
        <w:spacing w:after="80" w:before="80"/>
      </w:pPr>
      <w:r>
        <w:t xml:space="preserve"/>
      </w:r>
    </w:p>
    <w:p>
      <w:pPr>
        <w:spacing w:after="80" w:before="80"/>
      </w:pPr>
      <w:r>
        <w:rPr>
          <w:rFonts w:ascii="Arial" w:cs="Arial" w:eastAsia="Arial" w:hAnsi="Arial"/>
          <w:sz w:val="22"/>
          <w:szCs w:val="22"/>
        </w:rPr>
        <w:t xml:space="preserve">The GitHub Actions cron schedule is set to UTC 13:15–20:15, which correctly covers 9:15 AM–4:15 PM EDT (UTC-4, summer). From early November to mid-March, the US moves to EST (UTC-5), shifting market hours to UTC 14:30–21:00. The current schedule would miss the first 75 minutes of trading every day for approximately 4 months of the year.</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Expand the cron schedule to cover UTC 13:15–21:15 year-round (one extra hour on each end). This adds ~8 extra runs per day that immediately detect 'market closed' from Alpaca and exit cleanly. No wasted compute beyond a few seconds per run. Total additional cost: ~160 extra minutes/month, well within the free tier.</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GAP-05: Confirmation window needs session tracking</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UX / Safety</w:t>
      </w:r>
    </w:p>
    <w:p>
      <w:pPr>
        <w:spacing w:after="80" w:before="80"/>
      </w:pPr>
      <w:r>
        <w:t xml:space="preserve"/>
      </w:r>
    </w:p>
    <w:p>
      <w:pPr>
        <w:spacing w:after="80" w:before="80"/>
      </w:pPr>
      <w:r>
        <w:rPr>
          <w:rFonts w:ascii="Arial" w:cs="Arial" w:eastAsia="Arial" w:hAnsi="Arial"/>
          <w:sz w:val="22"/>
          <w:szCs w:val="22"/>
        </w:rPr>
        <w:t xml:space="preserve">The proposed flow is: user types !pipeline execute → bot asks 'are you sure?' → user types !confirm. Make.com needs to remember that a confirmation is pending. On the free tier, Make.com uses polling (not real-time webhooks), meaning !confirm might be processed up to 15 minutes after the user types it — well outside any reasonable confirmation window.</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Two options: (A) Skip the confirmation step for paper trading — since no real money is at risk, the friction of confirmation adds friction without proportional safety benefit. Instead, every destructive command posts a 'Executed: [list of orders]' embed immediately after running. (B) Upgrade Make.com to a paid plan ($9/month) for real-time webhooks. Recommended: Option A for now, migrate to Option B before live trading.</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GAP-06: GitHub Actions concurrency — overlapping runs</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Race Conditions</w:t>
      </w:r>
    </w:p>
    <w:p>
      <w:pPr>
        <w:spacing w:after="80" w:before="80"/>
      </w:pPr>
      <w:r>
        <w:t xml:space="preserve"/>
      </w:r>
    </w:p>
    <w:p>
      <w:pPr>
        <w:spacing w:after="80" w:before="80"/>
      </w:pPr>
      <w:r>
        <w:rPr>
          <w:rFonts w:ascii="Arial" w:cs="Arial" w:eastAsia="Arial" w:hAnsi="Arial"/>
          <w:sz w:val="22"/>
          <w:szCs w:val="22"/>
        </w:rPr>
        <w:t xml:space="preserve">Two situations can cause overlapping runs: (1) The 15-minute scheduled monitor runs at the same time as a manually-triggered !monitor check command. (2) The user fires !pipeline execute twice in quick succession. Both runs could place duplicate orders or create conflicting portfolio state.</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Add a concurrency group to the GitHub Actions workflow. Setting concurrency: group: investment-alpha and cancel-in-progress: false ensures a new run queues behind any running one rather than running simultaneously. For !pipeline execute specifically, Alpaca will reject duplicate orders for the same ticker, providing a natural safety net.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Medium Priority Issues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GAP-07: Make.com free tier polling delay</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Performance</w:t>
      </w:r>
    </w:p>
    <w:p>
      <w:pPr>
        <w:spacing w:after="80" w:before="80"/>
      </w:pPr>
      <w:r>
        <w:t xml:space="preserve"/>
      </w:r>
    </w:p>
    <w:p>
      <w:pPr>
        <w:spacing w:after="80" w:before="80"/>
      </w:pPr>
      <w:r>
        <w:rPr>
          <w:rFonts w:ascii="Arial" w:cs="Arial" w:eastAsia="Arial" w:hAnsi="Arial"/>
          <w:sz w:val="22"/>
          <w:szCs w:val="22"/>
        </w:rPr>
        <w:t xml:space="preserve">Make.com's free tier polls Discord for new messages every 15 minutes. This means a command typed at 9:31 AM might not trigger until 9:45 AM — during which time a stop-loss breach could deepen significantly.</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For the critical path (stop-loss response), the 15-minute GitHub Actions schedule is more reliable than waiting for Make.com to poll. Alerts arrive via GitHub's cron regardless. Make.com is used for on-demand commands — the 15-min delay is acceptable for non-emergency use. For live trading, upgrade to Make.com Core ($9/month) for instant webhooks.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GAP-08: Discord message character limit truncates long output</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UX</w:t>
      </w:r>
    </w:p>
    <w:p>
      <w:pPr>
        <w:spacing w:after="80" w:before="80"/>
      </w:pPr>
      <w:r>
        <w:t xml:space="preserve"/>
      </w:r>
    </w:p>
    <w:p>
      <w:pPr>
        <w:spacing w:after="80" w:before="80"/>
      </w:pPr>
      <w:r>
        <w:rPr>
          <w:rFonts w:ascii="Arial" w:cs="Arial" w:eastAsia="Arial" w:hAnsi="Arial"/>
          <w:sz w:val="22"/>
          <w:szCs w:val="22"/>
        </w:rPr>
        <w:t xml:space="preserve">!pipeline dry returns the full scored universe of up to 10 stocks with all factor scores. Discord embeds are limited to 6,000 characters total and 1,024 characters per field. A full pipeline output can easily exceed this, causing the response to be silently truncated or the webhook call to fail.</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The remote_commands.py adapter must summarise output for Discord: show only the top 10 BUY signals with ticker, score, and signal. Full output continues to be written to the local outputs/ folder. Add a 'Full report saved to outputs/' note at the bottom of the Discord embed.</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GAP-09: !monitor override has no effect when running in cloud</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Architecture (follows from GAP-01)</w:t>
      </w:r>
    </w:p>
    <w:p>
      <w:pPr>
        <w:spacing w:after="80" w:before="80"/>
      </w:pPr>
      <w:r>
        <w:t xml:space="preserve"/>
      </w:r>
    </w:p>
    <w:p>
      <w:pPr>
        <w:spacing w:after="80" w:before="80"/>
      </w:pPr>
      <w:r>
        <w:rPr>
          <w:rFonts w:ascii="Arial" w:cs="Arial" w:eastAsia="Arial" w:hAnsi="Arial"/>
          <w:sz w:val="22"/>
          <w:szCs w:val="22"/>
        </w:rPr>
        <w:t xml:space="preserve">As a consequence of GAP-01, !monitor override TICKER writes a flag to a file on the GitHub runner that disappears the moment the job ends. It has no effect on the local PC's pending_actions.json, so a locally-running monitor would still auto-execute.</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Once GAP-01 is resolved (alert-only in cloud), this command changes meaning: !monitor override becomes 'I acknowledge this alert, do not re-alert for this ticker for the rest of the trading day'. This state can be stored as a GitHub Actions cache or environment variable scoped to the day.</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GAP-10: Ticker case sensitivity</w:t>
      </w:r>
    </w:p>
    <w:p>
      <w:pPr>
        <w:spacing w:after="80" w:before="80"/>
      </w:pPr>
      <w:r>
        <w:rPr>
          <w:rFonts w:ascii="Arial" w:cs="Arial" w:eastAsia="Arial" w:hAnsi="Arial"/>
          <w:sz w:val="22"/>
          <w:szCs w:val="22"/>
        </w:rPr>
        <w:t xml:space="preserve">Severity: </w:t>
      </w:r>
      <w:r>
        <w:rPr>
          <w:rFonts w:ascii="Arial" w:cs="Arial" w:eastAsia="Arial" w:hAnsi="Arial"/>
          <w:sz w:val="22"/>
          <w:szCs w:val="22"/>
        </w:rPr>
      </w:r>
      <w:r>
        <w:rPr>
          <w:rFonts w:ascii="Arial" w:cs="Arial" w:eastAsia="Arial" w:hAnsi="Arial"/>
          <w:sz w:val="22"/>
          <w:szCs w:val="22"/>
        </w:rPr>
        <w:t xml:space="preserve">  Category: UX</w:t>
      </w:r>
    </w:p>
    <w:p>
      <w:pPr>
        <w:spacing w:after="80" w:before="80"/>
      </w:pPr>
      <w:r>
        <w:t xml:space="preserve"/>
      </w:r>
    </w:p>
    <w:p>
      <w:pPr>
        <w:spacing w:after="80" w:before="80"/>
      </w:pPr>
      <w:r>
        <w:rPr>
          <w:rFonts w:ascii="Arial" w:cs="Arial" w:eastAsia="Arial" w:hAnsi="Arial"/>
          <w:sz w:val="22"/>
          <w:szCs w:val="22"/>
        </w:rPr>
        <w:t xml:space="preserve">!monitor override aapl will fail if the code does exact string matching against AAPL. Similarly, !stoploss check and similar commands may misbehave if tickers are passed in lowercase.</w:t>
      </w:r>
    </w:p>
    <w:p>
      <w:pPr>
        <w:spacing w:after="80" w:before="80"/>
      </w:pPr>
      <w:r>
        <w:t xml:space="preserve"/>
      </w:r>
    </w:p>
    <w:p>
      <w:pPr>
        <w:spacing w:after="80" w:before="80"/>
      </w:pPr>
      <w:r>
        <w:rPr>
          <w:rFonts w:ascii="Arial" w:cs="Arial" w:eastAsia="Arial" w:hAnsi="Arial"/>
          <w:b/>
          <w:bCs/>
          <w:sz w:val="22"/>
          <w:szCs w:val="22"/>
        </w:rPr>
        <w:t xml:space="preserve">Resolution: </w:t>
      </w:r>
      <w:r>
        <w:rPr>
          <w:rFonts w:ascii="Arial" w:cs="Arial" w:eastAsia="Arial" w:hAnsi="Arial"/>
          <w:sz w:val="22"/>
          <w:szCs w:val="22"/>
        </w:rPr>
        <w:t xml:space="preserve">All ticker arguments must be normalised to uppercase (.upper()) in remote_commands.py before being passed to any pipeline function. Make.com can also do this transformation before passing the argument to GitHub.</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Low Priority / Informational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3660"/>
      </w:tblGrid>
      <w:tr>
        <w:trPr>
          <w:tblHeader/>
        </w:trPr>
        <w:tc>
          <w:tcPr>
            <w:tcW w:type="dxa" w:w="9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36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12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6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Resolution</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GAP-11</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 shows stale data if orders are pending fill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 note to !status output: 'Prices as of last Alpaca refresh (~15s delay)'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!regime may return stale VIX data if yfinance rate-limits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in try/except with 'Data unavailable — retry in 5 min' fallback</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GAP-13</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GitHub Actions cron can be delayed 10–15 min under load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INFO</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Normal platform behaviour — no fix needed; document in user guide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execute on a BEAR regime day — no warning shown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regime check to output: '⚠️ Current regime: BEAR — portfolio sized to 5 stocks'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GAP-15</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Make.com operation count (1,000/month free) could be exceeded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INFO</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 ~10 commands/day × 20 days = 200 ops. Well within free tier.</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3. Recommended Architecture (post-fix)</w:t>
      </w:r>
    </w:p>
    <w:p>
      <w:pPr>
        <w:spacing w:after="80" w:before="80"/>
      </w:pPr>
      <w:r>
        <w:t xml:space="preserve"/>
      </w:r>
    </w:p>
    <w:p>
      <w:pPr>
        <w:spacing w:after="80" w:before="80"/>
      </w:pPr>
      <w:r>
        <w:rPr>
          <w:rFonts w:ascii="Arial" w:cs="Arial" w:eastAsia="Arial" w:hAnsi="Arial"/>
          <w:sz w:val="22"/>
          <w:szCs w:val="22"/>
        </w:rPr>
        <w:t xml:space="preserve">Based on the gap analysis, the following architecture is recommended before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5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Cloud vs Local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GitHub Actions (cron)</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15-min position check → Discord alerts only. No auto-execute.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(dispatch)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On-demand commands via Discord → run specific scripts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Make.com (free)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Discord message listener → routes commands to GitHub API</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broker/remote_commands.py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adapter: sources data from Alpaca API, summarises for Discord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in GitHub</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broker/monitor.py --once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Used by both cron and dispatch workflows</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Runs in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broker/monitor.py (loop)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auto-execute when PC is on — unchanged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PC only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pending_actions.json</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only — not used by cloud runs</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PC only</w:t>
            </w:r>
          </w:p>
        </w:tc>
      </w:tr>
    </w:tbl>
    <w:p>
      <w:pPr>
        <w:spacing w:after="80" w:before="80"/>
      </w:pPr>
      <w:r>
        <w:t xml:space="preserve"/>
      </w:r>
    </w:p>
    <w:p>
      <w:pPr>
        <w:spacing w:after="80" w:before="80"/>
      </w:pPr>
      <w:r>
        <w:rPr>
          <w:rFonts w:ascii="Arial" w:cs="Arial" w:eastAsia="Arial" w:hAnsi="Arial"/>
          <w:sz w:val="22"/>
          <w:szCs w:val="22"/>
        </w:rPr>
        <w:t xml:space="preserve">Key principle: the cloud is for monitoring and alerting. Execution from Discord is explicit and intentional — you type !stoploss execute or !pipeline execute as a conscious act, not as an automated response to a timer.</w:t>
      </w:r>
    </w:p>
    <w:p>
      <w:pPr>
        <w:spacing w:after="80" w:before="80"/>
      </w:pPr>
      <w:r>
        <w:t xml:space="preserve"/>
      </w:r>
    </w:p>
    <w:p>
      <w:pPr>
        <w:pStyle w:val="Heading1"/>
        <w:spacing w:after="160" w:before="320"/>
      </w:pPr>
      <w:r>
        <w:rPr>
          <w:rFonts w:ascii="Arial" w:cs="Arial" w:eastAsia="Arial" w:hAnsi="Arial"/>
          <w:b/>
          <w:bCs/>
          <w:color w:val="1F5C99"/>
          <w:sz w:val="32"/>
          <w:szCs w:val="32"/>
        </w:rPr>
        <w:t xml:space="preserve">4. Full Command Reference Guide</w:t>
      </w:r>
    </w:p>
    <w:p>
      <w:pPr>
        <w:spacing w:after="80" w:before="80"/>
      </w:pPr>
      <w:r>
        <w:rPr>
          <w:rFonts w:ascii="Arial" w:cs="Arial" w:eastAsia="Arial" w:hAnsi="Arial"/>
          <w:sz w:val="22"/>
          <w:szCs w:val="22"/>
        </w:rPr>
        <w:t xml:space="preserve">This section serves as the Discord pinned message / channel guide. Every command, its expected output, and error responses are documented below.</w:t>
      </w:r>
    </w:p>
    <w:p>
      <w:pPr>
        <w:spacing w:after="80" w:before="80"/>
      </w:pPr>
      <w:r>
        <w:t xml:space="preserve"/>
      </w:r>
    </w:p>
    <w:p>
      <w:pPr>
        <w:shd w:fill="1F5C99" w:val="clear"/>
        <w:spacing w:after="160" w:before="160"/>
      </w:pPr>
      <w:r>
        <w:rPr>
          <w:rFonts w:ascii="Arial" w:cs="Arial" w:eastAsia="Arial" w:hAnsi="Arial"/>
          <w:b/>
          <w:bCs/>
          <w:color w:val="FFFFFF"/>
          <w:sz w:val="24"/>
          <w:szCs w:val="24"/>
        </w:rPr>
        <w:t xml:space="preserve">  PORTFOLIO STATUS COMMANDS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!status</w:t>
      </w:r>
    </w:p>
    <w:p>
      <w:pPr>
        <w:spacing w:after="80" w:before="80"/>
      </w:pPr>
      <w:r>
        <w:rPr>
          <w:rFonts w:ascii="Arial" w:cs="Arial" w:eastAsia="Arial" w:hAnsi="Arial"/>
          <w:sz w:val="22"/>
          <w:szCs w:val="22"/>
        </w:rPr>
        <w:t xml:space="preserve">Shows all current Alpaca positions with live prices, P&amp;L, and distance from stop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(30–60 sec to complete)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Market hours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Any time — shows last known prices if market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table: Ticker | Qty | Entry | Current | P&amp;L% | Stop Level | Distance to Stop</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Could not connect to Alpaca — check API keys in Secrets</w:t>
            </w:r>
          </w:p>
        </w:tc>
      </w:tr>
    </w:tbl>
    <w:p>
      <w:pPr>
        <w:spacing w:after="80" w:before="80"/>
      </w:pPr>
      <w:r>
        <w:t xml:space="preserve"/>
      </w:r>
    </w:p>
    <w:p>
      <w:pPr>
        <w:pStyle w:val="Heading3"/>
        <w:spacing w:after="80" w:before="180"/>
      </w:pPr>
      <w:r>
        <w:rPr>
          <w:rFonts w:ascii="Arial" w:cs="Arial" w:eastAsia="Arial" w:hAnsi="Arial"/>
          <w:b/>
          <w:bCs/>
          <w:color w:val="333333"/>
          <w:sz w:val="24"/>
          <w:szCs w:val="24"/>
        </w:rPr>
        <w:t xml:space="preserve">!regime</w:t>
      </w:r>
    </w:p>
    <w:p>
      <w:pPr>
        <w:spacing w:after="80" w:before="80"/>
      </w:pPr>
      <w:r>
        <w:rPr>
          <w:rFonts w:ascii="Arial" w:cs="Arial" w:eastAsia="Arial" w:hAnsi="Arial"/>
          <w:sz w:val="22"/>
          <w:szCs w:val="22"/>
        </w:rPr>
        <w:t xml:space="preserve">Shows the current market regime (BULL / NEUTRAL / BEAR) and the signals driving it: VIX level, SPX vs 200-day MA, yield curve, and credit spread.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Regime | VIX | SPX vs 200MA | Yield Curve | Credit Spread | Top-N stocks active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use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before running !pipeline execute — regime determines position sizing</w:t>
            </w:r>
          </w:p>
        </w:tc>
      </w:tr>
    </w:tbl>
    <w:p>
      <w:pPr>
        <w:spacing w:after="80" w:before="80"/>
      </w:pPr>
      <w:r>
        <w:t xml:space="preserve"/>
      </w:r>
    </w:p>
    <w:p>
      <w:pPr>
        <w:shd w:fill="2E75B6" w:val="clear"/>
        <w:spacing w:after="160" w:before="160"/>
      </w:pPr>
      <w:r>
        <w:rPr>
          <w:rFonts w:ascii="Arial" w:cs="Arial" w:eastAsia="Arial" w:hAnsi="Arial"/>
          <w:b/>
          <w:bCs/>
          <w:color w:val="FFFFFF"/>
          <w:sz w:val="24"/>
          <w:szCs w:val="24"/>
        </w:rPr>
        <w:t xml:space="preserve">  PIPELINE COMMANDS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!pipeline dry</w:t>
      </w:r>
    </w:p>
    <w:p>
      <w:pPr>
        <w:spacing w:after="80" w:before="80"/>
      </w:pPr>
      <w:r>
        <w:rPr>
          <w:rFonts w:ascii="Arial" w:cs="Arial" w:eastAsia="Arial" w:hAnsi="Arial"/>
          <w:sz w:val="22"/>
          <w:szCs w:val="22"/>
        </w:rPr>
        <w:t xml:space="preserve">Runs the full 7-factor scoring pipeline against the ~580-stock universe. Returns the top 10 ranked stocks with signals. No trades are placed.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minutes (full pipeline run)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Top 10: Ticker | Score | Signal (BUY/HOLD) | Sector | Key factors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Also shows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Congressional signals active, insider signals, earnings blackout flags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!pipeline dry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Monday morning before deciding whether to rebalance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Warning</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 time is long — do not trigger repeatedly in quick succession</w:t>
            </w:r>
          </w:p>
        </w:tc>
      </w:tr>
    </w:tbl>
    <w:p>
      <w:pPr>
        <w:spacing w:after="80" w:before="80"/>
      </w:pPr>
      <w:r>
        <w:t xml:space="preserve"/>
      </w:r>
    </w:p>
    <w:p>
      <w:pPr>
        <w:pStyle w:val="Heading3"/>
        <w:spacing w:after="80" w:before="180"/>
      </w:pPr>
      <w:r>
        <w:rPr>
          <w:rFonts w:ascii="Arial" w:cs="Arial" w:eastAsia="Arial" w:hAnsi="Arial"/>
          <w:b/>
          <w:bCs/>
          <w:color w:val="333333"/>
          <w:sz w:val="24"/>
          <w:szCs w:val="24"/>
        </w:rPr>
        <w:t xml:space="preserve">!pipeline execute</w:t>
      </w:r>
    </w:p>
    <w:p>
      <w:pPr>
        <w:spacing w:after="80" w:before="80"/>
      </w:pPr>
      <w:r>
        <w:rPr>
          <w:rFonts w:ascii="Arial" w:cs="Arial" w:eastAsia="Arial" w:hAnsi="Arial"/>
          <w:sz w:val="22"/>
          <w:szCs w:val="22"/>
        </w:rPr>
        <w:t xml:space="preserve">Runs the full pipeline AND places market orders via Alpaca paper trading. Buys new positions, trims overweight ones, exits positions no longer in top 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 minutes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Orders placed: BUY/SELL | Ticker | Shares | Estimated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rejects duplicate orders — safe to re-run if partial failure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Market hours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Only run during market hours (9:30 AM–4:00 PM ET). Orders outside hours are queued for next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execute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After running</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!status to confirm positions updated correctly</w:t>
            </w:r>
          </w:p>
        </w:tc>
      </w:tr>
    </w:tbl>
    <w:p>
      <w:pPr>
        <w:spacing w:after="80" w:before="80"/>
      </w:pPr>
      <w:r>
        <w:t xml:space="preserve"/>
      </w:r>
    </w:p>
    <w:p>
      <w:pPr>
        <w:shd w:fill="C65C00" w:val="clear"/>
        <w:spacing w:after="160" w:before="160"/>
      </w:pPr>
      <w:r>
        <w:rPr>
          <w:rFonts w:ascii="Arial" w:cs="Arial" w:eastAsia="Arial" w:hAnsi="Arial"/>
          <w:b/>
          <w:bCs/>
          <w:color w:val="FFFFFF"/>
          <w:sz w:val="24"/>
          <w:szCs w:val="24"/>
        </w:rPr>
        <w:t xml:space="preserve">  MONITOR COMMANDS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!monitor check</w:t>
      </w:r>
    </w:p>
    <w:p>
      <w:pPr>
        <w:spacing w:after="80" w:before="80"/>
      </w:pPr>
      <w:r>
        <w:rPr>
          <w:rFonts w:ascii="Arial" w:cs="Arial" w:eastAsia="Arial" w:hAnsi="Arial"/>
          <w:sz w:val="22"/>
          <w:szCs w:val="22"/>
        </w:rPr>
        <w:t xml:space="preserve">Forces an immediate position check right now, outside the regular 15-minute schedule. Useful when you get news about a stock you hold and want to check stop levels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minutes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clear (✅ all within bounds) OR breach alerts for any triggered positions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check</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15-min schedule runs regardless — this just forces an extra check between cycles</w:t>
            </w:r>
          </w:p>
        </w:tc>
      </w:tr>
    </w:tbl>
    <w:p>
      <w:pPr>
        <w:spacing w:after="80" w:before="80"/>
      </w:pPr>
      <w:r>
        <w:t xml:space="preserve"/>
      </w:r>
    </w:p>
    <w:p>
      <w:pPr>
        <w:pStyle w:val="Heading3"/>
        <w:spacing w:after="80" w:before="180"/>
      </w:pPr>
      <w:r>
        <w:rPr>
          <w:rFonts w:ascii="Arial" w:cs="Arial" w:eastAsia="Arial" w:hAnsi="Arial"/>
          <w:b/>
          <w:bCs/>
          <w:color w:val="333333"/>
          <w:sz w:val="24"/>
          <w:szCs w:val="24"/>
        </w:rPr>
        <w:t xml:space="preserve">!monitor override TICKER</w:t>
      </w:r>
    </w:p>
    <w:p>
      <w:pPr>
        <w:spacing w:after="80" w:before="80"/>
      </w:pPr>
      <w:r>
        <w:rPr>
          <w:rFonts w:ascii="Arial" w:cs="Arial" w:eastAsia="Arial" w:hAnsi="Arial"/>
          <w:sz w:val="22"/>
          <w:szCs w:val="22"/>
        </w:rPr>
        <w:t xml:space="preserve">Silences further alerts for a specific ticker for the remainder of the trading day. Use this when you have seen the alert, reviewed the position, and consciously decided to hold despite the signal.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override [TICKER] — ticker must be in uppercase or will be auto-converted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!monitor override AAPL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override NVDA</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Effect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further alerts for that ticker until next trading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any pending local auto-execute — run on PC if monitor.py is running locally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Override expires at midnight UTC — alerts resume next trading day</w:t>
            </w:r>
          </w:p>
        </w:tc>
      </w:tr>
    </w:tbl>
    <w:p>
      <w:pPr>
        <w:spacing w:after="80" w:before="80"/>
      </w:pPr>
      <w:r>
        <w:t xml:space="preserve"/>
      </w:r>
    </w:p>
    <w:p>
      <w:pPr>
        <w:shd w:fill="8B0000" w:val="clear"/>
        <w:spacing w:after="160" w:before="160"/>
      </w:pPr>
      <w:r>
        <w:rPr>
          <w:rFonts w:ascii="Arial" w:cs="Arial" w:eastAsia="Arial" w:hAnsi="Arial"/>
          <w:b/>
          <w:bCs/>
          <w:color w:val="FFFFFF"/>
          <w:sz w:val="24"/>
          <w:szCs w:val="24"/>
        </w:rPr>
        <w:t xml:space="preserve">  STOP-LOSS COMMANDS</w:t>
      </w:r>
    </w:p>
    <w:p>
      <w:pPr>
        <w:spacing w:after="80" w:before="80"/>
      </w:pPr>
      <w:r>
        <w:t xml:space="preserve"/>
      </w:r>
    </w:p>
    <w:p>
      <w:pPr>
        <w:pStyle w:val="Heading3"/>
        <w:spacing w:after="80" w:before="180"/>
      </w:pPr>
      <w:r>
        <w:rPr>
          <w:rFonts w:ascii="Arial" w:cs="Arial" w:eastAsia="Arial" w:hAnsi="Arial"/>
          <w:b/>
          <w:bCs/>
          <w:color w:val="333333"/>
          <w:sz w:val="24"/>
          <w:szCs w:val="24"/>
        </w:rPr>
        <w:t xml:space="preserve">!stoploss check</w:t>
      </w:r>
    </w:p>
    <w:p>
      <w:pPr>
        <w:spacing w:after="80" w:before="80"/>
      </w:pPr>
      <w:r>
        <w:rPr>
          <w:rFonts w:ascii="Arial" w:cs="Arial" w:eastAsia="Arial" w:hAnsi="Arial"/>
          <w:sz w:val="22"/>
          <w:szCs w:val="22"/>
        </w:rPr>
        <w:t xml:space="preserve">Checks all held positions against their ATR-based stop levels. Returns which positions have breached and by how much. No orders are placed.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minutes (fetches ATR for each position)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Position | Entry | Current | Stop Level | Distance | Status (✅ OK / 🛑 BREACHED)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!stoploss check</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When to use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When you receive a stop-loss alert and want more detail before deciding to act</w:t>
            </w:r>
          </w:p>
        </w:tc>
      </w:tr>
    </w:tbl>
    <w:p>
      <w:pPr>
        <w:spacing w:after="80" w:before="80"/>
      </w:pPr>
      <w:r>
        <w:t xml:space="preserve"/>
      </w:r>
    </w:p>
    <w:p>
      <w:pPr>
        <w:pStyle w:val="Heading3"/>
        <w:spacing w:after="80" w:before="180"/>
      </w:pPr>
      <w:r>
        <w:rPr>
          <w:rFonts w:ascii="Arial" w:cs="Arial" w:eastAsia="Arial" w:hAnsi="Arial"/>
          <w:b/>
          <w:bCs/>
          <w:color w:val="333333"/>
          <w:sz w:val="24"/>
          <w:szCs w:val="24"/>
        </w:rPr>
        <w:t xml:space="preserve">!stoploss execute</w:t>
      </w:r>
    </w:p>
    <w:p>
      <w:pPr>
        <w:spacing w:after="80" w:before="80"/>
      </w:pPr>
      <w:r>
        <w:rPr>
          <w:rFonts w:ascii="Arial" w:cs="Arial" w:eastAsia="Arial" w:hAnsi="Arial"/>
          <w:sz w:val="22"/>
          <w:szCs w:val="22"/>
        </w:rPr>
        <w:t xml:space="preserve">Exits all positions that are currently below their ATR-based stop level. Places market sell orders via Alpaca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minutes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Orders placed: SELL | Ticker | Shares | Price at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hours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Only run during market hours. Outside hours, orders queue for next open.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Example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!stoploss execute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!stoploss check → review output → !stoploss execute if confirmed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After running</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 !status to confirm positions were closed</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5. Quick Reference Card</w:t>
      </w:r>
    </w:p>
    <w:p>
      <w:pPr>
        <w:spacing w:after="80" w:before="80"/>
      </w:pPr>
      <w:r>
        <w:rPr>
          <w:rFonts w:ascii="Arial" w:cs="Arial" w:eastAsia="Arial" w:hAnsi="Arial"/>
          <w:sz w:val="22"/>
          <w:szCs w:val="22"/>
        </w:rPr>
        <w:t xml:space="preserve">Post this in Discord as a pinned message in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400"/>
        <w:gridCol w:w="19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14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Run time</w:t>
            </w:r>
          </w:p>
        </w:tc>
        <w:tc>
          <w:tcPr>
            <w:tcW w:type="dxa" w:w="19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Places orders?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Show all positions + P&amp;L + stop levels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30–60 sec</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market regime + driving signals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sec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!pipeline dry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Score all stocks, show top 10 signals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3–8 min</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execute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rebalance — buys and sells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 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!monitor check</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Immediate position check vs stop levels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 min</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override TICKER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Silence alerts for one ticker today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!stoploss check</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which positions breached stop levels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1–3 min</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!stoploss execute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all stop-loss breached positions now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bl>
    <w:p>
      <w:pPr>
        <w:spacing w:after="80" w:before="80"/>
      </w:pPr>
      <w:r>
        <w:t xml:space="preserve"/>
      </w:r>
    </w:p>
    <w:p>
      <w:pPr>
        <w:pStyle w:val="Heading1"/>
        <w:spacing w:after="160" w:before="320"/>
      </w:pPr>
      <w:r>
        <w:rPr>
          <w:rFonts w:ascii="Arial" w:cs="Arial" w:eastAsia="Arial" w:hAnsi="Arial"/>
          <w:b/>
          <w:bCs/>
          <w:color w:val="1F5C99"/>
          <w:sz w:val="32"/>
          <w:szCs w:val="32"/>
        </w:rPr>
        <w:t xml:space="preserve">6. Pre-Build Checklist</w:t>
      </w:r>
    </w:p>
    <w:p>
      <w:pPr>
        <w:spacing w:after="80" w:before="80"/>
      </w:pPr>
      <w:r>
        <w:rPr>
          <w:rFonts w:ascii="Arial" w:cs="Arial" w:eastAsia="Arial" w:hAnsi="Arial"/>
          <w:sz w:val="22"/>
          <w:szCs w:val="22"/>
        </w:rPr>
        <w:t xml:space="preserve">Before implementing the Discord command system, confirm the following are resolved:</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600"/>
        <w:gridCol w:w="126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0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160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60"/>
            <w:tcBorders>
              <w:top w:val="single" w:color="1F5C99" w:sz="1"/>
              <w:left w:val="single" w:color="1F5C99" w:sz="1"/>
              <w:bottom w:val="single" w:color="1F5C99" w:sz="1"/>
              <w:right w:val="single" w:color="1F5C99"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Redesign cloud runner to alert-only — remove auto-execute from GitHub Actions (GAP-01)</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broker/remote_commands.py — Alpaca-sourced data, Discord-formatted output (GAP-02)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 Discord User ID filter to Make.com scenario (GAP-03)</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Srijan</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cron schedule to cover EST winter hours UTC 13:00–21:30 (GAP-04)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 concurrency group to monitor.yml and command.yml (GAP-06)</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uppercase normalisation for all ticker inputs (GAP-10)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 .github/workflows/command.yml with workflow_dispatch inputs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Make.com scenario and test with !status command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Srijan + Dev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 all 8 commands tested end-to-end before enabling !pipeline execute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Srijan</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w:t>
            </w:r>
          </w:p>
        </w:tc>
      </w:tr>
    </w:tbl>
    <w:p>
      <w:pPr>
        <w:spacing w:after="80" w:before="80"/>
      </w:pPr>
      <w:r>
        <w:t xml:space="preserve"/>
      </w:r>
    </w:p>
    <w:p>
      <w:pPr>
        <w:spacing w:after="80" w:before="80"/>
      </w:pPr>
      <w:r>
        <w:rPr>
          <w:rFonts w:ascii="Arial" w:cs="Arial" w:eastAsia="Arial" w:hAnsi="Arial"/>
          <w:sz w:val="22"/>
          <w:szCs w:val="22"/>
        </w:rPr>
        <w:t xml:space="preserve">This document should be reviewed and all Critical and High items resolved before any implementation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 — Investment Alpha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color w:val="666666"/>
        <w:sz w:val="18"/>
        <w:szCs w:val="18"/>
      </w:rPr>
      <w:t xml:space="preserve">Investment Alpha — Discord Command System   |   Business Analysis &amp; Command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2026-06-03T14:42:54.401Z</dcterms:created>
  <dcterms:modified xsi:type="dcterms:W3CDTF">2026-06-03T14:42:54.402Z</dcterms:modified>
</cp:coreProperties>
</file>

<file path=docProps/custom.xml><?xml version="1.0" encoding="utf-8"?>
<Properties xmlns="http://schemas.openxmlformats.org/officeDocument/2006/custom-properties" xmlns:vt="http://schemas.openxmlformats.org/officeDocument/2006/docPropsVTypes"/>
</file>