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Job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id;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dead;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profit;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comparison(Job a, Job b)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(a.profit &gt; b.profit);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printJobScheduling(Job arr[], int n)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sort(arr, arr + n, comparison);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result[n];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slot[n];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(int i = 0; i &lt; n; i++)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slot[i] = false;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(int j = min(n, arr[i].dead) - 1; j &gt;= 0; j--)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(slot[j] == false)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result[j] = i;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slot[j] = true;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(int i = 0; i &lt; n; i++)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(slot[i])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 &lt;&lt; arr[result[i]].id &lt;&lt; " 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 arr[] = { { 'a', 2, 100 },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'b', 1, 19 },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'c', 2, 27 },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'd', 1, 25 },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'e', 3, 15 } };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 = sizeof(arr) / sizeof(arr[0]);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 &lt;&lt; "Following is maximum profit sequence of jobs ""\n";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printJobScheduling(arr, n);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