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alibri" w:cs="Calibri" w:eastAsia="Calibri" w:hAnsi="Calibri"/>
          <w:i w:val="1"/>
          <w:sz w:val="24"/>
          <w:szCs w:val="24"/>
        </w:rPr>
      </w:pPr>
      <w:r w:rsidDel="00000000" w:rsidR="00000000" w:rsidRPr="00000000">
        <w:rPr>
          <w:rFonts w:ascii="Calibri" w:cs="Calibri" w:eastAsia="Calibri" w:hAnsi="Calibri"/>
          <w:b w:val="1"/>
          <w:sz w:val="24"/>
          <w:szCs w:val="24"/>
          <w:rtl w:val="0"/>
        </w:rPr>
        <w:t xml:space="preserve">Natural Language Processing HW1 - </w:t>
      </w:r>
      <w:r w:rsidDel="00000000" w:rsidR="00000000" w:rsidRPr="00000000">
        <w:rPr>
          <w:rFonts w:ascii="Calibri" w:cs="Calibri" w:eastAsia="Calibri" w:hAnsi="Calibri"/>
          <w:i w:val="1"/>
          <w:sz w:val="24"/>
          <w:szCs w:val="24"/>
          <w:rtl w:val="0"/>
        </w:rPr>
        <w:t xml:space="preserve">submitted by Iron Code Benders</w:t>
      </w:r>
    </w:p>
    <w:p w:rsidR="00000000" w:rsidDel="00000000" w:rsidP="00000000" w:rsidRDefault="00000000" w:rsidRPr="00000000" w14:paraId="00000002">
      <w:pPr>
        <w:jc w:val="center"/>
        <w:rPr>
          <w:rFonts w:ascii="Calibri" w:cs="Calibri" w:eastAsia="Calibri" w:hAnsi="Calibri"/>
          <w:i w:val="1"/>
          <w:sz w:val="24"/>
          <w:szCs w:val="24"/>
        </w:rPr>
      </w:pPr>
      <w:hyperlink r:id="rId6">
        <w:r w:rsidDel="00000000" w:rsidR="00000000" w:rsidRPr="00000000">
          <w:rPr>
            <w:rFonts w:ascii="Calibri" w:cs="Calibri" w:eastAsia="Calibri" w:hAnsi="Calibri"/>
            <w:i w:val="1"/>
            <w:color w:val="1155cc"/>
            <w:sz w:val="24"/>
            <w:szCs w:val="24"/>
            <w:u w:val="single"/>
            <w:rtl w:val="0"/>
          </w:rPr>
          <w:t xml:space="preserve">Github</w:t>
        </w:r>
      </w:hyperlink>
      <w:r w:rsidDel="00000000" w:rsidR="00000000" w:rsidRPr="00000000">
        <w:rPr>
          <w:rtl w:val="0"/>
        </w:rPr>
      </w:r>
    </w:p>
    <w:p w:rsidR="00000000" w:rsidDel="00000000" w:rsidP="00000000" w:rsidRDefault="00000000" w:rsidRPr="00000000" w14:paraId="0000000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rPr>
          <w:rFonts w:ascii="Calibri" w:cs="Calibri" w:eastAsia="Calibri" w:hAnsi="Calibri"/>
          <w:sz w:val="24"/>
          <w:szCs w:val="24"/>
          <w:shd w:fill="d9d9d9" w:val="clear"/>
        </w:rPr>
      </w:pPr>
      <w:r w:rsidDel="00000000" w:rsidR="00000000" w:rsidRPr="00000000">
        <w:rPr>
          <w:rFonts w:ascii="Calibri" w:cs="Calibri" w:eastAsia="Calibri" w:hAnsi="Calibri"/>
          <w:sz w:val="24"/>
          <w:szCs w:val="24"/>
          <w:shd w:fill="d9d9d9" w:val="clear"/>
          <w:rtl w:val="0"/>
        </w:rPr>
        <w:t xml:space="preserve">• Whether you replicated the classifier from the original author’s code (Option 1) or fine-tuned it using HuggingFace (Option 2)</w:t>
      </w:r>
    </w:p>
    <w:p w:rsidR="00000000" w:rsidDel="00000000" w:rsidP="00000000" w:rsidRDefault="00000000" w:rsidRPr="00000000" w14:paraId="0000000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Option 2: </w:t>
      </w:r>
      <w:r w:rsidDel="00000000" w:rsidR="00000000" w:rsidRPr="00000000">
        <w:rPr>
          <w:rFonts w:ascii="Calibri" w:cs="Calibri" w:eastAsia="Calibri" w:hAnsi="Calibri"/>
          <w:sz w:val="24"/>
          <w:szCs w:val="24"/>
          <w:rtl w:val="0"/>
        </w:rPr>
        <w:t xml:space="preserve">F</w:t>
      </w:r>
      <w:r w:rsidDel="00000000" w:rsidR="00000000" w:rsidRPr="00000000">
        <w:rPr>
          <w:rFonts w:ascii="Calibri" w:cs="Calibri" w:eastAsia="Calibri" w:hAnsi="Calibri"/>
          <w:sz w:val="24"/>
          <w:szCs w:val="24"/>
          <w:rtl w:val="0"/>
        </w:rPr>
        <w:t xml:space="preserve">ine-tuned </w:t>
      </w:r>
      <w:r w:rsidDel="00000000" w:rsidR="00000000" w:rsidRPr="00000000">
        <w:rPr>
          <w:rFonts w:ascii="Calibri" w:cs="Calibri" w:eastAsia="Calibri" w:hAnsi="Calibri"/>
          <w:sz w:val="24"/>
          <w:szCs w:val="24"/>
          <w:rtl w:val="0"/>
        </w:rPr>
        <w:t xml:space="preserve">"distilbert-base-uncased"</w:t>
      </w:r>
      <w:r w:rsidDel="00000000" w:rsidR="00000000" w:rsidRPr="00000000">
        <w:rPr>
          <w:rFonts w:ascii="Calibri" w:cs="Calibri" w:eastAsia="Calibri" w:hAnsi="Calibri"/>
          <w:sz w:val="24"/>
          <w:szCs w:val="24"/>
          <w:rtl w:val="0"/>
        </w:rPr>
        <w:t xml:space="preserve"> using HuggingFace</w:t>
      </w:r>
    </w:p>
    <w:p w:rsidR="00000000" w:rsidDel="00000000" w:rsidP="00000000" w:rsidRDefault="00000000" w:rsidRPr="00000000" w14:paraId="0000000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8">
      <w:pPr>
        <w:rPr>
          <w:rFonts w:ascii="Calibri" w:cs="Calibri" w:eastAsia="Calibri" w:hAnsi="Calibri"/>
          <w:sz w:val="24"/>
          <w:szCs w:val="24"/>
          <w:shd w:fill="d9d9d9" w:val="clear"/>
        </w:rPr>
      </w:pPr>
      <w:r w:rsidDel="00000000" w:rsidR="00000000" w:rsidRPr="00000000">
        <w:rPr>
          <w:rFonts w:ascii="Calibri" w:cs="Calibri" w:eastAsia="Calibri" w:hAnsi="Calibri"/>
          <w:sz w:val="24"/>
          <w:szCs w:val="24"/>
          <w:shd w:fill="d9d9d9" w:val="clear"/>
          <w:rtl w:val="0"/>
        </w:rPr>
        <w:t xml:space="preserve">• Description of the task and models with references to the original papers and model cards/re-</w:t>
      </w:r>
    </w:p>
    <w:p w:rsidR="00000000" w:rsidDel="00000000" w:rsidP="00000000" w:rsidRDefault="00000000" w:rsidRPr="00000000" w14:paraId="00000009">
      <w:pPr>
        <w:rPr>
          <w:rFonts w:ascii="Calibri" w:cs="Calibri" w:eastAsia="Calibri" w:hAnsi="Calibri"/>
          <w:sz w:val="24"/>
          <w:szCs w:val="24"/>
          <w:shd w:fill="d9d9d9" w:val="clear"/>
        </w:rPr>
      </w:pPr>
      <w:r w:rsidDel="00000000" w:rsidR="00000000" w:rsidRPr="00000000">
        <w:rPr>
          <w:rFonts w:ascii="Calibri" w:cs="Calibri" w:eastAsia="Calibri" w:hAnsi="Calibri"/>
          <w:sz w:val="24"/>
          <w:szCs w:val="24"/>
          <w:shd w:fill="d9d9d9" w:val="clear"/>
          <w:rtl w:val="0"/>
        </w:rPr>
        <w:t xml:space="preserve">Pository.</w:t>
      </w:r>
    </w:p>
    <w:p w:rsidR="00000000" w:rsidDel="00000000" w:rsidP="00000000" w:rsidRDefault="00000000" w:rsidRPr="00000000" w14:paraId="0000000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Task - Sentiment Classification</w:t>
      </w:r>
    </w:p>
    <w:p w:rsidR="00000000" w:rsidDel="00000000" w:rsidP="00000000" w:rsidRDefault="00000000" w:rsidRPr="00000000" w14:paraId="0000000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Sentiment classification is the automated process of identifying opinions in text and labeling them as positive, negative, or neutral, based on the emotions customers express within them.[</w:t>
      </w:r>
      <w:hyperlink r:id="rId7">
        <w:r w:rsidDel="00000000" w:rsidR="00000000" w:rsidRPr="00000000">
          <w:rPr>
            <w:rFonts w:ascii="Calibri" w:cs="Calibri" w:eastAsia="Calibri" w:hAnsi="Calibri"/>
            <w:color w:val="1155cc"/>
            <w:sz w:val="24"/>
            <w:szCs w:val="24"/>
            <w:u w:val="single"/>
            <w:rtl w:val="0"/>
          </w:rPr>
          <w:t xml:space="preserve">Link1</w:t>
        </w:r>
      </w:hyperlink>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0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our task we have used the SST2 dataset.</w:t>
      </w:r>
    </w:p>
    <w:p w:rsidR="00000000" w:rsidDel="00000000" w:rsidP="00000000" w:rsidRDefault="00000000" w:rsidRPr="00000000" w14:paraId="0000000D">
      <w:pPr>
        <w:pBdr>
          <w:top w:color="e5e7eb" w:space="0" w:sz="0" w:val="none"/>
          <w:left w:color="e5e7eb" w:space="0" w:sz="0" w:val="none"/>
          <w:bottom w:color="e5e7eb" w:space="0" w:sz="0" w:val="none"/>
          <w:right w:color="e5e7eb" w:space="0" w:sz="0" w:val="none"/>
          <w:between w:color="e5e7eb" w:space="0" w:sz="0" w:val="none"/>
        </w:pBdr>
        <w:shd w:fill="ffffff" w:val="clear"/>
        <w:spacing w:after="32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Stanford Sentiment Treebank is a corpus with fully labeled parse trees that allows for a complete analysis of the compositional effects of sentiment in language. The corpus is based on the dataset introduced by Pang and Lee (2005) and consists of 11,855 single sentences extracted from movie reviews. It was parsed with the Stanford parser and includes a total of 215,154 unique phrases from those parse trees, each annotated by 3 human judges.</w:t>
      </w:r>
    </w:p>
    <w:p w:rsidR="00000000" w:rsidDel="00000000" w:rsidP="00000000" w:rsidRDefault="00000000" w:rsidRPr="00000000" w14:paraId="0000000E">
      <w:pPr>
        <w:pBdr>
          <w:top w:color="e5e7eb" w:space="0" w:sz="0" w:val="none"/>
          <w:left w:color="e5e7eb" w:space="0" w:sz="0" w:val="none"/>
          <w:bottom w:color="e5e7eb" w:space="0" w:sz="0" w:val="none"/>
          <w:right w:color="e5e7eb" w:space="0" w:sz="0" w:val="none"/>
          <w:between w:color="e5e7eb" w:space="0" w:sz="0" w:val="none"/>
        </w:pBdr>
        <w:shd w:fill="ffffff" w:val="clear"/>
        <w:spacing w:after="320" w:before="320" w:lineRule="auto"/>
        <w:rPr>
          <w:rFonts w:ascii="Calibri" w:cs="Calibri" w:eastAsia="Calibri" w:hAnsi="Calibri"/>
          <w:sz w:val="24"/>
          <w:szCs w:val="24"/>
          <w:shd w:fill="d9d9d9" w:val="clear"/>
        </w:rPr>
      </w:pPr>
      <w:r w:rsidDel="00000000" w:rsidR="00000000" w:rsidRPr="00000000">
        <w:rPr>
          <w:rFonts w:ascii="Calibri" w:cs="Calibri" w:eastAsia="Calibri" w:hAnsi="Calibri"/>
          <w:sz w:val="24"/>
          <w:szCs w:val="24"/>
          <w:rtl w:val="0"/>
        </w:rPr>
        <w:t xml:space="preserve">Binary classification experiments on full sentences (negative or somewhat negative vs somewhat positive or positive with neutral sentences discarded) refer to the dataset as SST-2 or SST binary.</w:t>
      </w:r>
      <w:r w:rsidDel="00000000" w:rsidR="00000000" w:rsidRPr="00000000">
        <w:rPr>
          <w:rFonts w:ascii="Calibri" w:cs="Calibri" w:eastAsia="Calibri" w:hAnsi="Calibri"/>
          <w:sz w:val="24"/>
          <w:szCs w:val="24"/>
          <w:rtl w:val="0"/>
        </w:rPr>
        <w:t xml:space="preserve">[</w:t>
      </w:r>
      <w:hyperlink r:id="rId8">
        <w:r w:rsidDel="00000000" w:rsidR="00000000" w:rsidRPr="00000000">
          <w:rPr>
            <w:rFonts w:ascii="Calibri" w:cs="Calibri" w:eastAsia="Calibri" w:hAnsi="Calibri"/>
            <w:color w:val="3c78d8"/>
            <w:sz w:val="24"/>
            <w:szCs w:val="24"/>
            <w:u w:val="single"/>
            <w:rtl w:val="0"/>
          </w:rPr>
          <w:t xml:space="preserve">Dataset</w:t>
        </w:r>
      </w:hyperlink>
      <w:r w:rsidDel="00000000" w:rsidR="00000000" w:rsidRPr="00000000">
        <w:rPr>
          <w:rFonts w:ascii="Calibri" w:cs="Calibri" w:eastAsia="Calibri" w:hAnsi="Calibri"/>
          <w:sz w:val="24"/>
          <w:szCs w:val="24"/>
          <w:rtl w:val="0"/>
        </w:rPr>
        <w:t xml:space="preserve">][</w:t>
      </w:r>
      <w:hyperlink r:id="rId9">
        <w:r w:rsidDel="00000000" w:rsidR="00000000" w:rsidRPr="00000000">
          <w:rPr>
            <w:rFonts w:ascii="Calibri" w:cs="Calibri" w:eastAsia="Calibri" w:hAnsi="Calibri"/>
            <w:color w:val="1155cc"/>
            <w:sz w:val="24"/>
            <w:szCs w:val="24"/>
            <w:u w:val="single"/>
            <w:rtl w:val="0"/>
          </w:rPr>
          <w:t xml:space="preserve">Link2</w:t>
        </w:r>
      </w:hyperlink>
      <w:r w:rsidDel="00000000" w:rsidR="00000000" w:rsidRPr="00000000">
        <w:rPr>
          <w:rFonts w:ascii="Calibri" w:cs="Calibri" w:eastAsia="Calibri" w:hAnsi="Calibri"/>
          <w:sz w:val="24"/>
          <w:szCs w:val="24"/>
          <w:rtl w:val="0"/>
        </w:rPr>
        <w:t xml:space="preserve">]</w:t>
      </w:r>
      <w:r w:rsidDel="00000000" w:rsidR="00000000" w:rsidRPr="00000000">
        <w:rPr>
          <w:rtl w:val="0"/>
        </w:rPr>
      </w:r>
    </w:p>
    <w:p w:rsidR="00000000" w:rsidDel="00000000" w:rsidP="00000000" w:rsidRDefault="00000000" w:rsidRPr="00000000" w14:paraId="0000000F">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BERT is a transformers model pre-trained on a large corpus of English data in a self-supervised fashion. This means it was pretrained on the raw texts only, with no humans labeling them in any way (which is why it can use lots of publicly available data) with an automatic process to generate inputs and labels from those texts.[</w:t>
      </w:r>
      <w:hyperlink r:id="rId10">
        <w:r w:rsidDel="00000000" w:rsidR="00000000" w:rsidRPr="00000000">
          <w:rPr>
            <w:rFonts w:ascii="Calibri" w:cs="Calibri" w:eastAsia="Calibri" w:hAnsi="Calibri"/>
            <w:color w:val="3c78d8"/>
            <w:sz w:val="24"/>
            <w:szCs w:val="24"/>
            <w:highlight w:val="white"/>
            <w:u w:val="single"/>
            <w:rtl w:val="0"/>
          </w:rPr>
          <w:t xml:space="preserve">BERT</w:t>
        </w:r>
      </w:hyperlink>
      <w:r w:rsidDel="00000000" w:rsidR="00000000" w:rsidRPr="00000000">
        <w:rPr>
          <w:rFonts w:ascii="Calibri" w:cs="Calibri" w:eastAsia="Calibri" w:hAnsi="Calibri"/>
          <w:sz w:val="24"/>
          <w:szCs w:val="24"/>
          <w:highlight w:val="white"/>
          <w:rtl w:val="0"/>
        </w:rPr>
        <w:t xml:space="preserve">]</w:t>
      </w:r>
    </w:p>
    <w:p w:rsidR="00000000" w:rsidDel="00000000" w:rsidP="00000000" w:rsidRDefault="00000000" w:rsidRPr="00000000" w14:paraId="00000010">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Pr>
        <w:drawing>
          <wp:inline distB="114300" distT="114300" distL="114300" distR="114300">
            <wp:extent cx="5943600" cy="800100"/>
            <wp:effectExtent b="0" l="0" r="0" t="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7">
      <w:pPr>
        <w:rPr>
          <w:rFonts w:ascii="Calibri" w:cs="Calibri" w:eastAsia="Calibri" w:hAnsi="Calibri"/>
          <w:sz w:val="24"/>
          <w:szCs w:val="24"/>
          <w:shd w:fill="d9d9d9" w:val="clear"/>
        </w:rPr>
      </w:pPr>
      <w:r w:rsidDel="00000000" w:rsidR="00000000" w:rsidRPr="00000000">
        <w:rPr>
          <w:rFonts w:ascii="Calibri" w:cs="Calibri" w:eastAsia="Calibri" w:hAnsi="Calibri"/>
          <w:sz w:val="24"/>
          <w:szCs w:val="24"/>
          <w:shd w:fill="d9d9d9" w:val="clear"/>
          <w:rtl w:val="0"/>
        </w:rPr>
        <w:t xml:space="preserve">• What kind of hardware you ran your model on</w:t>
      </w:r>
    </w:p>
    <w:p w:rsidR="00000000" w:rsidDel="00000000" w:rsidP="00000000" w:rsidRDefault="00000000" w:rsidRPr="00000000" w14:paraId="0000001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Google Colab GPU</w:t>
      </w:r>
    </w:p>
    <w:p w:rsidR="00000000" w:rsidDel="00000000" w:rsidP="00000000" w:rsidRDefault="00000000" w:rsidRPr="00000000" w14:paraId="00000019">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870200"/>
            <wp:effectExtent b="0" l="0" r="0" t="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B">
      <w:pPr>
        <w:rPr>
          <w:rFonts w:ascii="Calibri" w:cs="Calibri" w:eastAsia="Calibri" w:hAnsi="Calibri"/>
          <w:sz w:val="24"/>
          <w:szCs w:val="24"/>
          <w:shd w:fill="d9d9d9" w:val="clear"/>
        </w:rPr>
      </w:pPr>
      <w:r w:rsidDel="00000000" w:rsidR="00000000" w:rsidRPr="00000000">
        <w:rPr>
          <w:rFonts w:ascii="Calibri" w:cs="Calibri" w:eastAsia="Calibri" w:hAnsi="Calibri"/>
          <w:sz w:val="24"/>
          <w:szCs w:val="24"/>
          <w:shd w:fill="d9d9d9" w:val="clear"/>
          <w:rtl w:val="0"/>
        </w:rPr>
        <w:t xml:space="preserve">• How do you ensure your model has been trained correctly? Do you have a learning curve graph of your training losses from forward propagation? What does it look like?</w:t>
      </w:r>
    </w:p>
    <w:p w:rsidR="00000000" w:rsidDel="00000000" w:rsidP="00000000" w:rsidRDefault="00000000" w:rsidRPr="00000000" w14:paraId="0000001C">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986338" cy="3164406"/>
            <wp:effectExtent b="0" l="0" r="0" t="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986338" cy="3164406"/>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can see that the training loss decreases with the number of epochs. This shows that that the predictions after every epoch are closer to the labels and hence  we can conclude that the model is learning.</w:t>
      </w:r>
    </w:p>
    <w:p w:rsidR="00000000" w:rsidDel="00000000" w:rsidP="00000000" w:rsidRDefault="00000000" w:rsidRPr="00000000" w14:paraId="0000001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F">
      <w:pPr>
        <w:rPr>
          <w:rFonts w:ascii="Calibri" w:cs="Calibri" w:eastAsia="Calibri" w:hAnsi="Calibri"/>
          <w:sz w:val="24"/>
          <w:szCs w:val="24"/>
          <w:shd w:fill="d9d9d9" w:val="clear"/>
        </w:rPr>
      </w:pPr>
      <w:r w:rsidDel="00000000" w:rsidR="00000000" w:rsidRPr="00000000">
        <w:rPr>
          <w:rFonts w:ascii="Calibri" w:cs="Calibri" w:eastAsia="Calibri" w:hAnsi="Calibri"/>
          <w:sz w:val="24"/>
          <w:szCs w:val="24"/>
          <w:shd w:fill="d9d9d9" w:val="clear"/>
          <w:rtl w:val="0"/>
        </w:rPr>
        <w:t xml:space="preserve">• Evaluation metrics used in your experiment</w:t>
      </w:r>
    </w:p>
    <w:p w:rsidR="00000000" w:rsidDel="00000000" w:rsidP="00000000" w:rsidRDefault="00000000" w:rsidRPr="00000000" w14:paraId="0000002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evaluation metrics used in our experiment are - </w:t>
      </w:r>
    </w:p>
    <w:p w:rsidR="00000000" w:rsidDel="00000000" w:rsidP="00000000" w:rsidRDefault="00000000" w:rsidRPr="00000000" w14:paraId="0000002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Training loss, Evaluation loss - We have used the logits loss function for our trainer. </w:t>
      </w:r>
      <w:r w:rsidDel="00000000" w:rsidR="00000000" w:rsidRPr="00000000">
        <w:rPr>
          <w:rFonts w:ascii="Calibri" w:cs="Calibri" w:eastAsia="Calibri" w:hAnsi="Calibri"/>
          <w:sz w:val="24"/>
          <w:szCs w:val="24"/>
          <w:rtl w:val="0"/>
        </w:rPr>
        <w:t xml:space="preserve">The logits loss, also known as cross-entropy loss, is a measure of the difference between the predicted probabilities and the true labels in a classification problem. The goal of training a neural network is to minimize this loss function. The logits loss is defined as:</w:t>
      </w:r>
    </w:p>
    <w:p w:rsidR="00000000" w:rsidDel="00000000" w:rsidP="00000000" w:rsidRDefault="00000000" w:rsidRPr="00000000" w14:paraId="0000002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Loss = -∑(y * log(p) + (1 - y) * log(1 - p))</w:t>
      </w:r>
    </w:p>
    <w:p w:rsidR="00000000" w:rsidDel="00000000" w:rsidP="00000000" w:rsidRDefault="00000000" w:rsidRPr="00000000" w14:paraId="0000002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where y is the true label (0 or 1), p is the predicted probability of the positive class, and the summation is over all the classes.[ChatGPT]</w:t>
      </w:r>
    </w:p>
    <w:p w:rsidR="00000000" w:rsidDel="00000000" w:rsidP="00000000" w:rsidRDefault="00000000" w:rsidRPr="00000000" w14:paraId="0000002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Training Accuracy, Evaluation accuracy - Accuracy is the number of correct predictions out of total predictions in the corresponding data set.</w:t>
      </w:r>
    </w:p>
    <w:p w:rsidR="00000000" w:rsidDel="00000000" w:rsidP="00000000" w:rsidRDefault="00000000" w:rsidRPr="00000000" w14:paraId="0000002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7">
      <w:pPr>
        <w:rPr>
          <w:rFonts w:ascii="Calibri" w:cs="Calibri" w:eastAsia="Calibri" w:hAnsi="Calibri"/>
          <w:sz w:val="24"/>
          <w:szCs w:val="24"/>
          <w:shd w:fill="d9d9d9" w:val="clear"/>
        </w:rPr>
      </w:pPr>
      <w:r w:rsidDel="00000000" w:rsidR="00000000" w:rsidRPr="00000000">
        <w:rPr>
          <w:rFonts w:ascii="Calibri" w:cs="Calibri" w:eastAsia="Calibri" w:hAnsi="Calibri"/>
          <w:sz w:val="24"/>
          <w:szCs w:val="24"/>
          <w:shd w:fill="d9d9d9" w:val="clear"/>
          <w:rtl w:val="0"/>
        </w:rPr>
        <w:t xml:space="preserve">• Test set performance and comparison with score reported in original paper or leaderboard. A</w:t>
      </w:r>
    </w:p>
    <w:p w:rsidR="00000000" w:rsidDel="00000000" w:rsidP="00000000" w:rsidRDefault="00000000" w:rsidRPr="00000000" w14:paraId="00000028">
      <w:pPr>
        <w:rPr>
          <w:rFonts w:ascii="Calibri" w:cs="Calibri" w:eastAsia="Calibri" w:hAnsi="Calibri"/>
          <w:sz w:val="24"/>
          <w:szCs w:val="24"/>
          <w:shd w:fill="d9d9d9" w:val="clear"/>
        </w:rPr>
      </w:pPr>
      <w:r w:rsidDel="00000000" w:rsidR="00000000" w:rsidRPr="00000000">
        <w:rPr>
          <w:rFonts w:ascii="Calibri" w:cs="Calibri" w:eastAsia="Calibri" w:hAnsi="Calibri"/>
          <w:sz w:val="24"/>
          <w:szCs w:val="24"/>
          <w:shd w:fill="d9d9d9" w:val="clear"/>
          <w:rtl w:val="0"/>
        </w:rPr>
        <w:t xml:space="preserve">justification is needed if it differs from the reported scores.</w:t>
      </w:r>
    </w:p>
    <w:p w:rsidR="00000000" w:rsidDel="00000000" w:rsidP="00000000" w:rsidRDefault="00000000" w:rsidRPr="00000000" w14:paraId="0000002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best evaluation accuracy for our experiment is obtained after 2 epochs of training.</w:t>
      </w:r>
    </w:p>
    <w:p w:rsidR="00000000" w:rsidDel="00000000" w:rsidP="00000000" w:rsidRDefault="00000000" w:rsidRPr="00000000" w14:paraId="0000002A">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Eval Acc: 89.55%</w:t>
      </w:r>
    </w:p>
    <w:p w:rsidR="00000000" w:rsidDel="00000000" w:rsidP="00000000" w:rsidRDefault="00000000" w:rsidRPr="00000000" w14:paraId="0000002B">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Pr>
        <w:drawing>
          <wp:inline distB="114300" distT="114300" distL="114300" distR="114300">
            <wp:extent cx="3552590" cy="2351596"/>
            <wp:effectExtent b="0" l="0" r="0" t="0"/>
            <wp:docPr id="1" name="image5.png"/>
            <a:graphic>
              <a:graphicData uri="http://schemas.openxmlformats.org/drawingml/2006/picture">
                <pic:pic>
                  <pic:nvPicPr>
                    <pic:cNvPr id="0" name="image5.png"/>
                    <pic:cNvPicPr preferRelativeResize="0"/>
                  </pic:nvPicPr>
                  <pic:blipFill>
                    <a:blip r:embed="rId14"/>
                    <a:srcRect b="24128" l="27564" r="50480" t="49968"/>
                    <a:stretch>
                      <a:fillRect/>
                    </a:stretch>
                  </pic:blipFill>
                  <pic:spPr>
                    <a:xfrm>
                      <a:off x="0" y="0"/>
                      <a:ext cx="3552590" cy="2351596"/>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Leaderboard - </w:t>
      </w:r>
    </w:p>
    <w:p w:rsidR="00000000" w:rsidDel="00000000" w:rsidP="00000000" w:rsidRDefault="00000000" w:rsidRPr="00000000" w14:paraId="0000002D">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Pr>
        <w:drawing>
          <wp:inline distB="114300" distT="114300" distL="114300" distR="114300">
            <wp:extent cx="5852883" cy="3052763"/>
            <wp:effectExtent b="0" l="0" r="0" t="0"/>
            <wp:docPr id="3" name="image4.png"/>
            <a:graphic>
              <a:graphicData uri="http://schemas.openxmlformats.org/drawingml/2006/picture">
                <pic:pic>
                  <pic:nvPicPr>
                    <pic:cNvPr id="0" name="image4.png"/>
                    <pic:cNvPicPr preferRelativeResize="0"/>
                  </pic:nvPicPr>
                  <pic:blipFill>
                    <a:blip r:embed="rId15"/>
                    <a:srcRect b="29344" l="21794" r="25160" t="23361"/>
                    <a:stretch>
                      <a:fillRect/>
                    </a:stretch>
                  </pic:blipFill>
                  <pic:spPr>
                    <a:xfrm>
                      <a:off x="0" y="0"/>
                      <a:ext cx="5852883" cy="3052763"/>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F">
      <w:pPr>
        <w:rPr>
          <w:rFonts w:ascii="Calibri" w:cs="Calibri" w:eastAsia="Calibri" w:hAnsi="Calibri"/>
          <w:sz w:val="24"/>
          <w:szCs w:val="24"/>
          <w:shd w:fill="d9d9d9" w:val="clear"/>
        </w:rPr>
      </w:pPr>
      <w:r w:rsidDel="00000000" w:rsidR="00000000" w:rsidRPr="00000000">
        <w:rPr>
          <w:rFonts w:ascii="Calibri" w:cs="Calibri" w:eastAsia="Calibri" w:hAnsi="Calibri"/>
          <w:sz w:val="24"/>
          <w:szCs w:val="24"/>
          <w:shd w:fill="d9d9d9" w:val="clear"/>
          <w:rtl w:val="0"/>
        </w:rPr>
        <w:t xml:space="preserve">• Training and inference time</w:t>
      </w:r>
    </w:p>
    <w:p w:rsidR="00000000" w:rsidDel="00000000" w:rsidP="00000000" w:rsidRDefault="00000000" w:rsidRPr="00000000" w14:paraId="0000003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Training rate - 14.21batch/s</w:t>
      </w:r>
    </w:p>
    <w:p w:rsidR="00000000" w:rsidDel="00000000" w:rsidP="00000000" w:rsidRDefault="00000000" w:rsidRPr="00000000" w14:paraId="0000003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Evaluation rate - 45.25batch/s</w:t>
      </w:r>
    </w:p>
    <w:p w:rsidR="00000000" w:rsidDel="00000000" w:rsidP="00000000" w:rsidRDefault="00000000" w:rsidRPr="00000000" w14:paraId="0000003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Time taken for training 5 batches: 25.043 minutes</w:t>
      </w:r>
      <w:r w:rsidDel="00000000" w:rsidR="00000000" w:rsidRPr="00000000">
        <w:rPr>
          <w:rtl w:val="0"/>
        </w:rPr>
      </w:r>
    </w:p>
    <w:p w:rsidR="00000000" w:rsidDel="00000000" w:rsidP="00000000" w:rsidRDefault="00000000" w:rsidRPr="00000000" w14:paraId="0000003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4">
      <w:pPr>
        <w:rPr>
          <w:rFonts w:ascii="Calibri" w:cs="Calibri" w:eastAsia="Calibri" w:hAnsi="Calibri"/>
          <w:sz w:val="24"/>
          <w:szCs w:val="24"/>
        </w:rPr>
      </w:pPr>
      <w:r w:rsidDel="00000000" w:rsidR="00000000" w:rsidRPr="00000000">
        <w:rPr>
          <w:rFonts w:ascii="Calibri" w:cs="Calibri" w:eastAsia="Calibri" w:hAnsi="Calibri"/>
          <w:sz w:val="24"/>
          <w:szCs w:val="24"/>
          <w:shd w:fill="d9d9d9" w:val="clear"/>
          <w:rtl w:val="0"/>
        </w:rPr>
        <w:t xml:space="preserve">• Hyperparameters used in your experiment (e.g., number of epochs, learning parameter, dropout rate, hidden size of your model) and other details.</w:t>
      </w:r>
      <w:r w:rsidDel="00000000" w:rsidR="00000000" w:rsidRPr="00000000">
        <w:rPr>
          <w:rtl w:val="0"/>
        </w:rPr>
      </w:r>
    </w:p>
    <w:p w:rsidR="00000000" w:rsidDel="00000000" w:rsidP="00000000" w:rsidRDefault="00000000" w:rsidRPr="00000000" w14:paraId="0000003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number of epochs - 5</w:t>
      </w:r>
    </w:p>
    <w:p w:rsidR="00000000" w:rsidDel="00000000" w:rsidP="00000000" w:rsidRDefault="00000000" w:rsidRPr="00000000" w14:paraId="0000003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learning parameter - gelu</w:t>
      </w:r>
    </w:p>
    <w:p w:rsidR="00000000" w:rsidDel="00000000" w:rsidP="00000000" w:rsidRDefault="00000000" w:rsidRPr="00000000" w14:paraId="0000003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dropout rate - 0.1</w:t>
      </w:r>
    </w:p>
    <w:p w:rsidR="00000000" w:rsidDel="00000000" w:rsidP="00000000" w:rsidRDefault="00000000" w:rsidRPr="00000000" w14:paraId="0000003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hidden size of your model - 3072</w:t>
      </w:r>
    </w:p>
    <w:p w:rsidR="00000000" w:rsidDel="00000000" w:rsidP="00000000" w:rsidRDefault="00000000" w:rsidRPr="00000000" w14:paraId="0000003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Batch size - 16</w:t>
      </w:r>
    </w:p>
    <w:p w:rsidR="00000000" w:rsidDel="00000000" w:rsidP="00000000" w:rsidRDefault="00000000" w:rsidRPr="00000000" w14:paraId="0000003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Learning rate - 0.0002</w:t>
      </w:r>
      <w:r w:rsidDel="00000000" w:rsidR="00000000" w:rsidRPr="00000000">
        <w:rPr>
          <w:rtl w:val="0"/>
        </w:rPr>
      </w:r>
    </w:p>
    <w:p w:rsidR="00000000" w:rsidDel="00000000" w:rsidP="00000000" w:rsidRDefault="00000000" w:rsidRPr="00000000" w14:paraId="0000003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E">
      <w:pPr>
        <w:rPr>
          <w:rFonts w:ascii="Calibri" w:cs="Calibri" w:eastAsia="Calibri" w:hAnsi="Calibri"/>
          <w:sz w:val="24"/>
          <w:szCs w:val="24"/>
          <w:shd w:fill="d9d9d9" w:val="clear"/>
        </w:rPr>
      </w:pPr>
      <w:r w:rsidDel="00000000" w:rsidR="00000000" w:rsidRPr="00000000">
        <w:rPr>
          <w:rFonts w:ascii="Calibri" w:cs="Calibri" w:eastAsia="Calibri" w:hAnsi="Calibri"/>
          <w:sz w:val="24"/>
          <w:szCs w:val="24"/>
          <w:shd w:fill="d9d9d9" w:val="clear"/>
          <w:rtl w:val="0"/>
        </w:rPr>
        <w:t xml:space="preserve">• Hypothesize what kinds of samples you might think your model would struggle with and report a minimum of ten incorrectly predicted test samples with their ground-truth labels. If you also report the confidence score of the predicted labels (the last Linear layer’s softmax score) on the samples, you will receive a bonus point.</w:t>
      </w:r>
    </w:p>
    <w:p w:rsidR="00000000" w:rsidDel="00000000" w:rsidP="00000000" w:rsidRDefault="00000000" w:rsidRPr="00000000" w14:paraId="0000003F">
      <w:pPr>
        <w:rPr>
          <w:color w:val="212121"/>
        </w:rPr>
      </w:pPr>
      <w:r w:rsidDel="00000000" w:rsidR="00000000" w:rsidRPr="00000000">
        <w:rPr>
          <w:rFonts w:ascii="Calibri" w:cs="Calibri" w:eastAsia="Calibri" w:hAnsi="Calibri"/>
          <w:sz w:val="24"/>
          <w:szCs w:val="24"/>
          <w:rtl w:val="0"/>
        </w:rPr>
        <w:t xml:space="preserve">Our model struggles to pick up the trends from sentences which have an implied negative meaning. For example, </w:t>
      </w:r>
      <w:r w:rsidDel="00000000" w:rsidR="00000000" w:rsidRPr="00000000">
        <w:rPr>
          <w:color w:val="212121"/>
          <w:rtl w:val="0"/>
        </w:rPr>
        <w:t xml:space="preserve">if steven soderbergh 's ` solaris ' is a failure it is a glorious failure . Also our model seems to have a high negative score on some words such as “eavesdropping”. Also the model struggles with some slangs. Also, our model fails to recognise third person references. eg, holden caulfield did it better.</w:t>
      </w:r>
    </w:p>
    <w:p w:rsidR="00000000" w:rsidDel="00000000" w:rsidP="00000000" w:rsidRDefault="00000000" w:rsidRPr="00000000" w14:paraId="00000040">
      <w:pPr>
        <w:rPr>
          <w:color w:val="212121"/>
        </w:rPr>
      </w:pPr>
      <w:r w:rsidDel="00000000" w:rsidR="00000000" w:rsidRPr="00000000">
        <w:rPr>
          <w:rtl w:val="0"/>
        </w:rPr>
      </w:r>
    </w:p>
    <w:p w:rsidR="00000000" w:rsidDel="00000000" w:rsidP="00000000" w:rsidRDefault="00000000" w:rsidRPr="00000000" w14:paraId="0000004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Below are the sentences which were wrongly classified by our model.</w:t>
      </w:r>
    </w:p>
    <w:tbl>
      <w:tblPr>
        <w:tblStyle w:val="Table1"/>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5625"/>
        <w:gridCol w:w="885"/>
        <w:gridCol w:w="1140"/>
        <w:gridCol w:w="930"/>
        <w:tblGridChange w:id="0">
          <w:tblGrid>
            <w:gridCol w:w="765"/>
            <w:gridCol w:w="5625"/>
            <w:gridCol w:w="885"/>
            <w:gridCol w:w="1140"/>
            <w:gridCol w:w="930"/>
          </w:tblGrid>
        </w:tblGridChange>
      </w:tblGrid>
      <w:tr>
        <w:trPr>
          <w:cantSplit w:val="0"/>
          <w:trHeight w:val="55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2">
            <w:pPr>
              <w:widowControl w:val="0"/>
              <w:jc w:val="center"/>
              <w:rPr>
                <w:sz w:val="20"/>
                <w:szCs w:val="20"/>
              </w:rPr>
            </w:pPr>
            <w:r w:rsidDel="00000000" w:rsidR="00000000" w:rsidRPr="00000000">
              <w:rPr>
                <w:b w:val="1"/>
                <w:color w:val="212121"/>
                <w:rtl w:val="0"/>
              </w:rPr>
              <w:t xml:space="preserve">idx</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3">
            <w:pPr>
              <w:widowControl w:val="0"/>
              <w:jc w:val="center"/>
              <w:rPr>
                <w:sz w:val="20"/>
                <w:szCs w:val="20"/>
              </w:rPr>
            </w:pPr>
            <w:r w:rsidDel="00000000" w:rsidR="00000000" w:rsidRPr="00000000">
              <w:rPr>
                <w:b w:val="1"/>
                <w:color w:val="212121"/>
                <w:rtl w:val="0"/>
              </w:rPr>
              <w:t xml:space="preserve">sentence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4">
            <w:pPr>
              <w:widowControl w:val="0"/>
              <w:jc w:val="center"/>
              <w:rPr>
                <w:sz w:val="20"/>
                <w:szCs w:val="20"/>
              </w:rPr>
            </w:pPr>
            <w:r w:rsidDel="00000000" w:rsidR="00000000" w:rsidRPr="00000000">
              <w:rPr>
                <w:b w:val="1"/>
                <w:color w:val="212121"/>
                <w:rtl w:val="0"/>
              </w:rPr>
              <w:t xml:space="preserve">label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5">
            <w:pPr>
              <w:widowControl w:val="0"/>
              <w:jc w:val="center"/>
              <w:rPr>
                <w:sz w:val="20"/>
                <w:szCs w:val="20"/>
              </w:rPr>
            </w:pPr>
            <w:r w:rsidDel="00000000" w:rsidR="00000000" w:rsidRPr="00000000">
              <w:rPr>
                <w:b w:val="1"/>
                <w:rtl w:val="0"/>
              </w:rPr>
              <w:t xml:space="preserve">predicted label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6">
            <w:pPr>
              <w:widowControl w:val="0"/>
              <w:jc w:val="center"/>
              <w:rPr>
                <w:sz w:val="20"/>
                <w:szCs w:val="20"/>
              </w:rPr>
            </w:pPr>
            <w:r w:rsidDel="00000000" w:rsidR="00000000" w:rsidRPr="00000000">
              <w:rPr>
                <w:b w:val="1"/>
                <w:rtl w:val="0"/>
              </w:rPr>
              <w:t xml:space="preserve">score</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7">
            <w:pPr>
              <w:widowControl w:val="0"/>
              <w:jc w:val="right"/>
              <w:rPr>
                <w:sz w:val="20"/>
                <w:szCs w:val="20"/>
              </w:rPr>
            </w:pPr>
            <w:r w:rsidDel="00000000" w:rsidR="00000000" w:rsidRPr="00000000">
              <w:rPr>
                <w:color w:val="212121"/>
                <w:rtl w:val="0"/>
              </w:rPr>
              <w:t xml:space="preserve">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8">
            <w:pPr>
              <w:widowControl w:val="0"/>
              <w:rPr>
                <w:sz w:val="20"/>
                <w:szCs w:val="20"/>
              </w:rPr>
            </w:pPr>
            <w:r w:rsidDel="00000000" w:rsidR="00000000" w:rsidRPr="00000000">
              <w:rPr>
                <w:color w:val="212121"/>
                <w:rtl w:val="0"/>
              </w:rPr>
              <w:t xml:space="preserve">you do n't have to know about music to appreciate the film 's easygoing blend of comedy and romance .</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9">
            <w:pPr>
              <w:widowControl w:val="0"/>
              <w:jc w:val="right"/>
              <w:rPr>
                <w:sz w:val="20"/>
                <w:szCs w:val="20"/>
              </w:rPr>
            </w:pPr>
            <w:r w:rsidDel="00000000" w:rsidR="00000000" w:rsidRPr="00000000">
              <w:rPr>
                <w:color w:val="21212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A">
            <w:pPr>
              <w:widowControl w:val="0"/>
              <w:jc w:val="right"/>
              <w:rPr>
                <w:sz w:val="20"/>
                <w:szCs w:val="20"/>
              </w:rPr>
            </w:pPr>
            <w:r w:rsidDel="00000000" w:rsidR="00000000" w:rsidRPr="00000000">
              <w:rPr>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B">
            <w:pPr>
              <w:widowControl w:val="0"/>
              <w:jc w:val="right"/>
              <w:rPr>
                <w:sz w:val="20"/>
                <w:szCs w:val="20"/>
              </w:rPr>
            </w:pPr>
            <w:r w:rsidDel="00000000" w:rsidR="00000000" w:rsidRPr="00000000">
              <w:rPr>
                <w:color w:val="212121"/>
                <w:rtl w:val="0"/>
              </w:rPr>
              <w:t xml:space="preserve">0.6484504342</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C">
            <w:pPr>
              <w:widowControl w:val="0"/>
              <w:jc w:val="right"/>
              <w:rPr>
                <w:sz w:val="20"/>
                <w:szCs w:val="20"/>
              </w:rPr>
            </w:pPr>
            <w:r w:rsidDel="00000000" w:rsidR="00000000" w:rsidRPr="00000000">
              <w:rPr>
                <w:color w:val="212121"/>
                <w:rtl w:val="0"/>
              </w:rPr>
              <w:t xml:space="preserve">13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D">
            <w:pPr>
              <w:widowControl w:val="0"/>
              <w:rPr>
                <w:sz w:val="20"/>
                <w:szCs w:val="20"/>
              </w:rPr>
            </w:pPr>
            <w:r w:rsidDel="00000000" w:rsidR="00000000" w:rsidRPr="00000000">
              <w:rPr>
                <w:color w:val="212121"/>
                <w:rtl w:val="0"/>
              </w:rPr>
              <w:t xml:space="preserve">we root for ( clara and paul ) , even like them , though perhaps it 's an emotion closer to pity .</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E">
            <w:pPr>
              <w:widowControl w:val="0"/>
              <w:jc w:val="right"/>
              <w:rPr>
                <w:sz w:val="20"/>
                <w:szCs w:val="20"/>
              </w:rPr>
            </w:pPr>
            <w:r w:rsidDel="00000000" w:rsidR="00000000" w:rsidRPr="00000000">
              <w:rPr>
                <w:color w:val="21212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F">
            <w:pPr>
              <w:widowControl w:val="0"/>
              <w:jc w:val="right"/>
              <w:rPr>
                <w:sz w:val="20"/>
                <w:szCs w:val="20"/>
              </w:rPr>
            </w:pPr>
            <w:r w:rsidDel="00000000" w:rsidR="00000000" w:rsidRPr="00000000">
              <w:rPr>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0">
            <w:pPr>
              <w:widowControl w:val="0"/>
              <w:jc w:val="right"/>
              <w:rPr>
                <w:sz w:val="20"/>
                <w:szCs w:val="20"/>
              </w:rPr>
            </w:pPr>
            <w:r w:rsidDel="00000000" w:rsidR="00000000" w:rsidRPr="00000000">
              <w:rPr>
                <w:color w:val="212121"/>
                <w:rtl w:val="0"/>
              </w:rPr>
              <w:t xml:space="preserve">0.5315335393</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1">
            <w:pPr>
              <w:widowControl w:val="0"/>
              <w:jc w:val="right"/>
              <w:rPr>
                <w:sz w:val="20"/>
                <w:szCs w:val="20"/>
              </w:rPr>
            </w:pPr>
            <w:r w:rsidDel="00000000" w:rsidR="00000000" w:rsidRPr="00000000">
              <w:rPr>
                <w:color w:val="212121"/>
                <w:rtl w:val="0"/>
              </w:rPr>
              <w:t xml:space="preserve">22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2">
            <w:pPr>
              <w:widowControl w:val="0"/>
              <w:rPr>
                <w:sz w:val="20"/>
                <w:szCs w:val="20"/>
              </w:rPr>
            </w:pPr>
            <w:r w:rsidDel="00000000" w:rsidR="00000000" w:rsidRPr="00000000">
              <w:rPr>
                <w:color w:val="212121"/>
                <w:rtl w:val="0"/>
              </w:rPr>
              <w:t xml:space="preserve">holden caulfield did it better .</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3">
            <w:pPr>
              <w:widowControl w:val="0"/>
              <w:jc w:val="right"/>
              <w:rPr>
                <w:sz w:val="20"/>
                <w:szCs w:val="20"/>
              </w:rPr>
            </w:pPr>
            <w:r w:rsidDel="00000000" w:rsidR="00000000" w:rsidRPr="00000000">
              <w:rPr>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4">
            <w:pPr>
              <w:widowControl w:val="0"/>
              <w:jc w:val="right"/>
              <w:rPr>
                <w:sz w:val="20"/>
                <w:szCs w:val="20"/>
              </w:rPr>
            </w:pPr>
            <w:r w:rsidDel="00000000" w:rsidR="00000000" w:rsidRPr="00000000">
              <w:rPr>
                <w:color w:val="21212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5">
            <w:pPr>
              <w:widowControl w:val="0"/>
              <w:jc w:val="right"/>
              <w:rPr>
                <w:sz w:val="20"/>
                <w:szCs w:val="20"/>
              </w:rPr>
            </w:pPr>
            <w:r w:rsidDel="00000000" w:rsidR="00000000" w:rsidRPr="00000000">
              <w:rPr>
                <w:color w:val="212121"/>
                <w:rtl w:val="0"/>
              </w:rPr>
              <w:t xml:space="preserve">0.9743500352</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6">
            <w:pPr>
              <w:widowControl w:val="0"/>
              <w:jc w:val="right"/>
              <w:rPr>
                <w:sz w:val="20"/>
                <w:szCs w:val="20"/>
              </w:rPr>
            </w:pPr>
            <w:r w:rsidDel="00000000" w:rsidR="00000000" w:rsidRPr="00000000">
              <w:rPr>
                <w:color w:val="212121"/>
                <w:rtl w:val="0"/>
              </w:rPr>
              <w:t xml:space="preserve">62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7">
            <w:pPr>
              <w:widowControl w:val="0"/>
              <w:rPr>
                <w:sz w:val="20"/>
                <w:szCs w:val="20"/>
              </w:rPr>
            </w:pPr>
            <w:r w:rsidDel="00000000" w:rsidR="00000000" w:rsidRPr="00000000">
              <w:rPr>
                <w:color w:val="212121"/>
                <w:rtl w:val="0"/>
              </w:rPr>
              <w:t xml:space="preserve">the primitive force of this film seems to bubble up from the vast collective memory of the combatants .</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8">
            <w:pPr>
              <w:widowControl w:val="0"/>
              <w:jc w:val="right"/>
              <w:rPr>
                <w:sz w:val="20"/>
                <w:szCs w:val="20"/>
              </w:rPr>
            </w:pPr>
            <w:r w:rsidDel="00000000" w:rsidR="00000000" w:rsidRPr="00000000">
              <w:rPr>
                <w:color w:val="21212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9">
            <w:pPr>
              <w:widowControl w:val="0"/>
              <w:jc w:val="right"/>
              <w:rPr>
                <w:sz w:val="20"/>
                <w:szCs w:val="20"/>
              </w:rPr>
            </w:pPr>
            <w:r w:rsidDel="00000000" w:rsidR="00000000" w:rsidRPr="00000000">
              <w:rPr>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A">
            <w:pPr>
              <w:widowControl w:val="0"/>
              <w:jc w:val="right"/>
              <w:rPr>
                <w:sz w:val="20"/>
                <w:szCs w:val="20"/>
              </w:rPr>
            </w:pPr>
            <w:r w:rsidDel="00000000" w:rsidR="00000000" w:rsidRPr="00000000">
              <w:rPr>
                <w:color w:val="212121"/>
                <w:rtl w:val="0"/>
              </w:rPr>
              <w:t xml:space="preserve">0.8677293062</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B">
            <w:pPr>
              <w:widowControl w:val="0"/>
              <w:jc w:val="right"/>
              <w:rPr>
                <w:sz w:val="20"/>
                <w:szCs w:val="20"/>
              </w:rPr>
            </w:pPr>
            <w:r w:rsidDel="00000000" w:rsidR="00000000" w:rsidRPr="00000000">
              <w:rPr>
                <w:color w:val="212121"/>
                <w:rtl w:val="0"/>
              </w:rPr>
              <w:t xml:space="preserve">64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C">
            <w:pPr>
              <w:widowControl w:val="0"/>
              <w:rPr>
                <w:sz w:val="20"/>
                <w:szCs w:val="20"/>
              </w:rPr>
            </w:pPr>
            <w:r w:rsidDel="00000000" w:rsidR="00000000" w:rsidRPr="00000000">
              <w:rPr>
                <w:color w:val="212121"/>
                <w:rtl w:val="0"/>
              </w:rPr>
              <w:t xml:space="preserve">the script kicks in , and mr. hartley 's distended pace and foot-dragging rhythms follow .</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D">
            <w:pPr>
              <w:widowControl w:val="0"/>
              <w:jc w:val="right"/>
              <w:rPr>
                <w:sz w:val="20"/>
                <w:szCs w:val="20"/>
              </w:rPr>
            </w:pPr>
            <w:r w:rsidDel="00000000" w:rsidR="00000000" w:rsidRPr="00000000">
              <w:rPr>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E">
            <w:pPr>
              <w:widowControl w:val="0"/>
              <w:jc w:val="right"/>
              <w:rPr>
                <w:sz w:val="20"/>
                <w:szCs w:val="20"/>
              </w:rPr>
            </w:pPr>
            <w:r w:rsidDel="00000000" w:rsidR="00000000" w:rsidRPr="00000000">
              <w:rPr>
                <w:color w:val="21212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F">
            <w:pPr>
              <w:widowControl w:val="0"/>
              <w:jc w:val="right"/>
              <w:rPr>
                <w:sz w:val="20"/>
                <w:szCs w:val="20"/>
              </w:rPr>
            </w:pPr>
            <w:r w:rsidDel="00000000" w:rsidR="00000000" w:rsidRPr="00000000">
              <w:rPr>
                <w:color w:val="212121"/>
                <w:rtl w:val="0"/>
              </w:rPr>
              <w:t xml:space="preserve">0.6242036819</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0">
            <w:pPr>
              <w:widowControl w:val="0"/>
              <w:jc w:val="right"/>
              <w:rPr>
                <w:sz w:val="20"/>
                <w:szCs w:val="20"/>
              </w:rPr>
            </w:pPr>
            <w:r w:rsidDel="00000000" w:rsidR="00000000" w:rsidRPr="00000000">
              <w:rPr>
                <w:color w:val="212121"/>
                <w:rtl w:val="0"/>
              </w:rPr>
              <w:t xml:space="preserve">66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1">
            <w:pPr>
              <w:widowControl w:val="0"/>
              <w:rPr>
                <w:sz w:val="20"/>
                <w:szCs w:val="20"/>
              </w:rPr>
            </w:pPr>
            <w:r w:rsidDel="00000000" w:rsidR="00000000" w:rsidRPr="00000000">
              <w:rPr>
                <w:color w:val="212121"/>
                <w:rtl w:val="0"/>
              </w:rPr>
              <w:t xml:space="preserve">if you 're hard up for raunchy college humor , this is your ticket right here .</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2">
            <w:pPr>
              <w:widowControl w:val="0"/>
              <w:jc w:val="right"/>
              <w:rPr>
                <w:sz w:val="20"/>
                <w:szCs w:val="20"/>
              </w:rPr>
            </w:pPr>
            <w:r w:rsidDel="00000000" w:rsidR="00000000" w:rsidRPr="00000000">
              <w:rPr>
                <w:color w:val="21212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3">
            <w:pPr>
              <w:widowControl w:val="0"/>
              <w:jc w:val="right"/>
              <w:rPr>
                <w:sz w:val="20"/>
                <w:szCs w:val="20"/>
              </w:rPr>
            </w:pPr>
            <w:r w:rsidDel="00000000" w:rsidR="00000000" w:rsidRPr="00000000">
              <w:rPr>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4">
            <w:pPr>
              <w:widowControl w:val="0"/>
              <w:jc w:val="right"/>
              <w:rPr>
                <w:sz w:val="20"/>
                <w:szCs w:val="20"/>
              </w:rPr>
            </w:pPr>
            <w:r w:rsidDel="00000000" w:rsidR="00000000" w:rsidRPr="00000000">
              <w:rPr>
                <w:color w:val="212121"/>
                <w:rtl w:val="0"/>
              </w:rPr>
              <w:t xml:space="preserve">0.875779748</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5">
            <w:pPr>
              <w:widowControl w:val="0"/>
              <w:jc w:val="right"/>
              <w:rPr>
                <w:sz w:val="20"/>
                <w:szCs w:val="20"/>
              </w:rPr>
            </w:pPr>
            <w:r w:rsidDel="00000000" w:rsidR="00000000" w:rsidRPr="00000000">
              <w:rPr>
                <w:color w:val="212121"/>
                <w:rtl w:val="0"/>
              </w:rPr>
              <w:t xml:space="preserve">83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6">
            <w:pPr>
              <w:widowControl w:val="0"/>
              <w:rPr>
                <w:sz w:val="20"/>
                <w:szCs w:val="20"/>
              </w:rPr>
            </w:pPr>
            <w:r w:rsidDel="00000000" w:rsidR="00000000" w:rsidRPr="00000000">
              <w:rPr>
                <w:color w:val="212121"/>
                <w:rtl w:val="0"/>
              </w:rPr>
              <w:t xml:space="preserve">though it 's become almost redundant to say so , major kudos go to leigh for actually casting people who look working-class .</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7">
            <w:pPr>
              <w:widowControl w:val="0"/>
              <w:jc w:val="right"/>
              <w:rPr>
                <w:sz w:val="20"/>
                <w:szCs w:val="20"/>
              </w:rPr>
            </w:pPr>
            <w:r w:rsidDel="00000000" w:rsidR="00000000" w:rsidRPr="00000000">
              <w:rPr>
                <w:color w:val="21212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8">
            <w:pPr>
              <w:widowControl w:val="0"/>
              <w:jc w:val="right"/>
              <w:rPr>
                <w:sz w:val="20"/>
                <w:szCs w:val="20"/>
              </w:rPr>
            </w:pPr>
            <w:r w:rsidDel="00000000" w:rsidR="00000000" w:rsidRPr="00000000">
              <w:rPr>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9">
            <w:pPr>
              <w:widowControl w:val="0"/>
              <w:jc w:val="right"/>
              <w:rPr>
                <w:sz w:val="20"/>
                <w:szCs w:val="20"/>
              </w:rPr>
            </w:pPr>
            <w:r w:rsidDel="00000000" w:rsidR="00000000" w:rsidRPr="00000000">
              <w:rPr>
                <w:color w:val="212121"/>
                <w:rtl w:val="0"/>
              </w:rPr>
              <w:t xml:space="preserve">0.8440745473</w:t>
            </w:r>
            <w:r w:rsidDel="00000000" w:rsidR="00000000" w:rsidRPr="00000000">
              <w:rPr>
                <w:rtl w:val="0"/>
              </w:rPr>
            </w:r>
          </w:p>
        </w:tc>
      </w:tr>
      <w:tr>
        <w:trPr>
          <w:cantSplit w:val="0"/>
          <w:trHeight w:val="686.850585937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A">
            <w:pPr>
              <w:widowControl w:val="0"/>
              <w:jc w:val="right"/>
              <w:rPr>
                <w:sz w:val="20"/>
                <w:szCs w:val="20"/>
              </w:rPr>
            </w:pPr>
            <w:r w:rsidDel="00000000" w:rsidR="00000000" w:rsidRPr="00000000">
              <w:rPr>
                <w:color w:val="212121"/>
                <w:rtl w:val="0"/>
              </w:rPr>
              <w:t xml:space="preserve">87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B">
            <w:pPr>
              <w:widowControl w:val="0"/>
              <w:rPr>
                <w:sz w:val="20"/>
                <w:szCs w:val="20"/>
              </w:rPr>
            </w:pPr>
            <w:r w:rsidDel="00000000" w:rsidR="00000000" w:rsidRPr="00000000">
              <w:rPr>
                <w:color w:val="212121"/>
                <w:rtl w:val="0"/>
              </w:rPr>
              <w:t xml:space="preserve">jaglom ... put ( s ) the audience in the privileged position of eavesdropping on his characters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C">
            <w:pPr>
              <w:widowControl w:val="0"/>
              <w:jc w:val="right"/>
              <w:rPr>
                <w:sz w:val="20"/>
                <w:szCs w:val="20"/>
              </w:rPr>
            </w:pPr>
            <w:r w:rsidDel="00000000" w:rsidR="00000000" w:rsidRPr="00000000">
              <w:rPr>
                <w:color w:val="21212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D">
            <w:pPr>
              <w:widowControl w:val="0"/>
              <w:jc w:val="right"/>
              <w:rPr>
                <w:sz w:val="20"/>
                <w:szCs w:val="20"/>
              </w:rPr>
            </w:pPr>
            <w:r w:rsidDel="00000000" w:rsidR="00000000" w:rsidRPr="00000000">
              <w:rPr>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E">
            <w:pPr>
              <w:widowControl w:val="0"/>
              <w:jc w:val="right"/>
              <w:rPr>
                <w:sz w:val="20"/>
                <w:szCs w:val="20"/>
              </w:rPr>
            </w:pPr>
            <w:r w:rsidDel="00000000" w:rsidR="00000000" w:rsidRPr="00000000">
              <w:rPr>
                <w:color w:val="212121"/>
                <w:rtl w:val="0"/>
              </w:rPr>
              <w:t xml:space="preserve">0.8301007748</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F">
            <w:pPr>
              <w:widowControl w:val="0"/>
              <w:jc w:val="right"/>
              <w:rPr>
                <w:sz w:val="20"/>
                <w:szCs w:val="20"/>
              </w:rPr>
            </w:pPr>
            <w:r w:rsidDel="00000000" w:rsidR="00000000" w:rsidRPr="00000000">
              <w:rPr>
                <w:color w:val="212121"/>
                <w:rtl w:val="0"/>
              </w:rPr>
              <w:t xml:space="preserve">92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0">
            <w:pPr>
              <w:widowControl w:val="0"/>
              <w:rPr>
                <w:sz w:val="20"/>
                <w:szCs w:val="20"/>
              </w:rPr>
            </w:pPr>
            <w:r w:rsidDel="00000000" w:rsidR="00000000" w:rsidRPr="00000000">
              <w:rPr>
                <w:color w:val="212121"/>
                <w:rtl w:val="0"/>
              </w:rPr>
              <w:t xml:space="preserve">you wo n't like roger , but you will quickly recognize him .</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1">
            <w:pPr>
              <w:widowControl w:val="0"/>
              <w:jc w:val="right"/>
              <w:rPr>
                <w:sz w:val="20"/>
                <w:szCs w:val="20"/>
              </w:rPr>
            </w:pPr>
            <w:r w:rsidDel="00000000" w:rsidR="00000000" w:rsidRPr="00000000">
              <w:rPr>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2">
            <w:pPr>
              <w:widowControl w:val="0"/>
              <w:jc w:val="right"/>
              <w:rPr>
                <w:sz w:val="20"/>
                <w:szCs w:val="20"/>
              </w:rPr>
            </w:pPr>
            <w:r w:rsidDel="00000000" w:rsidR="00000000" w:rsidRPr="00000000">
              <w:rPr>
                <w:color w:val="21212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3">
            <w:pPr>
              <w:widowControl w:val="0"/>
              <w:jc w:val="right"/>
              <w:rPr>
                <w:sz w:val="20"/>
                <w:szCs w:val="20"/>
              </w:rPr>
            </w:pPr>
            <w:r w:rsidDel="00000000" w:rsidR="00000000" w:rsidRPr="00000000">
              <w:rPr>
                <w:color w:val="212121"/>
                <w:rtl w:val="0"/>
              </w:rPr>
              <w:t xml:space="preserve">0.9699559808</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4">
            <w:pPr>
              <w:widowControl w:val="0"/>
              <w:jc w:val="right"/>
              <w:rPr>
                <w:sz w:val="20"/>
                <w:szCs w:val="20"/>
              </w:rPr>
            </w:pPr>
            <w:r w:rsidDel="00000000" w:rsidR="00000000" w:rsidRPr="00000000">
              <w:rPr>
                <w:color w:val="212121"/>
                <w:rtl w:val="0"/>
              </w:rPr>
              <w:t xml:space="preserve">93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5">
            <w:pPr>
              <w:widowControl w:val="0"/>
              <w:rPr>
                <w:sz w:val="20"/>
                <w:szCs w:val="20"/>
              </w:rPr>
            </w:pPr>
            <w:r w:rsidDel="00000000" w:rsidR="00000000" w:rsidRPr="00000000">
              <w:rPr>
                <w:color w:val="212121"/>
                <w:rtl w:val="0"/>
              </w:rPr>
              <w:t xml:space="preserve">if steven soderbergh 's ` solaris ' is a failure it is a glorious failure .</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6">
            <w:pPr>
              <w:widowControl w:val="0"/>
              <w:jc w:val="right"/>
              <w:rPr>
                <w:sz w:val="20"/>
                <w:szCs w:val="20"/>
              </w:rPr>
            </w:pPr>
            <w:r w:rsidDel="00000000" w:rsidR="00000000" w:rsidRPr="00000000">
              <w:rPr>
                <w:color w:val="21212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7">
            <w:pPr>
              <w:widowControl w:val="0"/>
              <w:jc w:val="right"/>
              <w:rPr>
                <w:sz w:val="20"/>
                <w:szCs w:val="20"/>
              </w:rPr>
            </w:pPr>
            <w:r w:rsidDel="00000000" w:rsidR="00000000" w:rsidRPr="00000000">
              <w:rPr>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8">
            <w:pPr>
              <w:widowControl w:val="0"/>
              <w:jc w:val="right"/>
              <w:rPr>
                <w:sz w:val="20"/>
                <w:szCs w:val="20"/>
              </w:rPr>
            </w:pPr>
            <w:r w:rsidDel="00000000" w:rsidR="00000000" w:rsidRPr="00000000">
              <w:rPr>
                <w:color w:val="212121"/>
                <w:rtl w:val="0"/>
              </w:rPr>
              <w:t xml:space="preserve">0.9998428822</w:t>
            </w:r>
            <w:r w:rsidDel="00000000" w:rsidR="00000000" w:rsidRPr="00000000">
              <w:rPr>
                <w:rtl w:val="0"/>
              </w:rPr>
            </w:r>
          </w:p>
        </w:tc>
      </w:tr>
    </w:tbl>
    <w:p w:rsidR="00000000" w:rsidDel="00000000" w:rsidP="00000000" w:rsidRDefault="00000000" w:rsidRPr="00000000" w14:paraId="0000007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B">
      <w:pPr>
        <w:rPr>
          <w:rFonts w:ascii="Calibri" w:cs="Calibri" w:eastAsia="Calibri" w:hAnsi="Calibri"/>
          <w:sz w:val="24"/>
          <w:szCs w:val="24"/>
          <w:shd w:fill="d9d9d9" w:val="clear"/>
        </w:rPr>
      </w:pPr>
      <w:r w:rsidDel="00000000" w:rsidR="00000000" w:rsidRPr="00000000">
        <w:rPr>
          <w:rFonts w:ascii="Calibri" w:cs="Calibri" w:eastAsia="Calibri" w:hAnsi="Calibri"/>
          <w:sz w:val="24"/>
          <w:szCs w:val="24"/>
          <w:shd w:fill="d9d9d9" w:val="clear"/>
          <w:rtl w:val="0"/>
        </w:rPr>
        <w:t xml:space="preserve">• Potential modeling or representation ideas to improve the errors</w:t>
      </w:r>
    </w:p>
    <w:p w:rsidR="00000000" w:rsidDel="00000000" w:rsidP="00000000" w:rsidRDefault="00000000" w:rsidRPr="00000000" w14:paraId="0000007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Distilbert is a unigram model so using a ngram model would help capture better contextual meanings. Even though Distilbert uses pretraining to capture some relationships among the words but using a ngram model will surely enhance the capability to capture more context. </w:t>
      </w:r>
      <w:r w:rsidDel="00000000" w:rsidR="00000000" w:rsidRPr="00000000">
        <w:rPr>
          <w:rtl w:val="0"/>
        </w:rPr>
      </w:r>
    </w:p>
    <w:p w:rsidR="00000000" w:rsidDel="00000000" w:rsidP="00000000" w:rsidRDefault="00000000" w:rsidRPr="00000000" w14:paraId="0000007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E">
      <w:pPr>
        <w:rPr>
          <w:rFonts w:ascii="Calibri" w:cs="Calibri" w:eastAsia="Calibri" w:hAnsi="Calibri"/>
          <w:sz w:val="24"/>
          <w:szCs w:val="24"/>
          <w:shd w:fill="d9d9d9" w:val="clear"/>
        </w:rPr>
      </w:pPr>
      <w:r w:rsidDel="00000000" w:rsidR="00000000" w:rsidRPr="00000000">
        <w:rPr>
          <w:rFonts w:ascii="Calibri" w:cs="Calibri" w:eastAsia="Calibri" w:hAnsi="Calibri"/>
          <w:sz w:val="24"/>
          <w:szCs w:val="24"/>
          <w:shd w:fill="d9d9d9" w:val="clear"/>
          <w:rtl w:val="0"/>
        </w:rPr>
        <w:t xml:space="preserve">• Contribution section - please describe who did what</w:t>
      </w:r>
    </w:p>
    <w:p w:rsidR="00000000" w:rsidDel="00000000" w:rsidP="00000000" w:rsidRDefault="00000000" w:rsidRPr="00000000" w14:paraId="0000007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Programming Part - Peter Ortiz, </w:t>
      </w:r>
      <w:hyperlink r:id="rId16">
        <w:r w:rsidDel="00000000" w:rsidR="00000000" w:rsidRPr="00000000">
          <w:rPr>
            <w:color w:val="0000ee"/>
            <w:u w:val="single"/>
            <w:shd w:fill="auto" w:val="clear"/>
            <w:rtl w:val="0"/>
          </w:rPr>
          <w:t xml:space="preserve">Isaac Blaine-Sauer</w:t>
        </w:r>
      </w:hyperlink>
      <w:r w:rsidDel="00000000" w:rsidR="00000000" w:rsidRPr="00000000">
        <w:rPr>
          <w:rtl w:val="0"/>
        </w:rPr>
      </w:r>
    </w:p>
    <w:p w:rsidR="00000000" w:rsidDel="00000000" w:rsidP="00000000" w:rsidRDefault="00000000" w:rsidRPr="00000000" w14:paraId="0000008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Report and Analysis Part -  Srijan Pal, Amitabha Deb</w:t>
      </w:r>
      <w:r w:rsidDel="00000000" w:rsidR="00000000" w:rsidRPr="00000000">
        <w:rPr>
          <w:rtl w:val="0"/>
        </w:rPr>
      </w:r>
    </w:p>
    <w:p w:rsidR="00000000" w:rsidDel="00000000" w:rsidP="00000000" w:rsidRDefault="00000000" w:rsidRPr="00000000" w14:paraId="0000008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2">
      <w:pPr>
        <w:rPr>
          <w:rFonts w:ascii="Calibri" w:cs="Calibri" w:eastAsia="Calibri" w:hAnsi="Calibri"/>
          <w:sz w:val="24"/>
          <w:szCs w:val="24"/>
          <w:shd w:fill="d9d9d9" w:val="clear"/>
        </w:rPr>
      </w:pPr>
      <w:r w:rsidDel="00000000" w:rsidR="00000000" w:rsidRPr="00000000">
        <w:rPr>
          <w:rFonts w:ascii="Calibri" w:cs="Calibri" w:eastAsia="Calibri" w:hAnsi="Calibri"/>
          <w:sz w:val="24"/>
          <w:szCs w:val="24"/>
          <w:shd w:fill="d9d9d9" w:val="clear"/>
          <w:rtl w:val="0"/>
        </w:rPr>
        <w:t xml:space="preserve">• (optional) What was the most challenging part of this homework?</w:t>
      </w:r>
    </w:p>
    <w:p w:rsidR="00000000" w:rsidDel="00000000" w:rsidP="00000000" w:rsidRDefault="00000000" w:rsidRPr="00000000" w14:paraId="0000008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Fine tuning the hyperparameters was a challenge as each run takes about 30 mins. Also understanding the datatype of the  data used by our model was  difficult.</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hyperlink" Target="https://arxiv.org/abs/1810.04805" TargetMode="External"/><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huggingface.co/datasets/sst2" TargetMode="External"/><Relationship Id="rId15" Type="http://schemas.openxmlformats.org/officeDocument/2006/relationships/image" Target="media/image4.png"/><Relationship Id="rId14" Type="http://schemas.openxmlformats.org/officeDocument/2006/relationships/image" Target="media/image5.png"/><Relationship Id="rId16" Type="http://schemas.openxmlformats.org/officeDocument/2006/relationships/hyperlink" Target="mailto:blain075@umn.edu" TargetMode="External"/><Relationship Id="rId5" Type="http://schemas.openxmlformats.org/officeDocument/2006/relationships/styles" Target="styles.xml"/><Relationship Id="rId6" Type="http://schemas.openxmlformats.org/officeDocument/2006/relationships/hyperlink" Target="https://github.com/adeb567/CSCI-5541-Spring-HW1" TargetMode="External"/><Relationship Id="rId7" Type="http://schemas.openxmlformats.org/officeDocument/2006/relationships/hyperlink" Target="https://monkeylearn.com/blog/sentiment-classification/#:~:text=Sentiment%20classification%20is%20the%20automated,emotions%20customers%20express%20within%20them." TargetMode="External"/><Relationship Id="rId8" Type="http://schemas.openxmlformats.org/officeDocument/2006/relationships/hyperlink" Target="https://aclanthology.org/attachments/D13-1170.Attachment.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