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Adaptive Multilevel Queue CPU Scheduling for Hospital Management Systems</w:t>
      </w:r>
    </w:p>
    <w:p>
      <w:pPr>
        <w:spacing w:after="40"/>
        <w:jc w:val="center"/>
      </w:pPr>
      <w:r>
        <w:rPr>
          <w:i/>
          <w:iCs/>
          <w:sz w:val="24"/>
          <w:szCs w:val="24"/>
        </w:rPr>
        <w:t xml:space="preserve">Review 2 — Proposed Methodology &amp; Prototype Implementation</w:t>
      </w:r>
    </w:p>
    <w:p>
      <w:pPr>
        <w:spacing w:after="400"/>
        <w:jc w:val="center"/>
      </w:pPr>
      <w:r>
        <w:rPr>
          <w:sz w:val="20"/>
          <w:szCs w:val="20"/>
        </w:rPr>
        <w:t xml:space="preserve">Kopal Joshi (24BCI0116)  |  Srijita Kumar (24BCI0113)</w:t>
      </w:r>
    </w:p>
    <w:p>
      <w:pPr>
        <w:pStyle w:val="Heading1"/>
        <w:spacing w:after="150" w:before="300"/>
      </w:pPr>
      <w:r>
        <w:t xml:space="preserve">1. Proposed Methodology (Architecture / Design)</w:t>
      </w:r>
    </w:p>
    <w:p>
      <w:pPr>
        <w:pStyle w:val="Heading2"/>
        <w:spacing w:after="120" w:before="240"/>
      </w:pPr>
      <w:r>
        <w:t xml:space="preserve">1.1 Design Overview</w:t>
      </w:r>
    </w:p>
    <w:p>
      <w:pPr>
        <w:spacing w:after="120"/>
      </w:pPr>
      <w:r>
        <w:t xml:space="preserve">The proposed scheduler, Adaptive Multilevel Queue (AMQ), classifies every operating-system process generated by hospital software into one of three queues based on clinical urgency, and applies a different base scheduling policy to each queue. A shared Dynamic Priority Engine and Aging Mechanism then adjust effective priorities across ticks so that background work is never starved, while emergency work always receives immediate CPU access when it is ready.</w:t>
      </w:r>
    </w:p>
    <w:p>
      <w:pPr>
        <w:pStyle w:val="Heading2"/>
        <w:spacing w:after="120" w:before="240"/>
      </w:pPr>
      <w:r>
        <w:t xml:space="preserve">1.2 Queue Classification and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3E50" w:val="clear"/>
          </w:tcPr>
          <w:p>
            <w:pPr>
              <w:jc w:val="center"/>
            </w:pPr>
            <w:r>
              <w:rPr>
                <w:b/>
                <w:bCs/>
                <w:color w:val="FFFFFF"/>
                <w:sz w:val="18"/>
                <w:szCs w:val="18"/>
              </w:rPr>
              <w:t xml:space="preserve">Queue</w:t>
            </w:r>
          </w:p>
        </w:tc>
        <w:tc>
          <w:tcPr>
            <w:tcW w:type="dxa" w:w="2250"/>
            <w:shd w:fill="2C3E50" w:val="clear"/>
          </w:tcPr>
          <w:p>
            <w:pPr>
              <w:jc w:val="center"/>
            </w:pPr>
            <w:r>
              <w:rPr>
                <w:b/>
                <w:bCs/>
                <w:color w:val="FFFFFF"/>
                <w:sz w:val="18"/>
                <w:szCs w:val="18"/>
              </w:rPr>
              <w:t xml:space="preserve">Example Workloads</w:t>
            </w:r>
          </w:p>
        </w:tc>
        <w:tc>
          <w:tcPr>
            <w:tcW w:type="dxa" w:w="2250"/>
            <w:shd w:fill="2C3E50" w:val="clear"/>
          </w:tcPr>
          <w:p>
            <w:pPr>
              <w:jc w:val="center"/>
            </w:pPr>
            <w:r>
              <w:rPr>
                <w:b/>
                <w:bCs/>
                <w:color w:val="FFFFFF"/>
                <w:sz w:val="18"/>
                <w:szCs w:val="18"/>
              </w:rPr>
              <w:t xml:space="preserve">Scheduling Policy</w:t>
            </w:r>
          </w:p>
        </w:tc>
        <w:tc>
          <w:tcPr>
            <w:tcW w:type="dxa" w:w="2250"/>
            <w:shd w:fill="2C3E50" w:val="clear"/>
          </w:tcPr>
          <w:p>
            <w:pPr>
              <w:jc w:val="center"/>
            </w:pPr>
            <w:r>
              <w:rPr>
                <w:b/>
                <w:bCs/>
                <w:color w:val="FFFFFF"/>
                <w:sz w:val="18"/>
                <w:szCs w:val="18"/>
              </w:rPr>
              <w:t xml:space="preserve">Objective</w:t>
            </w:r>
          </w:p>
        </w:tc>
      </w:tr>
      <w:tr>
        <w:tc>
          <w:tcPr>
            <w:tcW w:type="dxa" w:w="2250"/>
          </w:tcPr>
          <w:p>
            <w:pPr>
              <w:jc w:val="center"/>
            </w:pPr>
            <w:r>
              <w:rPr>
                <w:b w:val="false"/>
                <w:bCs w:val="false"/>
                <w:color w:val="000000"/>
                <w:sz w:val="18"/>
                <w:szCs w:val="18"/>
              </w:rPr>
              <w:t xml:space="preserve">Emergency</w:t>
            </w:r>
          </w:p>
        </w:tc>
        <w:tc>
          <w:tcPr>
            <w:tcW w:type="dxa" w:w="2250"/>
          </w:tcPr>
          <w:p>
            <w:pPr>
              <w:jc w:val="center"/>
            </w:pPr>
            <w:r>
              <w:rPr>
                <w:b w:val="false"/>
                <w:bCs w:val="false"/>
                <w:color w:val="000000"/>
                <w:sz w:val="18"/>
                <w:szCs w:val="18"/>
              </w:rPr>
              <w:t xml:space="preserve">ECG alerts, ICU monitors, code-blue signals</w:t>
            </w:r>
          </w:p>
        </w:tc>
        <w:tc>
          <w:tcPr>
            <w:tcW w:type="dxa" w:w="2250"/>
          </w:tcPr>
          <w:p>
            <w:pPr>
              <w:jc w:val="center"/>
            </w:pPr>
            <w:r>
              <w:rPr>
                <w:b w:val="false"/>
                <w:bCs w:val="false"/>
                <w:color w:val="000000"/>
                <w:sz w:val="18"/>
                <w:szCs w:val="18"/>
              </w:rPr>
              <w:t xml:space="preserve">Preemptive Priority</w:t>
            </w:r>
          </w:p>
        </w:tc>
        <w:tc>
          <w:tcPr>
            <w:tcW w:type="dxa" w:w="2250"/>
          </w:tcPr>
          <w:p>
            <w:pPr>
              <w:jc w:val="center"/>
            </w:pPr>
            <w:r>
              <w:rPr>
                <w:b w:val="false"/>
                <w:bCs w:val="false"/>
                <w:color w:val="000000"/>
                <w:sz w:val="18"/>
                <w:szCs w:val="18"/>
              </w:rPr>
              <w:t xml:space="preserve">Immediate CPU access, lowest possible response time</w:t>
            </w:r>
          </w:p>
        </w:tc>
      </w:tr>
      <w:tr>
        <w:tc>
          <w:tcPr>
            <w:tcW w:type="dxa" w:w="2250"/>
          </w:tcPr>
          <w:p>
            <w:pPr>
              <w:jc w:val="center"/>
            </w:pPr>
            <w:r>
              <w:rPr>
                <w:b w:val="false"/>
                <w:bCs w:val="false"/>
                <w:color w:val="000000"/>
                <w:sz w:val="18"/>
                <w:szCs w:val="18"/>
              </w:rPr>
              <w:t xml:space="preserve">Interactive</w:t>
            </w:r>
          </w:p>
        </w:tc>
        <w:tc>
          <w:tcPr>
            <w:tcW w:type="dxa" w:w="2250"/>
          </w:tcPr>
          <w:p>
            <w:pPr>
              <w:jc w:val="center"/>
            </w:pPr>
            <w:r>
              <w:rPr>
                <w:b w:val="false"/>
                <w:bCs w:val="false"/>
                <w:color w:val="000000"/>
                <w:sz w:val="18"/>
                <w:szCs w:val="18"/>
              </w:rPr>
              <w:t xml:space="preserve">Doctor dashboards, EMR lookups, nurse charting</w:t>
            </w:r>
          </w:p>
        </w:tc>
        <w:tc>
          <w:tcPr>
            <w:tcW w:type="dxa" w:w="2250"/>
          </w:tcPr>
          <w:p>
            <w:pPr>
              <w:jc w:val="center"/>
            </w:pPr>
            <w:r>
              <w:rPr>
                <w:b w:val="false"/>
                <w:bCs w:val="false"/>
                <w:color w:val="000000"/>
                <w:sz w:val="18"/>
                <w:szCs w:val="18"/>
              </w:rPr>
              <w:t xml:space="preserve">Round Robin (20-50 ms quantum)</w:t>
            </w:r>
          </w:p>
        </w:tc>
        <w:tc>
          <w:tcPr>
            <w:tcW w:type="dxa" w:w="2250"/>
          </w:tcPr>
          <w:p>
            <w:pPr>
              <w:jc w:val="center"/>
            </w:pPr>
            <w:r>
              <w:rPr>
                <w:b w:val="false"/>
                <w:bCs w:val="false"/>
                <w:color w:val="000000"/>
                <w:sz w:val="18"/>
                <w:szCs w:val="18"/>
              </w:rPr>
              <w:t xml:space="preserve">Fair, responsive time-sharing for clinician-facing UI</w:t>
            </w:r>
          </w:p>
        </w:tc>
      </w:tr>
      <w:tr>
        <w:tc>
          <w:tcPr>
            <w:tcW w:type="dxa" w:w="2250"/>
          </w:tcPr>
          <w:p>
            <w:pPr>
              <w:jc w:val="center"/>
            </w:pPr>
            <w:r>
              <w:rPr>
                <w:b w:val="false"/>
                <w:bCs w:val="false"/>
                <w:color w:val="000000"/>
                <w:sz w:val="18"/>
                <w:szCs w:val="18"/>
              </w:rPr>
              <w:t xml:space="preserve">Background</w:t>
            </w:r>
          </w:p>
        </w:tc>
        <w:tc>
          <w:tcPr>
            <w:tcW w:type="dxa" w:w="2250"/>
          </w:tcPr>
          <w:p>
            <w:pPr>
              <w:jc w:val="center"/>
            </w:pPr>
            <w:r>
              <w:rPr>
                <w:b w:val="false"/>
                <w:bCs w:val="false"/>
                <w:color w:val="000000"/>
                <w:sz w:val="18"/>
                <w:szCs w:val="18"/>
              </w:rPr>
              <w:t xml:space="preserve">Billing batches, nightly backups, reports</w:t>
            </w:r>
          </w:p>
        </w:tc>
        <w:tc>
          <w:tcPr>
            <w:tcW w:type="dxa" w:w="2250"/>
          </w:tcPr>
          <w:p>
            <w:pPr>
              <w:jc w:val="center"/>
            </w:pPr>
            <w:r>
              <w:rPr>
                <w:b w:val="false"/>
                <w:bCs w:val="false"/>
                <w:color w:val="000000"/>
                <w:sz w:val="18"/>
                <w:szCs w:val="18"/>
              </w:rPr>
              <w:t xml:space="preserve">FCFS (runs when idle)</w:t>
            </w:r>
          </w:p>
        </w:tc>
        <w:tc>
          <w:tcPr>
            <w:tcW w:type="dxa" w:w="2250"/>
          </w:tcPr>
          <w:p>
            <w:pPr>
              <w:jc w:val="center"/>
            </w:pPr>
            <w:r>
              <w:rPr>
                <w:b w:val="false"/>
                <w:bCs w:val="false"/>
                <w:color w:val="000000"/>
                <w:sz w:val="18"/>
                <w:szCs w:val="18"/>
              </w:rPr>
              <w:t xml:space="preserve">Best-effort throughput without blocking clinical work</w:t>
            </w:r>
          </w:p>
        </w:tc>
      </w:tr>
    </w:tbl>
    <w:p>
      <w:pPr>
        <w:pStyle w:val="Heading2"/>
        <w:spacing w:after="120" w:before="240"/>
      </w:pPr>
      <w:r>
        <w:t xml:space="preserve">1.3 Detailed Workflow</w:t>
      </w:r>
    </w:p>
    <w:p>
      <w:pPr>
        <w:spacing w:after="120"/>
      </w:pPr>
      <w:r>
        <w:t xml:space="preserve">The diagram below traces one CPU tick end-to-end: from a new process arriving, through queue classification, dynamic priority evaluation, aging, the preemption decision, and finally dispatch and bookkeeping.</w:t>
      </w:r>
    </w:p>
    <w:p>
      <w:pPr>
        <w:spacing w:after="60" w:before="150"/>
        <w:jc w:val="center"/>
      </w:pPr>
      <w:r>
        <w:drawing>
          <wp:inline distT="0" distB="0" distL="0" distR="0">
            <wp:extent cx="4572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429250"/>
                    </a:xfrm>
                    <a:prstGeom prst="rect">
                      <a:avLst/>
                    </a:prstGeom>
                  </pic:spPr>
                </pic:pic>
              </a:graphicData>
            </a:graphic>
          </wp:inline>
        </w:drawing>
      </w:r>
    </w:p>
    <w:p>
      <w:pPr>
        <w:spacing w:after="200"/>
        <w:jc w:val="center"/>
      </w:pPr>
      <w:r>
        <w:rPr>
          <w:i/>
          <w:iCs/>
          <w:sz w:val="18"/>
          <w:szCs w:val="18"/>
        </w:rPr>
        <w:t xml:space="preserve">Figure 1. Detailed scheduler workflow executed on every CPU tick.</w:t>
      </w:r>
    </w:p>
    <w:p>
      <w:pPr>
        <w:pStyle w:val="Heading3"/>
        <w:spacing w:after="90" w:before="180"/>
      </w:pPr>
      <w:r>
        <w:t xml:space="preserve">Step-by-step description</w:t>
      </w:r>
    </w:p>
    <w:p>
      <w:pPr>
        <w:pStyle w:val="ListParagraph"/>
        <w:numPr>
          <w:ilvl w:val="0"/>
          <w:numId w:val="1"/>
        </w:numPr>
        <w:spacing w:after="60"/>
      </w:pPr>
      <w:r>
        <w:t xml:space="preserve">Arrival &amp; Classification: Each new process is tagged with a queue label (Emergency / Interactive / Background) based on the clinical role of the application that spawned it.</w:t>
      </w:r>
    </w:p>
    <w:p>
      <w:pPr>
        <w:pStyle w:val="ListParagraph"/>
        <w:numPr>
          <w:ilvl w:val="0"/>
          <w:numId w:val="1"/>
        </w:numPr>
        <w:spacing w:after="60"/>
      </w:pPr>
      <w:r>
        <w:t xml:space="preserve">Per-tick scan: On every simulated tick, the scheduler first checks the Emergency queue. If it is non-empty, the highest-priority emergency process is selected unconditionally.</w:t>
      </w:r>
    </w:p>
    <w:p>
      <w:pPr>
        <w:pStyle w:val="ListParagraph"/>
        <w:numPr>
          <w:ilvl w:val="0"/>
          <w:numId w:val="1"/>
        </w:numPr>
        <w:spacing w:after="60"/>
      </w:pPr>
      <w:r>
        <w:t xml:space="preserve">Dynamic priority scoring: Priority = f(base_priority, waiting_time, emergency_level, recent_cpu_usage). Within a queue, this score orders otherwise-tied processes and lets long-waiting tasks rise in priority.</w:t>
      </w:r>
    </w:p>
    <w:p>
      <w:pPr>
        <w:pStyle w:val="ListParagraph"/>
        <w:numPr>
          <w:ilvl w:val="0"/>
          <w:numId w:val="1"/>
        </w:numPr>
        <w:spacing w:after="60"/>
      </w:pPr>
      <w:r>
        <w:t xml:space="preserve">Aging: Interactive and Background queues apply a configurable aging slope that reduces the effective priority value (i.e. raises scheduling precedence) the longer a task waits, preventing starvation. The Emergency queue's aging slope is intentionally 0 so that clinical severity (base_priority) — not wait time — governs ordering among emergencies.</w:t>
      </w:r>
    </w:p>
    <w:p>
      <w:pPr>
        <w:pStyle w:val="ListParagraph"/>
        <w:numPr>
          <w:ilvl w:val="0"/>
          <w:numId w:val="1"/>
        </w:numPr>
        <w:spacing w:after="60"/>
      </w:pPr>
      <w:r>
        <w:t xml:space="preserve">Preemption check: If an Emergency task becomes ready while an Interactive/Background task is running, the running task is preempted immediately and placed back at the head of its own queue (no penalty), and the Emergency task is dispatched.</w:t>
      </w:r>
    </w:p>
    <w:p>
      <w:pPr>
        <w:pStyle w:val="ListParagraph"/>
        <w:numPr>
          <w:ilvl w:val="0"/>
          <w:numId w:val="1"/>
        </w:numPr>
        <w:spacing w:after="60"/>
      </w:pPr>
      <w:r>
        <w:t xml:space="preserve">Dispatch &amp; execution: The chosen process runs for one tick (or, for Interactive, until its Round-Robin quantum or a preemption event ends the slice).</w:t>
      </w:r>
    </w:p>
    <w:p>
      <w:pPr>
        <w:pStyle w:val="ListParagraph"/>
        <w:numPr>
          <w:ilvl w:val="0"/>
          <w:numId w:val="1"/>
        </w:numPr>
        <w:spacing w:after="60"/>
      </w:pPr>
      <w:r>
        <w:t xml:space="preserve">Bookkeeping &amp; requeue: Waiting time, turnaround time and response time counters are updated; the process is requeued per its own policy (Emergency -&gt; tail of Emergency queue if unfinished; Interactive -&gt; tail of Interactive queue after quantum expiry; Background -&gt; stays at head until it finishes or is preempted).</w:t>
      </w:r>
    </w:p>
    <w:p>
      <w:pPr>
        <w:pStyle w:val="ListParagraph"/>
        <w:numPr>
          <w:ilvl w:val="0"/>
          <w:numId w:val="1"/>
        </w:numPr>
        <w:spacing w:after="60"/>
      </w:pPr>
      <w:r>
        <w:t xml:space="preserve">Completion: When remaining burst time reaches zero, completion time is recorded and the process is removed from the run queue permanently.</w:t>
      </w:r>
    </w:p>
    <w:p>
      <w:pPr>
        <w:pStyle w:val="Heading2"/>
        <w:spacing w:after="120" w:before="240"/>
      </w:pPr>
      <w:r>
        <w:t xml:space="preserve">1.4 Dynamic Priority Formula</w:t>
      </w:r>
    </w:p>
    <w:p>
      <w:pPr>
        <w:pBdr>
          <w:top w:val="single" w:color="CCCCCC" w:sz="4"/>
          <w:bottom w:val="single" w:color="CCCCCC" w:sz="4"/>
          <w:left w:val="single" w:color="CCCCCC" w:sz="4"/>
          <w:right w:val="single" w:color="CCCCCC" w:sz="4"/>
        </w:pBdr>
        <w:shd w:fill="F4F4F4" w:val="clear"/>
        <w:spacing w:after="60" w:before="60"/>
      </w:pPr>
      <w:r>
        <w:rPr>
          <w:rFonts w:ascii="Consolas" w:cs="Consolas" w:eastAsia="Consolas" w:hAnsi="Consolas"/>
          <w:sz w:val="16"/>
          <w:szCs w:val="16"/>
        </w:rPr>
        <w:t xml:space="preserve">effective_priority(p, now) =</w:t>
      </w:r>
      <w:r>
        <w:br/>
      </w:r>
      <w:r>
        <w:rPr>
          <w:rFonts w:ascii="Consolas" w:cs="Consolas" w:eastAsia="Consolas" w:hAnsi="Consolas"/>
          <w:sz w:val="16"/>
          <w:szCs w:val="16"/>
        </w:rPr>
        <w:t xml:space="preserve">    p.base_priority</w:t>
      </w:r>
      <w:r>
        <w:br/>
      </w:r>
      <w:r>
        <w:rPr>
          <w:rFonts w:ascii="Consolas" w:cs="Consolas" w:eastAsia="Consolas" w:hAnsi="Consolas"/>
          <w:sz w:val="16"/>
          <w:szCs w:val="16"/>
        </w:rPr>
        <w:t xml:space="preserve">    - aging_slope[p.queue] * (now - p.waiting_since)   # aging bonus</w:t>
      </w:r>
      <w:r>
        <w:br/>
      </w:r>
      <w:r>
        <w:rPr>
          <w:rFonts w:ascii="Consolas" w:cs="Consolas" w:eastAsia="Consolas" w:hAnsi="Consolas"/>
          <w:sz w:val="16"/>
          <w:szCs w:val="16"/>
        </w:rPr>
        <w:t xml:space="preserve">    + 0.1 * recent_cpu_usage(p)                        # CPU-hog penalty</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Lower effective_priority =&gt; scheduled sooner</w:t>
      </w:r>
      <w:r>
        <w:br/>
      </w:r>
      <w:r>
        <w:rPr>
          <w:rFonts w:ascii="Consolas" w:cs="Consolas" w:eastAsia="Consolas" w:hAnsi="Consolas"/>
          <w:sz w:val="16"/>
          <w:szCs w:val="16"/>
        </w:rPr>
        <w:t xml:space="preserve"># aging_slope: Emergency = 0, Interactive = 0.5, Background = 0.2</w:t>
      </w:r>
    </w:p>
    <w:p>
      <w:pPr>
        <w:spacing w:after="120"/>
      </w:pPr>
      <w:r>
        <w:t xml:space="preserve">This formula balances three competing goals: (1) clinical urgency, encoded directly in base_priority for Emergency tasks; (2) fairness, via the aging term that guarantees every waiting task's priority eventually improves; and (3) system efficiency, via a small penalty on processes that have recently consumed a disproportionate share of CPU time.</w:t>
      </w:r>
    </w:p>
    <w:p>
      <w:pPr>
        <w:pStyle w:val="Heading2"/>
        <w:spacing w:after="120" w:before="240"/>
      </w:pPr>
      <w:r>
        <w:t xml:space="preserve">1.5 Design Rationale</w:t>
      </w:r>
    </w:p>
    <w:p>
      <w:pPr>
        <w:pStyle w:val="ListParagraph"/>
        <w:numPr>
          <w:ilvl w:val="0"/>
          <w:numId w:val="1"/>
        </w:numPr>
        <w:spacing w:after="60"/>
      </w:pPr>
      <w:r>
        <w:t xml:space="preserve">Preemptive priority is used only for Emergency tasks because clinical alerts have hard implicit deadlines; any queuing delay is a patient-safety risk.</w:t>
      </w:r>
    </w:p>
    <w:p>
      <w:pPr>
        <w:pStyle w:val="ListParagraph"/>
        <w:numPr>
          <w:ilvl w:val="0"/>
          <w:numId w:val="1"/>
        </w:numPr>
        <w:spacing w:after="60"/>
      </w:pPr>
      <w:r>
        <w:t xml:space="preserve">Round Robin with a short quantum is used for Interactive tasks because clinicians perceive responsiveness, not raw throughput, when using dashboards and EMR.</w:t>
      </w:r>
    </w:p>
    <w:p>
      <w:pPr>
        <w:pStyle w:val="ListParagraph"/>
        <w:numPr>
          <w:ilvl w:val="0"/>
          <w:numId w:val="1"/>
        </w:numPr>
        <w:spacing w:after="60"/>
      </w:pPr>
      <w:r>
        <w:t xml:space="preserve">FCFS is used for Background tasks because these are long, non-interactive, and only need to make forward progress without interfering with clinical flows.</w:t>
      </w:r>
    </w:p>
    <w:p>
      <w:pPr>
        <w:pStyle w:val="ListParagraph"/>
        <w:numPr>
          <w:ilvl w:val="0"/>
          <w:numId w:val="1"/>
        </w:numPr>
        <w:spacing w:after="60"/>
      </w:pPr>
      <w:r>
        <w:t xml:space="preserve">Aging is scoped to Interactive/Background only, so that a flood of low-priority tasks can never accumulate enough 'aged' priority to delay a genuine Emergency alert.</w:t>
      </w:r>
    </w:p>
    <w:p>
      <w:r>
        <w:br w:type="page"/>
      </w:r>
    </w:p>
    <w:p>
      <w:pPr>
        <w:pStyle w:val="Heading1"/>
        <w:spacing w:after="150" w:before="300"/>
      </w:pPr>
      <w:r>
        <w:t xml:space="preserve">2. Coding — Prototype Implementation &amp; Functionality</w:t>
      </w:r>
    </w:p>
    <w:p>
      <w:pPr>
        <w:pStyle w:val="Heading2"/>
        <w:spacing w:after="120" w:before="240"/>
      </w:pPr>
      <w:r>
        <w:t xml:space="preserve">2.1 Implementation Summary</w:t>
      </w:r>
    </w:p>
    <w:p>
      <w:pPr>
        <w:spacing w:after="120"/>
      </w:pPr>
      <w:r>
        <w:t xml:space="preserve">The prototype is implemented in Python as a discrete-event / tick-based simulator (no OS kernel access required, matching the 'user-space simulator' option from the implementation plan). It consists of two modules:</w:t>
      </w:r>
    </w:p>
    <w:p>
      <w:pPr>
        <w:pStyle w:val="ListParagraph"/>
        <w:numPr>
          <w:ilvl w:val="0"/>
          <w:numId w:val="1"/>
        </w:numPr>
        <w:spacing w:after="60"/>
      </w:pPr>
      <w:r>
        <w:t xml:space="preserve">amq_scheduler.py — the core scheduler: Process data model, three-queue structure, dynamic priority function, aging, preemption logic, and per-tick execution loop.</w:t>
      </w:r>
    </w:p>
    <w:p>
      <w:pPr>
        <w:pStyle w:val="ListParagraph"/>
        <w:numPr>
          <w:ilvl w:val="0"/>
          <w:numId w:val="1"/>
        </w:numPr>
        <w:spacing w:after="60"/>
      </w:pPr>
      <w:r>
        <w:t xml:space="preserve">demo.py — a representative hospital workload (ECG alerts, ICU monitor, code-blue, doctor dashboard, EMR lookup, nurse charting, billing batch, nightly backup) plus a plain-FCFS baseline scheduler used purely for comparison.</w:t>
      </w:r>
    </w:p>
    <w:p>
      <w:pPr>
        <w:pStyle w:val="Heading2"/>
        <w:spacing w:after="120" w:before="240"/>
      </w:pPr>
      <w:r>
        <w:t xml:space="preserve">2.2 Core Scheduler Code (amq_scheduler.py)</w:t>
      </w:r>
    </w:p>
    <w:p>
      <w:pPr>
        <w:spacing w:after="120"/>
      </w:pPr>
      <w:r>
        <w:t xml:space="preserve">Key excerpt — the Process model and dynamic priority function:</w:t>
      </w:r>
    </w:p>
    <w:p>
      <w:pPr>
        <w:pBdr>
          <w:top w:val="single" w:color="CCCCCC" w:sz="4"/>
          <w:bottom w:val="single" w:color="CCCCCC" w:sz="4"/>
          <w:left w:val="single" w:color="CCCCCC" w:sz="4"/>
          <w:right w:val="single" w:color="CCCCCC" w:sz="4"/>
        </w:pBdr>
        <w:shd w:fill="F4F4F4" w:val="clear"/>
        <w:spacing w:after="60" w:before="60"/>
      </w:pP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EMERGENCY, INTERACTIVE, BACKGROUND = 0, 1, 2</w:t>
      </w:r>
      <w:r>
        <w:br/>
      </w:r>
      <w:r>
        <w:rPr>
          <w:rFonts w:ascii="Consolas" w:cs="Consolas" w:eastAsia="Consolas" w:hAnsi="Consolas"/>
          <w:sz w:val="16"/>
          <w:szCs w:val="16"/>
        </w:rPr>
        <w:t xml:space="preserve">QUEUE_NAMES = {EMERGENCY: "EMERGENCY", INTERACTIVE: "INTERACTIVE", BACKGROUND: "BACKGROUND"}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Aging slope per queue: how fast effective priority improves per tick waited.</w:t>
      </w:r>
      <w:r>
        <w:br/>
      </w:r>
      <w:r>
        <w:rPr>
          <w:rFonts w:ascii="Consolas" w:cs="Consolas" w:eastAsia="Consolas" w:hAnsi="Consolas"/>
          <w:sz w:val="16"/>
          <w:szCs w:val="16"/>
        </w:rPr>
        <w:t xml:space="preserve">AGING_SLOPE = {EMERGENCY: 0.0, INTERACTIVE: 0.5, BACKGROUND: 0.2}</w:t>
      </w:r>
      <w:r>
        <w:br/>
      </w:r>
      <w:r>
        <w:rPr>
          <w:rFonts w:ascii="Consolas" w:cs="Consolas" w:eastAsia="Consolas" w:hAnsi="Consolas"/>
          <w:sz w:val="16"/>
          <w:szCs w:val="16"/>
        </w:rPr>
        <w:t xml:space="preserve">TIME_QUANTUM_INTERACTIVE = 4</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@dataclass</w:t>
      </w:r>
      <w:r>
        <w:br/>
      </w:r>
      <w:r>
        <w:rPr>
          <w:rFonts w:ascii="Consolas" w:cs="Consolas" w:eastAsia="Consolas" w:hAnsi="Consolas"/>
          <w:sz w:val="16"/>
          <w:szCs w:val="16"/>
        </w:rPr>
        <w:t xml:space="preserve">class Process:</w:t>
      </w:r>
      <w:r>
        <w:br/>
      </w:r>
      <w:r>
        <w:rPr>
          <w:rFonts w:ascii="Consolas" w:cs="Consolas" w:eastAsia="Consolas" w:hAnsi="Consolas"/>
          <w:sz w:val="16"/>
          <w:szCs w:val="16"/>
        </w:rPr>
        <w:t xml:space="preserve">    pid: str</w:t>
      </w:r>
      <w:r>
        <w:br/>
      </w:r>
      <w:r>
        <w:rPr>
          <w:rFonts w:ascii="Consolas" w:cs="Consolas" w:eastAsia="Consolas" w:hAnsi="Consolas"/>
          <w:sz w:val="16"/>
          <w:szCs w:val="16"/>
        </w:rPr>
        <w:t xml:space="preserve">    name: str</w:t>
      </w:r>
      <w:r>
        <w:br/>
      </w:r>
      <w:r>
        <w:rPr>
          <w:rFonts w:ascii="Consolas" w:cs="Consolas" w:eastAsia="Consolas" w:hAnsi="Consolas"/>
          <w:sz w:val="16"/>
          <w:szCs w:val="16"/>
        </w:rPr>
        <w:t xml:space="preserve">    queue: int              # EMERGENCY / INTERACTIVE / BACKGROUND</w:t>
      </w:r>
      <w:r>
        <w:br/>
      </w:r>
      <w:r>
        <w:rPr>
          <w:rFonts w:ascii="Consolas" w:cs="Consolas" w:eastAsia="Consolas" w:hAnsi="Consolas"/>
          <w:sz w:val="16"/>
          <w:szCs w:val="16"/>
        </w:rPr>
        <w:t xml:space="preserve">    arrival: int             # arrival time (ticks)</w:t>
      </w:r>
      <w:r>
        <w:br/>
      </w:r>
      <w:r>
        <w:rPr>
          <w:rFonts w:ascii="Consolas" w:cs="Consolas" w:eastAsia="Consolas" w:hAnsi="Consolas"/>
          <w:sz w:val="16"/>
          <w:szCs w:val="16"/>
        </w:rPr>
        <w:t xml:space="preserve">    burst: int               # total CPU burst needed (ticks)</w:t>
      </w:r>
      <w:r>
        <w:br/>
      </w:r>
      <w:r>
        <w:rPr>
          <w:rFonts w:ascii="Consolas" w:cs="Consolas" w:eastAsia="Consolas" w:hAnsi="Consolas"/>
          <w:sz w:val="16"/>
          <w:szCs w:val="16"/>
        </w:rPr>
        <w:t xml:space="preserve">    base_priority: int       # lower value = higher priority (used within EMERGENCY)</w:t>
      </w:r>
      <w:r>
        <w:br/>
      </w:r>
      <w:r>
        <w:rPr>
          <w:rFonts w:ascii="Consolas" w:cs="Consolas" w:eastAsia="Consolas" w:hAnsi="Consolas"/>
          <w:sz w:val="16"/>
          <w:szCs w:val="16"/>
        </w:rPr>
        <w:t xml:space="preserve">    remaining: int = field(init=False)</w:t>
      </w:r>
      <w:r>
        <w:br/>
      </w:r>
      <w:r>
        <w:rPr>
          <w:rFonts w:ascii="Consolas" w:cs="Consolas" w:eastAsia="Consolas" w:hAnsi="Consolas"/>
          <w:sz w:val="16"/>
          <w:szCs w:val="16"/>
        </w:rPr>
        <w:t xml:space="preserve">    waiting_since: int = field(init=False)   # last tick the process became ready/re-queued</w:t>
      </w:r>
      <w:r>
        <w:br/>
      </w:r>
      <w:r>
        <w:rPr>
          <w:rFonts w:ascii="Consolas" w:cs="Consolas" w:eastAsia="Consolas" w:hAnsi="Consolas"/>
          <w:sz w:val="16"/>
          <w:szCs w:val="16"/>
        </w:rPr>
        <w:t xml:space="preserve">    wait_time: int = 0</w:t>
      </w:r>
      <w:r>
        <w:br/>
      </w:r>
      <w:r>
        <w:rPr>
          <w:rFonts w:ascii="Consolas" w:cs="Consolas" w:eastAsia="Consolas" w:hAnsi="Consolas"/>
          <w:sz w:val="16"/>
          <w:szCs w:val="16"/>
        </w:rPr>
        <w:t xml:space="preserve">    first_run_time: Optional[int] = None</w:t>
      </w:r>
      <w:r>
        <w:br/>
      </w:r>
      <w:r>
        <w:rPr>
          <w:rFonts w:ascii="Consolas" w:cs="Consolas" w:eastAsia="Consolas" w:hAnsi="Consolas"/>
          <w:sz w:val="16"/>
          <w:szCs w:val="16"/>
        </w:rPr>
        <w:t xml:space="preserve">    completion_time: Optional[int] = None</w:t>
      </w:r>
      <w:r>
        <w:br/>
      </w:r>
      <w:r>
        <w:rPr>
          <w:rFonts w:ascii="Consolas" w:cs="Consolas" w:eastAsia="Consolas" w:hAnsi="Consolas"/>
          <w:sz w:val="16"/>
          <w:szCs w:val="16"/>
        </w:rPr>
        <w:t xml:space="preserve">    quantum_left: int = TIME_QUANTUM_INTERACTIVE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def __post_init__(self):</w:t>
      </w:r>
      <w:r>
        <w:br/>
      </w:r>
      <w:r>
        <w:rPr>
          <w:rFonts w:ascii="Consolas" w:cs="Consolas" w:eastAsia="Consolas" w:hAnsi="Consolas"/>
          <w:sz w:val="16"/>
          <w:szCs w:val="16"/>
        </w:rPr>
        <w:t xml:space="preserve">        self.remaining = self.burst</w:t>
      </w:r>
      <w:r>
        <w:br/>
      </w:r>
      <w:r>
        <w:rPr>
          <w:rFonts w:ascii="Consolas" w:cs="Consolas" w:eastAsia="Consolas" w:hAnsi="Consolas"/>
          <w:sz w:val="16"/>
          <w:szCs w:val="16"/>
        </w:rPr>
        <w:t xml:space="preserve">        self.waiting_since = self.arrival</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def dynamic_priority(self, now: int, recent_cpu_usage: int = 0) -&gt; float: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Priority = f(base_priority, waiting_time, emergency_level, recent_cpu_usage)</w:t>
      </w:r>
      <w:r>
        <w:br/>
      </w:r>
      <w:r>
        <w:rPr>
          <w:rFonts w:ascii="Consolas" w:cs="Consolas" w:eastAsia="Consolas" w:hAnsi="Consolas"/>
          <w:sz w:val="16"/>
          <w:szCs w:val="16"/>
        </w:rPr>
        <w:t xml:space="preserve">        Lower score =&gt; scheduled sooner.</w:t>
      </w:r>
      <w:r>
        <w:br/>
      </w:r>
      <w:r>
        <w:rPr>
          <w:rFonts w:ascii="Consolas" w:cs="Consolas" w:eastAsia="Consolas" w:hAnsi="Consolas"/>
          <w:sz w:val="16"/>
          <w:szCs w:val="16"/>
        </w:rPr>
        <w:t xml:space="preserve">        Emergency queue: base_priority dominates (clinical severity), aging is 0</w:t>
      </w:r>
      <w:r>
        <w:br/>
      </w:r>
      <w:r>
        <w:rPr>
          <w:rFonts w:ascii="Consolas" w:cs="Consolas" w:eastAsia="Consolas" w:hAnsi="Consolas"/>
          <w:sz w:val="16"/>
          <w:szCs w:val="16"/>
        </w:rPr>
        <w:t xml:space="preserve">        so a *more* severe alert always wins, but ties are broken by arrival.</w:t>
      </w:r>
      <w:r>
        <w:br/>
      </w:r>
      <w:r>
        <w:rPr>
          <w:rFonts w:ascii="Consolas" w:cs="Consolas" w:eastAsia="Consolas" w:hAnsi="Consolas"/>
          <w:sz w:val="16"/>
          <w:szCs w:val="16"/>
        </w:rPr>
        <w:t xml:space="preserve">        Interactive/Background: aging slowly erodes base_priority so long-waiting</w:t>
      </w:r>
      <w:r>
        <w:br/>
      </w:r>
      <w:r>
        <w:rPr>
          <w:rFonts w:ascii="Consolas" w:cs="Consolas" w:eastAsia="Consolas" w:hAnsi="Consolas"/>
          <w:sz w:val="16"/>
          <w:szCs w:val="16"/>
        </w:rPr>
        <w:t xml:space="preserve">        tasks eventually win over freshly-arrived, lower-urgency ones (anti-starvation).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waited = now - self.waiting_since</w:t>
      </w:r>
      <w:r>
        <w:br/>
      </w:r>
      <w:r>
        <w:rPr>
          <w:rFonts w:ascii="Consolas" w:cs="Consolas" w:eastAsia="Consolas" w:hAnsi="Consolas"/>
          <w:sz w:val="16"/>
          <w:szCs w:val="16"/>
        </w:rPr>
        <w:t xml:space="preserve">        aging_bonus = AGING_SLOPE[self.queue] * waited</w:t>
      </w:r>
      <w:r>
        <w:br/>
      </w:r>
      <w:r>
        <w:rPr>
          <w:rFonts w:ascii="Consolas" w:cs="Consolas" w:eastAsia="Consolas" w:hAnsi="Consolas"/>
          <w:sz w:val="16"/>
          <w:szCs w:val="16"/>
        </w:rPr>
        <w:t xml:space="preserve">        cpu_penalty = 0.1 * recent_cpu_usage  # discourage CPU-hungry procs a little</w:t>
      </w:r>
      <w:r>
        <w:br/>
      </w:r>
      <w:r>
        <w:rPr>
          <w:rFonts w:ascii="Consolas" w:cs="Consolas" w:eastAsia="Consolas" w:hAnsi="Consolas"/>
          <w:sz w:val="16"/>
          <w:szCs w:val="16"/>
        </w:rPr>
        <w:t xml:space="preserve">        return self.base_priority - aging_bonus + cpu_penalty</w:t>
      </w:r>
    </w:p>
    <w:p>
      <w:pPr>
        <w:spacing w:after="120"/>
      </w:pPr>
      <w:r>
        <w:t xml:space="preserve">Key excerpt — the main per-tick scheduling loop (Emergency preemption check, dispatch, requeue-per-policy):</w:t>
      </w:r>
    </w:p>
    <w:p>
      <w:pPr>
        <w:pBdr>
          <w:top w:val="single" w:color="CCCCCC" w:sz="4"/>
          <w:bottom w:val="single" w:color="CCCCCC" w:sz="4"/>
          <w:left w:val="single" w:color="CCCCCC" w:sz="4"/>
          <w:right w:val="single" w:color="CCCCCC" w:sz="4"/>
        </w:pBdr>
        <w:shd w:fill="F4F4F4" w:val="clear"/>
        <w:spacing w:after="60" w:before="60"/>
      </w:pPr>
      <w:r>
        <w:rPr>
          <w:rFonts w:ascii="Consolas" w:cs="Consolas" w:eastAsia="Consolas" w:hAnsi="Consolas"/>
          <w:sz w:val="16"/>
          <w:szCs w:val="16"/>
        </w:rPr>
        <w:t xml:space="preserve"> </w:t>
      </w:r>
      <w:r>
        <w:br/>
      </w:r>
      <w:r>
        <w:rPr>
          <w:rFonts w:ascii="Consolas" w:cs="Consolas" w:eastAsia="Consolas" w:hAnsi="Consolas"/>
          <w:sz w:val="16"/>
          <w:szCs w:val="16"/>
        </w:rPr>
        <w:t xml:space="preserve">            if emergency_candidate is not None:</w:t>
      </w:r>
      <w:r>
        <w:br/>
      </w:r>
      <w:r>
        <w:rPr>
          <w:rFonts w:ascii="Consolas" w:cs="Consolas" w:eastAsia="Consolas" w:hAnsi="Consolas"/>
          <w:sz w:val="16"/>
          <w:szCs w:val="16"/>
        </w:rPr>
        <w:t xml:space="preserve">                chosen, chosen_q = emergency_candidate, EMERGENCY</w:t>
      </w:r>
      <w:r>
        <w:br/>
      </w:r>
      <w:r>
        <w:rPr>
          <w:rFonts w:ascii="Consolas" w:cs="Consolas" w:eastAsia="Consolas" w:hAnsi="Consolas"/>
          <w:sz w:val="16"/>
          <w:szCs w:val="16"/>
        </w:rPr>
        <w:t xml:space="preserve">                # If we were running something else, put it back at the head</w:t>
      </w:r>
      <w:r>
        <w:br/>
      </w:r>
      <w:r>
        <w:rPr>
          <w:rFonts w:ascii="Consolas" w:cs="Consolas" w:eastAsia="Consolas" w:hAnsi="Consolas"/>
          <w:sz w:val="16"/>
          <w:szCs w:val="16"/>
        </w:rPr>
        <w:t xml:space="preserve">                # of its queue (preempted work is not penalised / not sent to tail).</w:t>
      </w:r>
      <w:r>
        <w:br/>
      </w:r>
      <w:r>
        <w:rPr>
          <w:rFonts w:ascii="Consolas" w:cs="Consolas" w:eastAsia="Consolas" w:hAnsi="Consolas"/>
          <w:sz w:val="16"/>
          <w:szCs w:val="16"/>
        </w:rPr>
        <w:t xml:space="preserve">                if current is not None and current is not chosen:</w:t>
      </w:r>
      <w:r>
        <w:br/>
      </w:r>
      <w:r>
        <w:rPr>
          <w:rFonts w:ascii="Consolas" w:cs="Consolas" w:eastAsia="Consolas" w:hAnsi="Consolas"/>
          <w:sz w:val="16"/>
          <w:szCs w:val="16"/>
        </w:rPr>
        <w:t xml:space="preserve">                    if current not in self.queues[current_queue]:</w:t>
      </w:r>
      <w:r>
        <w:br/>
      </w:r>
      <w:r>
        <w:rPr>
          <w:rFonts w:ascii="Consolas" w:cs="Consolas" w:eastAsia="Consolas" w:hAnsi="Consolas"/>
          <w:sz w:val="16"/>
          <w:szCs w:val="16"/>
        </w:rPr>
        <w:t xml:space="preserve">                        self.queues[current_queue].insert(0, current)</w:t>
      </w:r>
      <w:r>
        <w:br/>
      </w:r>
      <w:r>
        <w:rPr>
          <w:rFonts w:ascii="Consolas" w:cs="Consolas" w:eastAsia="Consolas" w:hAnsi="Consolas"/>
          <w:sz w:val="16"/>
          <w:szCs w:val="16"/>
        </w:rPr>
        <w:t xml:space="preserve">            elif self._pick_interactive() is not None:</w:t>
      </w:r>
      <w:r>
        <w:br/>
      </w:r>
      <w:r>
        <w:rPr>
          <w:rFonts w:ascii="Consolas" w:cs="Consolas" w:eastAsia="Consolas" w:hAnsi="Consolas"/>
          <w:sz w:val="16"/>
          <w:szCs w:val="16"/>
        </w:rPr>
        <w:t xml:space="preserve">                chosen, chosen_q = self._pick_interactive(), INTERACTIVE</w:t>
      </w:r>
      <w:r>
        <w:br/>
      </w:r>
      <w:r>
        <w:rPr>
          <w:rFonts w:ascii="Consolas" w:cs="Consolas" w:eastAsia="Consolas" w:hAnsi="Consolas"/>
          <w:sz w:val="16"/>
          <w:szCs w:val="16"/>
        </w:rPr>
        <w:t xml:space="preserve">            elif self._pick_background() is not None:</w:t>
      </w:r>
      <w:r>
        <w:br/>
      </w:r>
      <w:r>
        <w:rPr>
          <w:rFonts w:ascii="Consolas" w:cs="Consolas" w:eastAsia="Consolas" w:hAnsi="Consolas"/>
          <w:sz w:val="16"/>
          <w:szCs w:val="16"/>
        </w:rPr>
        <w:t xml:space="preserve">                chosen, chosen_q = self._pick_background(), BACKGROUND</w:t>
      </w:r>
      <w:r>
        <w:br/>
      </w:r>
      <w:r>
        <w:rPr>
          <w:rFonts w:ascii="Consolas" w:cs="Consolas" w:eastAsia="Consolas" w:hAnsi="Consolas"/>
          <w:sz w:val="16"/>
          <w:szCs w:val="16"/>
        </w:rPr>
        <w:t xml:space="preserve">            else:</w:t>
      </w:r>
      <w:r>
        <w:br/>
      </w:r>
      <w:r>
        <w:rPr>
          <w:rFonts w:ascii="Consolas" w:cs="Consolas" w:eastAsia="Consolas" w:hAnsi="Consolas"/>
          <w:sz w:val="16"/>
          <w:szCs w:val="16"/>
        </w:rPr>
        <w:t xml:space="preserve">                chosen, chosen_q = None, None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if chosen is None:</w:t>
      </w:r>
      <w:r>
        <w:br/>
      </w:r>
      <w:r>
        <w:rPr>
          <w:rFonts w:ascii="Consolas" w:cs="Consolas" w:eastAsia="Consolas" w:hAnsi="Consolas"/>
          <w:sz w:val="16"/>
          <w:szCs w:val="16"/>
        </w:rPr>
        <w:t xml:space="preserve">                self.cpu_idle_ticks += 1</w:t>
      </w:r>
      <w:r>
        <w:br/>
      </w:r>
      <w:r>
        <w:rPr>
          <w:rFonts w:ascii="Consolas" w:cs="Consolas" w:eastAsia="Consolas" w:hAnsi="Consolas"/>
          <w:sz w:val="16"/>
          <w:szCs w:val="16"/>
        </w:rPr>
        <w:t xml:space="preserve">                self.time += 1</w:t>
      </w:r>
      <w:r>
        <w:br/>
      </w:r>
      <w:r>
        <w:rPr>
          <w:rFonts w:ascii="Consolas" w:cs="Consolas" w:eastAsia="Consolas" w:hAnsi="Consolas"/>
          <w:sz w:val="16"/>
          <w:szCs w:val="16"/>
        </w:rPr>
        <w:t xml:space="preserve">                continue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remove from its queue while it runs this tick</w:t>
      </w:r>
      <w:r>
        <w:br/>
      </w:r>
      <w:r>
        <w:rPr>
          <w:rFonts w:ascii="Consolas" w:cs="Consolas" w:eastAsia="Consolas" w:hAnsi="Consolas"/>
          <w:sz w:val="16"/>
          <w:szCs w:val="16"/>
        </w:rPr>
        <w:t xml:space="preserve">            if chosen in self.queues[chosen_q]:</w:t>
      </w:r>
      <w:r>
        <w:br/>
      </w:r>
      <w:r>
        <w:rPr>
          <w:rFonts w:ascii="Consolas" w:cs="Consolas" w:eastAsia="Consolas" w:hAnsi="Consolas"/>
          <w:sz w:val="16"/>
          <w:szCs w:val="16"/>
        </w:rPr>
        <w:t xml:space="preserve">                self.queues[chosen_q].remove(chosen)</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if chosen.first_run_time is None:</w:t>
      </w:r>
      <w:r>
        <w:br/>
      </w:r>
      <w:r>
        <w:rPr>
          <w:rFonts w:ascii="Consolas" w:cs="Consolas" w:eastAsia="Consolas" w:hAnsi="Consolas"/>
          <w:sz w:val="16"/>
          <w:szCs w:val="16"/>
        </w:rPr>
        <w:t xml:space="preserve">                chosen.first_run_time = self.time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execute one tick</w:t>
      </w:r>
      <w:r>
        <w:br/>
      </w:r>
      <w:r>
        <w:rPr>
          <w:rFonts w:ascii="Consolas" w:cs="Consolas" w:eastAsia="Consolas" w:hAnsi="Consolas"/>
          <w:sz w:val="16"/>
          <w:szCs w:val="16"/>
        </w:rPr>
        <w:t xml:space="preserve">            self.gantt.append((self.time, self.time + 1, chosen.pid, QUEUE_NAMES[chosen_q]))</w:t>
      </w:r>
      <w:r>
        <w:br/>
      </w:r>
      <w:r>
        <w:rPr>
          <w:rFonts w:ascii="Consolas" w:cs="Consolas" w:eastAsia="Consolas" w:hAnsi="Consolas"/>
          <w:sz w:val="16"/>
          <w:szCs w:val="16"/>
        </w:rPr>
        <w:t xml:space="preserve">            chosen.remaining -= 1</w:t>
      </w:r>
      <w:r>
        <w:br/>
      </w:r>
      <w:r>
        <w:rPr>
          <w:rFonts w:ascii="Consolas" w:cs="Consolas" w:eastAsia="Consolas" w:hAnsi="Consolas"/>
          <w:sz w:val="16"/>
          <w:szCs w:val="16"/>
        </w:rPr>
        <w:t xml:space="preserve">            self.recent_cpu[chosen.pid] = self.recent_cpu.get(chosen.pid, 0) + 1</w:t>
      </w:r>
      <w:r>
        <w:br/>
      </w:r>
      <w:r>
        <w:rPr>
          <w:rFonts w:ascii="Consolas" w:cs="Consolas" w:eastAsia="Consolas" w:hAnsi="Consolas"/>
          <w:sz w:val="16"/>
          <w:szCs w:val="16"/>
        </w:rPr>
        <w:t xml:space="preserve">            self.time += 1</w:t>
      </w:r>
      <w:r>
        <w:br/>
      </w:r>
      <w:r>
        <w:rPr>
          <w:rFonts w:ascii="Consolas" w:cs="Consolas" w:eastAsia="Consolas" w:hAnsi="Consolas"/>
          <w:sz w:val="16"/>
          <w:szCs w:val="16"/>
        </w:rPr>
        <w:t xml:space="preserve">            self._admit_arrivals()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if chosen.remaining &lt;= 0:</w:t>
      </w:r>
      <w:r>
        <w:br/>
      </w:r>
      <w:r>
        <w:rPr>
          <w:rFonts w:ascii="Consolas" w:cs="Consolas" w:eastAsia="Consolas" w:hAnsi="Consolas"/>
          <w:sz w:val="16"/>
          <w:szCs w:val="16"/>
        </w:rPr>
        <w:t xml:space="preserve">                chosen.completion_time = self.time</w:t>
      </w:r>
      <w:r>
        <w:br/>
      </w:r>
      <w:r>
        <w:rPr>
          <w:rFonts w:ascii="Consolas" w:cs="Consolas" w:eastAsia="Consolas" w:hAnsi="Consolas"/>
          <w:sz w:val="16"/>
          <w:szCs w:val="16"/>
        </w:rPr>
        <w:t xml:space="preserve">                self.completed.append(chosen)</w:t>
      </w:r>
      <w:r>
        <w:br/>
      </w:r>
      <w:r>
        <w:rPr>
          <w:rFonts w:ascii="Consolas" w:cs="Consolas" w:eastAsia="Consolas" w:hAnsi="Consolas"/>
          <w:sz w:val="16"/>
          <w:szCs w:val="16"/>
        </w:rPr>
        <w:t xml:space="preserve">                current, current_queue = None, None</w:t>
      </w:r>
      <w:r>
        <w:br/>
      </w:r>
      <w:r>
        <w:rPr>
          <w:rFonts w:ascii="Consolas" w:cs="Consolas" w:eastAsia="Consolas" w:hAnsi="Consolas"/>
          <w:sz w:val="16"/>
          <w:szCs w:val="16"/>
        </w:rPr>
        <w:t xml:space="preserve">                continue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decide requeue behaviour per policy</w:t>
      </w:r>
      <w:r>
        <w:br/>
      </w:r>
      <w:r>
        <w:rPr>
          <w:rFonts w:ascii="Consolas" w:cs="Consolas" w:eastAsia="Consolas" w:hAnsi="Consolas"/>
          <w:sz w:val="16"/>
          <w:szCs w:val="16"/>
        </w:rPr>
        <w:t xml:space="preserve">            if chosen_q == EMERGENCY:</w:t>
      </w:r>
      <w:r>
        <w:br/>
      </w:r>
      <w:r>
        <w:rPr>
          <w:rFonts w:ascii="Consolas" w:cs="Consolas" w:eastAsia="Consolas" w:hAnsi="Consolas"/>
          <w:sz w:val="16"/>
          <w:szCs w:val="16"/>
        </w:rPr>
        <w:t xml:space="preserve">                chosen.waiting_since = self.time</w:t>
      </w:r>
      <w:r>
        <w:br/>
      </w:r>
      <w:r>
        <w:rPr>
          <w:rFonts w:ascii="Consolas" w:cs="Consolas" w:eastAsia="Consolas" w:hAnsi="Consolas"/>
          <w:sz w:val="16"/>
          <w:szCs w:val="16"/>
        </w:rPr>
        <w:t xml:space="preserve">                self.queues[EMERGENCY].append(chosen)</w:t>
      </w:r>
      <w:r>
        <w:br/>
      </w:r>
      <w:r>
        <w:rPr>
          <w:rFonts w:ascii="Consolas" w:cs="Consolas" w:eastAsia="Consolas" w:hAnsi="Consolas"/>
          <w:sz w:val="16"/>
          <w:szCs w:val="16"/>
        </w:rPr>
        <w:t xml:space="preserve">                current, current_queue = chosen, EMERGENCY</w:t>
      </w:r>
      <w:r>
        <w:br/>
      </w:r>
      <w:r>
        <w:rPr>
          <w:rFonts w:ascii="Consolas" w:cs="Consolas" w:eastAsia="Consolas" w:hAnsi="Consolas"/>
          <w:sz w:val="16"/>
          <w:szCs w:val="16"/>
        </w:rPr>
        <w:t xml:space="preserve">            elif chosen_q == INTERACTIVE:</w:t>
      </w:r>
      <w:r>
        <w:br/>
      </w:r>
      <w:r>
        <w:rPr>
          <w:rFonts w:ascii="Consolas" w:cs="Consolas" w:eastAsia="Consolas" w:hAnsi="Consolas"/>
          <w:sz w:val="16"/>
          <w:szCs w:val="16"/>
        </w:rPr>
        <w:t xml:space="preserve">                chosen.quantum_left -= 1</w:t>
      </w:r>
      <w:r>
        <w:br/>
      </w:r>
      <w:r>
        <w:rPr>
          <w:rFonts w:ascii="Consolas" w:cs="Consolas" w:eastAsia="Consolas" w:hAnsi="Consolas"/>
          <w:sz w:val="16"/>
          <w:szCs w:val="16"/>
        </w:rPr>
        <w:t xml:space="preserve">                if chosen.quantum_left &lt;= 0 or self._pick_emergency() is not None:</w:t>
      </w:r>
      <w:r>
        <w:br/>
      </w:r>
      <w:r>
        <w:rPr>
          <w:rFonts w:ascii="Consolas" w:cs="Consolas" w:eastAsia="Consolas" w:hAnsi="Consolas"/>
          <w:sz w:val="16"/>
          <w:szCs w:val="16"/>
        </w:rPr>
        <w:t xml:space="preserve">                    chosen.quantum_left = TIME_QUANTUM_INTERACTIVE</w:t>
      </w:r>
      <w:r>
        <w:br/>
      </w:r>
      <w:r>
        <w:rPr>
          <w:rFonts w:ascii="Consolas" w:cs="Consolas" w:eastAsia="Consolas" w:hAnsi="Consolas"/>
          <w:sz w:val="16"/>
          <w:szCs w:val="16"/>
        </w:rPr>
        <w:t xml:space="preserve">                    chosen.waiting_since = self.time</w:t>
      </w:r>
      <w:r>
        <w:br/>
      </w:r>
      <w:r>
        <w:rPr>
          <w:rFonts w:ascii="Consolas" w:cs="Consolas" w:eastAsia="Consolas" w:hAnsi="Consolas"/>
          <w:sz w:val="16"/>
          <w:szCs w:val="16"/>
        </w:rPr>
        <w:t xml:space="preserve">                    self.queues[INTERACTIVE].append(chosen)</w:t>
      </w:r>
      <w:r>
        <w:br/>
      </w:r>
      <w:r>
        <w:rPr>
          <w:rFonts w:ascii="Consolas" w:cs="Consolas" w:eastAsia="Consolas" w:hAnsi="Consolas"/>
          <w:sz w:val="16"/>
          <w:szCs w:val="16"/>
        </w:rPr>
        <w:t xml:space="preserve">                    current, current_queue = None, None</w:t>
      </w:r>
      <w:r>
        <w:br/>
      </w:r>
      <w:r>
        <w:rPr>
          <w:rFonts w:ascii="Consolas" w:cs="Consolas" w:eastAsia="Consolas" w:hAnsi="Consolas"/>
          <w:sz w:val="16"/>
          <w:szCs w:val="16"/>
        </w:rPr>
        <w:t xml:space="preserve">                else:</w:t>
      </w:r>
      <w:r>
        <w:br/>
      </w:r>
      <w:r>
        <w:rPr>
          <w:rFonts w:ascii="Consolas" w:cs="Consolas" w:eastAsia="Consolas" w:hAnsi="Consolas"/>
          <w:sz w:val="16"/>
          <w:szCs w:val="16"/>
        </w:rPr>
        <w:t xml:space="preserve">                    self.queues[INTERACTIVE].insert(0, chosen)</w:t>
      </w:r>
      <w:r>
        <w:br/>
      </w:r>
      <w:r>
        <w:rPr>
          <w:rFonts w:ascii="Consolas" w:cs="Consolas" w:eastAsia="Consolas" w:hAnsi="Consolas"/>
          <w:sz w:val="16"/>
          <w:szCs w:val="16"/>
        </w:rPr>
        <w:t xml:space="preserve">                    current, current_queue = chosen, INTERACTIVE</w:t>
      </w:r>
      <w:r>
        <w:br/>
      </w:r>
      <w:r>
        <w:rPr>
          <w:rFonts w:ascii="Consolas" w:cs="Consolas" w:eastAsia="Consolas" w:hAnsi="Consolas"/>
          <w:sz w:val="16"/>
          <w:szCs w:val="16"/>
        </w:rPr>
        <w:t xml:space="preserve">            else:  # BACKGROUND (FCFS =&gt; never voluntarily yields except to preemption)</w:t>
      </w:r>
      <w:r>
        <w:br/>
      </w:r>
      <w:r>
        <w:rPr>
          <w:rFonts w:ascii="Consolas" w:cs="Consolas" w:eastAsia="Consolas" w:hAnsi="Consolas"/>
          <w:sz w:val="16"/>
          <w:szCs w:val="16"/>
        </w:rPr>
        <w:t xml:space="preserve">                self.queues[BACKGROUND].insert(0, chosen)</w:t>
      </w:r>
      <w:r>
        <w:br/>
      </w:r>
      <w:r>
        <w:rPr>
          <w:rFonts w:ascii="Consolas" w:cs="Consolas" w:eastAsia="Consolas" w:hAnsi="Consolas"/>
          <w:sz w:val="16"/>
          <w:szCs w:val="16"/>
        </w:rPr>
        <w:t xml:space="preserve">                current, current_queue = chosen, BACKGROUND</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update waiting_time bookkeeping for everyone still queued</w:t>
      </w:r>
    </w:p>
    <w:p>
      <w:pPr>
        <w:spacing w:after="120"/>
      </w:pPr>
      <w:r>
        <w:t xml:space="preserve">The full source (amq_scheduler.py, demo.py, and chart-generation scripts) is included in the accompanying project code submission.</w:t>
      </w:r>
    </w:p>
    <w:p>
      <w:pPr>
        <w:pStyle w:val="Heading2"/>
        <w:spacing w:after="120" w:before="240"/>
      </w:pPr>
      <w:r>
        <w:t xml:space="preserve">2.3 Hospital Workload Used for Testing</w:t>
      </w:r>
    </w:p>
    <w:p>
      <w:pPr>
        <w:pBdr>
          <w:top w:val="single" w:color="CCCCCC" w:sz="4"/>
          <w:bottom w:val="single" w:color="CCCCCC" w:sz="4"/>
          <w:left w:val="single" w:color="CCCCCC" w:sz="4"/>
          <w:right w:val="single" w:color="CCCCCC" w:sz="4"/>
        </w:pBdr>
        <w:shd w:fill="F4F4F4" w:val="clear"/>
        <w:spacing w:after="60" w:before="60"/>
      </w:pPr>
      <w:r>
        <w:rPr>
          <w:rFonts w:ascii="Consolas" w:cs="Consolas" w:eastAsia="Consolas" w:hAnsi="Consolas"/>
          <w:sz w:val="16"/>
          <w:szCs w:val="16"/>
        </w:rPr>
        <w:t xml:space="preserve">def build_workload():</w:t>
      </w:r>
      <w:r>
        <w:br/>
      </w:r>
      <w:r>
        <w:rPr>
          <w:rFonts w:ascii="Consolas" w:cs="Consolas" w:eastAsia="Consolas" w:hAnsi="Consolas"/>
          <w:sz w:val="16"/>
          <w:szCs w:val="16"/>
        </w:rPr>
        <w:t xml:space="preserve">    return [</w:t>
      </w:r>
      <w:r>
        <w:br/>
      </w:r>
      <w:r>
        <w:rPr>
          <w:rFonts w:ascii="Consolas" w:cs="Consolas" w:eastAsia="Consolas" w:hAnsi="Consolas"/>
          <w:sz w:val="16"/>
          <w:szCs w:val="16"/>
        </w:rPr>
        <w:t xml:space="preserve">        # Life-critical (Emergency queue) — short, urgent bursts, arrive mid-run</w:t>
      </w:r>
      <w:r>
        <w:br/>
      </w:r>
      <w:r>
        <w:rPr>
          <w:rFonts w:ascii="Consolas" w:cs="Consolas" w:eastAsia="Consolas" w:hAnsi="Consolas"/>
          <w:sz w:val="16"/>
          <w:szCs w:val="16"/>
        </w:rPr>
        <w:t xml:space="preserve">        Process("P1", "ECG Alert - Bed 12",      EMERGENCY,   arrival=0,  burst=3, base_priority=1),</w:t>
      </w:r>
      <w:r>
        <w:br/>
      </w:r>
      <w:r>
        <w:rPr>
          <w:rFonts w:ascii="Consolas" w:cs="Consolas" w:eastAsia="Consolas" w:hAnsi="Consolas"/>
          <w:sz w:val="16"/>
          <w:szCs w:val="16"/>
        </w:rPr>
        <w:t xml:space="preserve">        Process("P2", "ICU Monitor - Bed 04",    EMERGENCY,   arrival=6,  burst=2, base_priority=1),</w:t>
      </w:r>
      <w:r>
        <w:br/>
      </w:r>
      <w:r>
        <w:rPr>
          <w:rFonts w:ascii="Consolas" w:cs="Consolas" w:eastAsia="Consolas" w:hAnsi="Consolas"/>
          <w:sz w:val="16"/>
          <w:szCs w:val="16"/>
        </w:rPr>
        <w:t xml:space="preserve">        Process("P3", "Code Blue Alert - ER",    EMERGENCY,   arrival=10, burst=2, base_priority=0),</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Clinician-facing (Interactive queue) — moderate bursts, need responsiveness</w:t>
      </w:r>
      <w:r>
        <w:br/>
      </w:r>
      <w:r>
        <w:rPr>
          <w:rFonts w:ascii="Consolas" w:cs="Consolas" w:eastAsia="Consolas" w:hAnsi="Consolas"/>
          <w:sz w:val="16"/>
          <w:szCs w:val="16"/>
        </w:rPr>
        <w:t xml:space="preserve">        Process("P4", "Doctor Dashboard",        INTERACTIVE, arrival=0,  burst=10, base_priority=5),</w:t>
      </w:r>
      <w:r>
        <w:br/>
      </w:r>
      <w:r>
        <w:rPr>
          <w:rFonts w:ascii="Consolas" w:cs="Consolas" w:eastAsia="Consolas" w:hAnsi="Consolas"/>
          <w:sz w:val="16"/>
          <w:szCs w:val="16"/>
        </w:rPr>
        <w:t xml:space="preserve">        Process("P5", "EMR Lookup",              INTERACTIVE, arrival=1,  burst=8,  base_priority=5),</w:t>
      </w:r>
      <w:r>
        <w:br/>
      </w:r>
      <w:r>
        <w:rPr>
          <w:rFonts w:ascii="Consolas" w:cs="Consolas" w:eastAsia="Consolas" w:hAnsi="Consolas"/>
          <w:sz w:val="16"/>
          <w:szCs w:val="16"/>
        </w:rPr>
        <w:t xml:space="preserve">        Process("P6", "Nurse Chart Update",      INTERACTIVE, arrival=3,  burst=6,  base_priority=5),</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Administrative (Background queue) — long, non-critical</w:t>
      </w:r>
    </w:p>
    <w:p>
      <w:pPr>
        <w:pStyle w:val="Heading2"/>
        <w:spacing w:after="120" w:before="240"/>
      </w:pPr>
      <w:r>
        <w:t xml:space="preserve">2.4 Functionality Demonstrated</w:t>
      </w:r>
    </w:p>
    <w:p>
      <w:pPr>
        <w:pStyle w:val="ListParagraph"/>
        <w:numPr>
          <w:ilvl w:val="0"/>
          <w:numId w:val="1"/>
        </w:numPr>
        <w:spacing w:after="60"/>
      </w:pPr>
      <w:r>
        <w:t xml:space="preserve">Correct queue classification and dispatch across Emergency / Interactive / Background.</w:t>
      </w:r>
    </w:p>
    <w:p>
      <w:pPr>
        <w:pStyle w:val="ListParagraph"/>
        <w:numPr>
          <w:ilvl w:val="0"/>
          <w:numId w:val="1"/>
        </w:numPr>
        <w:spacing w:after="60"/>
      </w:pPr>
      <w:r>
        <w:t xml:space="preserve">Preemptive priority: emergency arrivals immediately interrupt running Interactive/Background work (see P1, P2, P3 in Figure 2 — each starts executing the instant it arrives, response time = 0).</w:t>
      </w:r>
    </w:p>
    <w:p>
      <w:pPr>
        <w:pStyle w:val="ListParagraph"/>
        <w:numPr>
          <w:ilvl w:val="0"/>
          <w:numId w:val="1"/>
        </w:numPr>
        <w:spacing w:after="60"/>
      </w:pPr>
      <w:r>
        <w:t xml:space="preserve">Round-Robin time-slicing for Interactive tasks, visible as the alternating P4/P5/P6 slices in the Gantt chart.</w:t>
      </w:r>
    </w:p>
    <w:p>
      <w:pPr>
        <w:pStyle w:val="ListParagraph"/>
        <w:numPr>
          <w:ilvl w:val="0"/>
          <w:numId w:val="1"/>
        </w:numPr>
        <w:spacing w:after="60"/>
      </w:pPr>
      <w:r>
        <w:t xml:space="preserve">FCFS run-to-completion behaviour for Background tasks, which only execute once the CPU is otherwise idle.</w:t>
      </w:r>
    </w:p>
    <w:p>
      <w:pPr>
        <w:pStyle w:val="ListParagraph"/>
        <w:numPr>
          <w:ilvl w:val="0"/>
          <w:numId w:val="1"/>
        </w:numPr>
        <w:spacing w:after="60"/>
      </w:pPr>
      <w:r>
        <w:t xml:space="preserve">Aging / starvation prevention: both Background jobs (P7, P8) complete despite continual Emergency and Interactive arrivals — verified via explicit waiting-time counters in the run output.</w:t>
      </w:r>
    </w:p>
    <w:p>
      <w:pPr>
        <w:pStyle w:val="ListParagraph"/>
        <w:numPr>
          <w:ilvl w:val="0"/>
          <w:numId w:val="1"/>
        </w:numPr>
        <w:spacing w:after="60"/>
      </w:pPr>
      <w:r>
        <w:t xml:space="preserve">Computation of standard scheduling metrics: waiting time, turnaround time, response time, and CPU utilisation.</w:t>
      </w:r>
    </w:p>
    <w:p>
      <w:pPr>
        <w:pStyle w:val="Heading2"/>
        <w:spacing w:after="120" w:before="240"/>
      </w:pPr>
      <w:r>
        <w:t xml:space="preserve">2.5 Execution Output — AMQ Scheduler</w:t>
      </w:r>
    </w:p>
    <w:p>
      <w:pPr>
        <w:spacing w:after="60" w:before="150"/>
        <w:jc w:val="center"/>
      </w:pPr>
      <w:r>
        <w:drawing>
          <wp:inline distT="0" distB="0" distL="0" distR="0">
            <wp:extent cx="4953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447800"/>
                    </a:xfrm>
                    <a:prstGeom prst="rect">
                      <a:avLst/>
                    </a:prstGeom>
                  </pic:spPr>
                </pic:pic>
              </a:graphicData>
            </a:graphic>
          </wp:inline>
        </w:drawing>
      </w:r>
    </w:p>
    <w:p>
      <w:pPr>
        <w:spacing w:after="200"/>
        <w:jc w:val="center"/>
      </w:pPr>
      <w:r>
        <w:rPr>
          <w:i/>
          <w:iCs/>
          <w:sz w:val="18"/>
          <w:szCs w:val="18"/>
        </w:rPr>
        <w:t xml:space="preserve">Figure 2. Execution timeline (Gantt chart) produced by the AMQ scheduler on the test workload.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2C3E50" w:val="clear"/>
          </w:tcPr>
          <w:p>
            <w:pPr>
              <w:jc w:val="center"/>
            </w:pPr>
            <w:r>
              <w:rPr>
                <w:b/>
                <w:bCs/>
                <w:color w:val="FFFFFF"/>
                <w:sz w:val="18"/>
                <w:szCs w:val="18"/>
              </w:rPr>
              <w:t xml:space="preserve">PID</w:t>
            </w:r>
          </w:p>
        </w:tc>
        <w:tc>
          <w:tcPr>
            <w:tcW w:type="dxa" w:w="1125"/>
            <w:shd w:fill="2C3E50" w:val="clear"/>
          </w:tcPr>
          <w:p>
            <w:pPr>
              <w:jc w:val="center"/>
            </w:pPr>
            <w:r>
              <w:rPr>
                <w:b/>
                <w:bCs/>
                <w:color w:val="FFFFFF"/>
                <w:sz w:val="18"/>
                <w:szCs w:val="18"/>
              </w:rPr>
              <w:t xml:space="preserve">Process</w:t>
            </w:r>
          </w:p>
        </w:tc>
        <w:tc>
          <w:tcPr>
            <w:tcW w:type="dxa" w:w="1125"/>
            <w:shd w:fill="2C3E50" w:val="clear"/>
          </w:tcPr>
          <w:p>
            <w:pPr>
              <w:jc w:val="center"/>
            </w:pPr>
            <w:r>
              <w:rPr>
                <w:b/>
                <w:bCs/>
                <w:color w:val="FFFFFF"/>
                <w:sz w:val="18"/>
                <w:szCs w:val="18"/>
              </w:rPr>
              <w:t xml:space="preserve">Queue</w:t>
            </w:r>
          </w:p>
        </w:tc>
        <w:tc>
          <w:tcPr>
            <w:tcW w:type="dxa" w:w="1125"/>
            <w:shd w:fill="2C3E50" w:val="clear"/>
          </w:tcPr>
          <w:p>
            <w:pPr>
              <w:jc w:val="center"/>
            </w:pPr>
            <w:r>
              <w:rPr>
                <w:b/>
                <w:bCs/>
                <w:color w:val="FFFFFF"/>
                <w:sz w:val="18"/>
                <w:szCs w:val="18"/>
              </w:rPr>
              <w:t xml:space="preserve">Arr</w:t>
            </w:r>
          </w:p>
        </w:tc>
        <w:tc>
          <w:tcPr>
            <w:tcW w:type="dxa" w:w="1125"/>
            <w:shd w:fill="2C3E50" w:val="clear"/>
          </w:tcPr>
          <w:p>
            <w:pPr>
              <w:jc w:val="center"/>
            </w:pPr>
            <w:r>
              <w:rPr>
                <w:b/>
                <w:bCs/>
                <w:color w:val="FFFFFF"/>
                <w:sz w:val="18"/>
                <w:szCs w:val="18"/>
              </w:rPr>
              <w:t xml:space="preserve">Burst</w:t>
            </w:r>
          </w:p>
        </w:tc>
        <w:tc>
          <w:tcPr>
            <w:tcW w:type="dxa" w:w="1125"/>
            <w:shd w:fill="2C3E50" w:val="clear"/>
          </w:tcPr>
          <w:p>
            <w:pPr>
              <w:jc w:val="center"/>
            </w:pPr>
            <w:r>
              <w:rPr>
                <w:b/>
                <w:bCs/>
                <w:color w:val="FFFFFF"/>
                <w:sz w:val="18"/>
                <w:szCs w:val="18"/>
              </w:rPr>
              <w:t xml:space="preserve">Compl.</w:t>
            </w:r>
          </w:p>
        </w:tc>
        <w:tc>
          <w:tcPr>
            <w:tcW w:type="dxa" w:w="1125"/>
            <w:shd w:fill="2C3E50" w:val="clear"/>
          </w:tcPr>
          <w:p>
            <w:pPr>
              <w:jc w:val="center"/>
            </w:pPr>
            <w:r>
              <w:rPr>
                <w:b/>
                <w:bCs/>
                <w:color w:val="FFFFFF"/>
                <w:sz w:val="18"/>
                <w:szCs w:val="18"/>
              </w:rPr>
              <w:t xml:space="preserve">Wait</w:t>
            </w:r>
          </w:p>
        </w:tc>
        <w:tc>
          <w:tcPr>
            <w:tcW w:type="dxa" w:w="1125"/>
            <w:shd w:fill="2C3E50" w:val="clear"/>
          </w:tcPr>
          <w:p>
            <w:pPr>
              <w:jc w:val="center"/>
            </w:pPr>
            <w:r>
              <w:rPr>
                <w:b/>
                <w:bCs/>
                <w:color w:val="FFFFFF"/>
                <w:sz w:val="18"/>
                <w:szCs w:val="18"/>
              </w:rPr>
              <w:t xml:space="preserve">Resp.</w:t>
            </w:r>
          </w:p>
        </w:tc>
      </w:tr>
      <w:tr>
        <w:tc>
          <w:tcPr>
            <w:tcW w:type="dxa" w:w="1125"/>
          </w:tcPr>
          <w:p>
            <w:pPr>
              <w:jc w:val="center"/>
            </w:pPr>
            <w:r>
              <w:rPr>
                <w:b w:val="false"/>
                <w:bCs w:val="false"/>
                <w:color w:val="000000"/>
                <w:sz w:val="18"/>
                <w:szCs w:val="18"/>
              </w:rPr>
              <w:t xml:space="preserve">P1</w:t>
            </w:r>
          </w:p>
        </w:tc>
        <w:tc>
          <w:tcPr>
            <w:tcW w:type="dxa" w:w="1125"/>
          </w:tcPr>
          <w:p>
            <w:pPr>
              <w:jc w:val="center"/>
            </w:pPr>
            <w:r>
              <w:rPr>
                <w:b w:val="false"/>
                <w:bCs w:val="false"/>
                <w:color w:val="000000"/>
                <w:sz w:val="18"/>
                <w:szCs w:val="18"/>
              </w:rPr>
              <w:t xml:space="preserve">ECG Alert</w:t>
            </w:r>
          </w:p>
        </w:tc>
        <w:tc>
          <w:tcPr>
            <w:tcW w:type="dxa" w:w="1125"/>
          </w:tcPr>
          <w:p>
            <w:pPr>
              <w:jc w:val="center"/>
            </w:pPr>
            <w:r>
              <w:rPr>
                <w:b w:val="false"/>
                <w:bCs w:val="false"/>
                <w:color w:val="000000"/>
                <w:sz w:val="18"/>
                <w:szCs w:val="18"/>
              </w:rPr>
              <w:t xml:space="preserve">Emergency</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3</w:t>
            </w:r>
          </w:p>
        </w:tc>
        <w:tc>
          <w:tcPr>
            <w:tcW w:type="dxa" w:w="1125"/>
          </w:tcPr>
          <w:p>
            <w:pPr>
              <w:jc w:val="center"/>
            </w:pPr>
            <w:r>
              <w:rPr>
                <w:b w:val="false"/>
                <w:bCs w:val="false"/>
                <w:color w:val="000000"/>
                <w:sz w:val="18"/>
                <w:szCs w:val="18"/>
              </w:rPr>
              <w:t xml:space="preserve">3</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0</w:t>
            </w:r>
          </w:p>
        </w:tc>
      </w:tr>
      <w:tr>
        <w:tc>
          <w:tcPr>
            <w:tcW w:type="dxa" w:w="1125"/>
          </w:tcPr>
          <w:p>
            <w:pPr>
              <w:jc w:val="center"/>
            </w:pPr>
            <w:r>
              <w:rPr>
                <w:b w:val="false"/>
                <w:bCs w:val="false"/>
                <w:color w:val="000000"/>
                <w:sz w:val="18"/>
                <w:szCs w:val="18"/>
              </w:rPr>
              <w:t xml:space="preserve">P2</w:t>
            </w:r>
          </w:p>
        </w:tc>
        <w:tc>
          <w:tcPr>
            <w:tcW w:type="dxa" w:w="1125"/>
          </w:tcPr>
          <w:p>
            <w:pPr>
              <w:jc w:val="center"/>
            </w:pPr>
            <w:r>
              <w:rPr>
                <w:b w:val="false"/>
                <w:bCs w:val="false"/>
                <w:color w:val="000000"/>
                <w:sz w:val="18"/>
                <w:szCs w:val="18"/>
              </w:rPr>
              <w:t xml:space="preserve">ICU Monitor</w:t>
            </w:r>
          </w:p>
        </w:tc>
        <w:tc>
          <w:tcPr>
            <w:tcW w:type="dxa" w:w="1125"/>
          </w:tcPr>
          <w:p>
            <w:pPr>
              <w:jc w:val="center"/>
            </w:pPr>
            <w:r>
              <w:rPr>
                <w:b w:val="false"/>
                <w:bCs w:val="false"/>
                <w:color w:val="000000"/>
                <w:sz w:val="18"/>
                <w:szCs w:val="18"/>
              </w:rPr>
              <w:t xml:space="preserve">Emergency</w:t>
            </w:r>
          </w:p>
        </w:tc>
        <w:tc>
          <w:tcPr>
            <w:tcW w:type="dxa" w:w="1125"/>
          </w:tcPr>
          <w:p>
            <w:pPr>
              <w:jc w:val="center"/>
            </w:pPr>
            <w:r>
              <w:rPr>
                <w:b w:val="false"/>
                <w:bCs w:val="false"/>
                <w:color w:val="000000"/>
                <w:sz w:val="18"/>
                <w:szCs w:val="18"/>
              </w:rPr>
              <w:t xml:space="preserve">6</w:t>
            </w:r>
          </w:p>
        </w:tc>
        <w:tc>
          <w:tcPr>
            <w:tcW w:type="dxa" w:w="1125"/>
          </w:tcPr>
          <w:p>
            <w:pPr>
              <w:jc w:val="center"/>
            </w:pPr>
            <w:r>
              <w:rPr>
                <w:b w:val="false"/>
                <w:bCs w:val="false"/>
                <w:color w:val="000000"/>
                <w:sz w:val="18"/>
                <w:szCs w:val="18"/>
              </w:rPr>
              <w:t xml:space="preserve">2</w:t>
            </w:r>
          </w:p>
        </w:tc>
        <w:tc>
          <w:tcPr>
            <w:tcW w:type="dxa" w:w="1125"/>
          </w:tcPr>
          <w:p>
            <w:pPr>
              <w:jc w:val="center"/>
            </w:pPr>
            <w:r>
              <w:rPr>
                <w:b w:val="false"/>
                <w:bCs w:val="false"/>
                <w:color w:val="000000"/>
                <w:sz w:val="18"/>
                <w:szCs w:val="18"/>
              </w:rPr>
              <w:t xml:space="preserve">8</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0</w:t>
            </w:r>
          </w:p>
        </w:tc>
      </w:tr>
      <w:tr>
        <w:tc>
          <w:tcPr>
            <w:tcW w:type="dxa" w:w="1125"/>
          </w:tcPr>
          <w:p>
            <w:pPr>
              <w:jc w:val="center"/>
            </w:pPr>
            <w:r>
              <w:rPr>
                <w:b w:val="false"/>
                <w:bCs w:val="false"/>
                <w:color w:val="000000"/>
                <w:sz w:val="18"/>
                <w:szCs w:val="18"/>
              </w:rPr>
              <w:t xml:space="preserve">P3</w:t>
            </w:r>
          </w:p>
        </w:tc>
        <w:tc>
          <w:tcPr>
            <w:tcW w:type="dxa" w:w="1125"/>
          </w:tcPr>
          <w:p>
            <w:pPr>
              <w:jc w:val="center"/>
            </w:pPr>
            <w:r>
              <w:rPr>
                <w:b w:val="false"/>
                <w:bCs w:val="false"/>
                <w:color w:val="000000"/>
                <w:sz w:val="18"/>
                <w:szCs w:val="18"/>
              </w:rPr>
              <w:t xml:space="preserve">Code Blue</w:t>
            </w:r>
          </w:p>
        </w:tc>
        <w:tc>
          <w:tcPr>
            <w:tcW w:type="dxa" w:w="1125"/>
          </w:tcPr>
          <w:p>
            <w:pPr>
              <w:jc w:val="center"/>
            </w:pPr>
            <w:r>
              <w:rPr>
                <w:b w:val="false"/>
                <w:bCs w:val="false"/>
                <w:color w:val="000000"/>
                <w:sz w:val="18"/>
                <w:szCs w:val="18"/>
              </w:rPr>
              <w:t xml:space="preserve">Emergency</w:t>
            </w:r>
          </w:p>
        </w:tc>
        <w:tc>
          <w:tcPr>
            <w:tcW w:type="dxa" w:w="1125"/>
          </w:tcPr>
          <w:p>
            <w:pPr>
              <w:jc w:val="center"/>
            </w:pPr>
            <w:r>
              <w:rPr>
                <w:b w:val="false"/>
                <w:bCs w:val="false"/>
                <w:color w:val="000000"/>
                <w:sz w:val="18"/>
                <w:szCs w:val="18"/>
              </w:rPr>
              <w:t xml:space="preserve">10</w:t>
            </w:r>
          </w:p>
        </w:tc>
        <w:tc>
          <w:tcPr>
            <w:tcW w:type="dxa" w:w="1125"/>
          </w:tcPr>
          <w:p>
            <w:pPr>
              <w:jc w:val="center"/>
            </w:pPr>
            <w:r>
              <w:rPr>
                <w:b w:val="false"/>
                <w:bCs w:val="false"/>
                <w:color w:val="000000"/>
                <w:sz w:val="18"/>
                <w:szCs w:val="18"/>
              </w:rPr>
              <w:t xml:space="preserve">2</w:t>
            </w:r>
          </w:p>
        </w:tc>
        <w:tc>
          <w:tcPr>
            <w:tcW w:type="dxa" w:w="1125"/>
          </w:tcPr>
          <w:p>
            <w:pPr>
              <w:jc w:val="center"/>
            </w:pPr>
            <w:r>
              <w:rPr>
                <w:b w:val="false"/>
                <w:bCs w:val="false"/>
                <w:color w:val="000000"/>
                <w:sz w:val="18"/>
                <w:szCs w:val="18"/>
              </w:rPr>
              <w:t xml:space="preserve">12</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0</w:t>
            </w:r>
          </w:p>
        </w:tc>
      </w:tr>
      <w:tr>
        <w:tc>
          <w:tcPr>
            <w:tcW w:type="dxa" w:w="1125"/>
          </w:tcPr>
          <w:p>
            <w:pPr>
              <w:jc w:val="center"/>
            </w:pPr>
            <w:r>
              <w:rPr>
                <w:b w:val="false"/>
                <w:bCs w:val="false"/>
                <w:color w:val="000000"/>
                <w:sz w:val="18"/>
                <w:szCs w:val="18"/>
              </w:rPr>
              <w:t xml:space="preserve">P4</w:t>
            </w:r>
          </w:p>
        </w:tc>
        <w:tc>
          <w:tcPr>
            <w:tcW w:type="dxa" w:w="1125"/>
          </w:tcPr>
          <w:p>
            <w:pPr>
              <w:jc w:val="center"/>
            </w:pPr>
            <w:r>
              <w:rPr>
                <w:b w:val="false"/>
                <w:bCs w:val="false"/>
                <w:color w:val="000000"/>
                <w:sz w:val="18"/>
                <w:szCs w:val="18"/>
              </w:rPr>
              <w:t xml:space="preserve">Dr Dashboard</w:t>
            </w:r>
          </w:p>
        </w:tc>
        <w:tc>
          <w:tcPr>
            <w:tcW w:type="dxa" w:w="1125"/>
          </w:tcPr>
          <w:p>
            <w:pPr>
              <w:jc w:val="center"/>
            </w:pPr>
            <w:r>
              <w:rPr>
                <w:b w:val="false"/>
                <w:bCs w:val="false"/>
                <w:color w:val="000000"/>
                <w:sz w:val="18"/>
                <w:szCs w:val="18"/>
              </w:rPr>
              <w:t xml:space="preserve">Interactive</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10</w:t>
            </w:r>
          </w:p>
        </w:tc>
        <w:tc>
          <w:tcPr>
            <w:tcW w:type="dxa" w:w="1125"/>
          </w:tcPr>
          <w:p>
            <w:pPr>
              <w:jc w:val="center"/>
            </w:pPr>
            <w:r>
              <w:rPr>
                <w:b w:val="false"/>
                <w:bCs w:val="false"/>
                <w:color w:val="000000"/>
                <w:sz w:val="18"/>
                <w:szCs w:val="18"/>
              </w:rPr>
              <w:t xml:space="preserve">29</w:t>
            </w:r>
          </w:p>
        </w:tc>
        <w:tc>
          <w:tcPr>
            <w:tcW w:type="dxa" w:w="1125"/>
          </w:tcPr>
          <w:p>
            <w:pPr>
              <w:jc w:val="center"/>
            </w:pPr>
            <w:r>
              <w:rPr>
                <w:b w:val="false"/>
                <w:bCs w:val="false"/>
                <w:color w:val="000000"/>
                <w:sz w:val="18"/>
                <w:szCs w:val="18"/>
              </w:rPr>
              <w:t xml:space="preserve">19</w:t>
            </w:r>
          </w:p>
        </w:tc>
        <w:tc>
          <w:tcPr>
            <w:tcW w:type="dxa" w:w="1125"/>
          </w:tcPr>
          <w:p>
            <w:pPr>
              <w:jc w:val="center"/>
            </w:pPr>
            <w:r>
              <w:rPr>
                <w:b w:val="false"/>
                <w:bCs w:val="false"/>
                <w:color w:val="000000"/>
                <w:sz w:val="18"/>
                <w:szCs w:val="18"/>
              </w:rPr>
              <w:t xml:space="preserve">3</w:t>
            </w:r>
          </w:p>
        </w:tc>
      </w:tr>
      <w:tr>
        <w:tc>
          <w:tcPr>
            <w:tcW w:type="dxa" w:w="1125"/>
          </w:tcPr>
          <w:p>
            <w:pPr>
              <w:jc w:val="center"/>
            </w:pPr>
            <w:r>
              <w:rPr>
                <w:b w:val="false"/>
                <w:bCs w:val="false"/>
                <w:color w:val="000000"/>
                <w:sz w:val="18"/>
                <w:szCs w:val="18"/>
              </w:rPr>
              <w:t xml:space="preserve">P5</w:t>
            </w:r>
          </w:p>
        </w:tc>
        <w:tc>
          <w:tcPr>
            <w:tcW w:type="dxa" w:w="1125"/>
          </w:tcPr>
          <w:p>
            <w:pPr>
              <w:jc w:val="center"/>
            </w:pPr>
            <w:r>
              <w:rPr>
                <w:b w:val="false"/>
                <w:bCs w:val="false"/>
                <w:color w:val="000000"/>
                <w:sz w:val="18"/>
                <w:szCs w:val="18"/>
              </w:rPr>
              <w:t xml:space="preserve">EMR Lookup</w:t>
            </w:r>
          </w:p>
        </w:tc>
        <w:tc>
          <w:tcPr>
            <w:tcW w:type="dxa" w:w="1125"/>
          </w:tcPr>
          <w:p>
            <w:pPr>
              <w:jc w:val="center"/>
            </w:pPr>
            <w:r>
              <w:rPr>
                <w:b w:val="false"/>
                <w:bCs w:val="false"/>
                <w:color w:val="000000"/>
                <w:sz w:val="18"/>
                <w:szCs w:val="18"/>
              </w:rPr>
              <w:t xml:space="preserve">Interactive</w:t>
            </w:r>
          </w:p>
        </w:tc>
        <w:tc>
          <w:tcPr>
            <w:tcW w:type="dxa" w:w="1125"/>
          </w:tcPr>
          <w:p>
            <w:pPr>
              <w:jc w:val="center"/>
            </w:pPr>
            <w:r>
              <w:rPr>
                <w:b w:val="false"/>
                <w:bCs w:val="false"/>
                <w:color w:val="000000"/>
                <w:sz w:val="18"/>
                <w:szCs w:val="18"/>
              </w:rPr>
              <w:t xml:space="preserve">1</w:t>
            </w:r>
          </w:p>
        </w:tc>
        <w:tc>
          <w:tcPr>
            <w:tcW w:type="dxa" w:w="1125"/>
          </w:tcPr>
          <w:p>
            <w:pPr>
              <w:jc w:val="center"/>
            </w:pPr>
            <w:r>
              <w:rPr>
                <w:b w:val="false"/>
                <w:bCs w:val="false"/>
                <w:color w:val="000000"/>
                <w:sz w:val="18"/>
                <w:szCs w:val="18"/>
              </w:rPr>
              <w:t xml:space="preserve">8</w:t>
            </w:r>
          </w:p>
        </w:tc>
        <w:tc>
          <w:tcPr>
            <w:tcW w:type="dxa" w:w="1125"/>
          </w:tcPr>
          <w:p>
            <w:pPr>
              <w:jc w:val="center"/>
            </w:pPr>
            <w:r>
              <w:rPr>
                <w:b w:val="false"/>
                <w:bCs w:val="false"/>
                <w:color w:val="000000"/>
                <w:sz w:val="18"/>
                <w:szCs w:val="18"/>
              </w:rPr>
              <w:t xml:space="preserve">31</w:t>
            </w:r>
          </w:p>
        </w:tc>
        <w:tc>
          <w:tcPr>
            <w:tcW w:type="dxa" w:w="1125"/>
          </w:tcPr>
          <w:p>
            <w:pPr>
              <w:jc w:val="center"/>
            </w:pPr>
            <w:r>
              <w:rPr>
                <w:b w:val="false"/>
                <w:bCs w:val="false"/>
                <w:color w:val="000000"/>
                <w:sz w:val="18"/>
                <w:szCs w:val="18"/>
              </w:rPr>
              <w:t xml:space="preserve">22</w:t>
            </w:r>
          </w:p>
        </w:tc>
        <w:tc>
          <w:tcPr>
            <w:tcW w:type="dxa" w:w="1125"/>
          </w:tcPr>
          <w:p>
            <w:pPr>
              <w:jc w:val="center"/>
            </w:pPr>
            <w:r>
              <w:rPr>
                <w:b w:val="false"/>
                <w:bCs w:val="false"/>
                <w:color w:val="000000"/>
                <w:sz w:val="18"/>
                <w:szCs w:val="18"/>
              </w:rPr>
              <w:t xml:space="preserve">7</w:t>
            </w:r>
          </w:p>
        </w:tc>
      </w:tr>
      <w:tr>
        <w:tc>
          <w:tcPr>
            <w:tcW w:type="dxa" w:w="1125"/>
          </w:tcPr>
          <w:p>
            <w:pPr>
              <w:jc w:val="center"/>
            </w:pPr>
            <w:r>
              <w:rPr>
                <w:b w:val="false"/>
                <w:bCs w:val="false"/>
                <w:color w:val="000000"/>
                <w:sz w:val="18"/>
                <w:szCs w:val="18"/>
              </w:rPr>
              <w:t xml:space="preserve">P6</w:t>
            </w:r>
          </w:p>
        </w:tc>
        <w:tc>
          <w:tcPr>
            <w:tcW w:type="dxa" w:w="1125"/>
          </w:tcPr>
          <w:p>
            <w:pPr>
              <w:jc w:val="center"/>
            </w:pPr>
            <w:r>
              <w:rPr>
                <w:b w:val="false"/>
                <w:bCs w:val="false"/>
                <w:color w:val="000000"/>
                <w:sz w:val="18"/>
                <w:szCs w:val="18"/>
              </w:rPr>
              <w:t xml:space="preserve">Nurse Chart</w:t>
            </w:r>
          </w:p>
        </w:tc>
        <w:tc>
          <w:tcPr>
            <w:tcW w:type="dxa" w:w="1125"/>
          </w:tcPr>
          <w:p>
            <w:pPr>
              <w:jc w:val="center"/>
            </w:pPr>
            <w:r>
              <w:rPr>
                <w:b w:val="false"/>
                <w:bCs w:val="false"/>
                <w:color w:val="000000"/>
                <w:sz w:val="18"/>
                <w:szCs w:val="18"/>
              </w:rPr>
              <w:t xml:space="preserve">Interactive</w:t>
            </w:r>
          </w:p>
        </w:tc>
        <w:tc>
          <w:tcPr>
            <w:tcW w:type="dxa" w:w="1125"/>
          </w:tcPr>
          <w:p>
            <w:pPr>
              <w:jc w:val="center"/>
            </w:pPr>
            <w:r>
              <w:rPr>
                <w:b w:val="false"/>
                <w:bCs w:val="false"/>
                <w:color w:val="000000"/>
                <w:sz w:val="18"/>
                <w:szCs w:val="18"/>
              </w:rPr>
              <w:t xml:space="preserve">3</w:t>
            </w:r>
          </w:p>
        </w:tc>
        <w:tc>
          <w:tcPr>
            <w:tcW w:type="dxa" w:w="1125"/>
          </w:tcPr>
          <w:p>
            <w:pPr>
              <w:jc w:val="center"/>
            </w:pPr>
            <w:r>
              <w:rPr>
                <w:b w:val="false"/>
                <w:bCs w:val="false"/>
                <w:color w:val="000000"/>
                <w:sz w:val="18"/>
                <w:szCs w:val="18"/>
              </w:rPr>
              <w:t xml:space="preserve">6</w:t>
            </w:r>
          </w:p>
        </w:tc>
        <w:tc>
          <w:tcPr>
            <w:tcW w:type="dxa" w:w="1125"/>
          </w:tcPr>
          <w:p>
            <w:pPr>
              <w:jc w:val="center"/>
            </w:pPr>
            <w:r>
              <w:rPr>
                <w:b w:val="false"/>
                <w:bCs w:val="false"/>
                <w:color w:val="000000"/>
                <w:sz w:val="18"/>
                <w:szCs w:val="18"/>
              </w:rPr>
              <w:t xml:space="preserve">26</w:t>
            </w:r>
          </w:p>
        </w:tc>
        <w:tc>
          <w:tcPr>
            <w:tcW w:type="dxa" w:w="1125"/>
          </w:tcPr>
          <w:p>
            <w:pPr>
              <w:jc w:val="center"/>
            </w:pPr>
            <w:r>
              <w:rPr>
                <w:b w:val="false"/>
                <w:bCs w:val="false"/>
                <w:color w:val="000000"/>
                <w:sz w:val="18"/>
                <w:szCs w:val="18"/>
              </w:rPr>
              <w:t xml:space="preserve">17</w:t>
            </w:r>
          </w:p>
        </w:tc>
        <w:tc>
          <w:tcPr>
            <w:tcW w:type="dxa" w:w="1125"/>
          </w:tcPr>
          <w:p>
            <w:pPr>
              <w:jc w:val="center"/>
            </w:pPr>
            <w:r>
              <w:rPr>
                <w:b w:val="false"/>
                <w:bCs w:val="false"/>
                <w:color w:val="000000"/>
                <w:sz w:val="18"/>
                <w:szCs w:val="18"/>
              </w:rPr>
              <w:t xml:space="preserve">9</w:t>
            </w:r>
          </w:p>
        </w:tc>
      </w:tr>
      <w:tr>
        <w:tc>
          <w:tcPr>
            <w:tcW w:type="dxa" w:w="1125"/>
          </w:tcPr>
          <w:p>
            <w:pPr>
              <w:jc w:val="center"/>
            </w:pPr>
            <w:r>
              <w:rPr>
                <w:b w:val="false"/>
                <w:bCs w:val="false"/>
                <w:color w:val="000000"/>
                <w:sz w:val="18"/>
                <w:szCs w:val="18"/>
              </w:rPr>
              <w:t xml:space="preserve">P7</w:t>
            </w:r>
          </w:p>
        </w:tc>
        <w:tc>
          <w:tcPr>
            <w:tcW w:type="dxa" w:w="1125"/>
          </w:tcPr>
          <w:p>
            <w:pPr>
              <w:jc w:val="center"/>
            </w:pPr>
            <w:r>
              <w:rPr>
                <w:b w:val="false"/>
                <w:bCs w:val="false"/>
                <w:color w:val="000000"/>
                <w:sz w:val="18"/>
                <w:szCs w:val="18"/>
              </w:rPr>
              <w:t xml:space="preserve">Billing Batch</w:t>
            </w:r>
          </w:p>
        </w:tc>
        <w:tc>
          <w:tcPr>
            <w:tcW w:type="dxa" w:w="1125"/>
          </w:tcPr>
          <w:p>
            <w:pPr>
              <w:jc w:val="center"/>
            </w:pPr>
            <w:r>
              <w:rPr>
                <w:b w:val="false"/>
                <w:bCs w:val="false"/>
                <w:color w:val="000000"/>
                <w:sz w:val="18"/>
                <w:szCs w:val="18"/>
              </w:rPr>
              <w:t xml:space="preserve">Background</w:t>
            </w:r>
          </w:p>
        </w:tc>
        <w:tc>
          <w:tcPr>
            <w:tcW w:type="dxa" w:w="1125"/>
          </w:tcPr>
          <w:p>
            <w:pPr>
              <w:jc w:val="center"/>
            </w:pPr>
            <w:r>
              <w:rPr>
                <w:b w:val="false"/>
                <w:bCs w:val="false"/>
                <w:color w:val="000000"/>
                <w:sz w:val="18"/>
                <w:szCs w:val="18"/>
              </w:rPr>
              <w:t xml:space="preserve">0</w:t>
            </w:r>
          </w:p>
        </w:tc>
        <w:tc>
          <w:tcPr>
            <w:tcW w:type="dxa" w:w="1125"/>
          </w:tcPr>
          <w:p>
            <w:pPr>
              <w:jc w:val="center"/>
            </w:pPr>
            <w:r>
              <w:rPr>
                <w:b w:val="false"/>
                <w:bCs w:val="false"/>
                <w:color w:val="000000"/>
                <w:sz w:val="18"/>
                <w:szCs w:val="18"/>
              </w:rPr>
              <w:t xml:space="preserve">14</w:t>
            </w:r>
          </w:p>
        </w:tc>
        <w:tc>
          <w:tcPr>
            <w:tcW w:type="dxa" w:w="1125"/>
          </w:tcPr>
          <w:p>
            <w:pPr>
              <w:jc w:val="center"/>
            </w:pPr>
            <w:r>
              <w:rPr>
                <w:b w:val="false"/>
                <w:bCs w:val="false"/>
                <w:color w:val="000000"/>
                <w:sz w:val="18"/>
                <w:szCs w:val="18"/>
              </w:rPr>
              <w:t xml:space="preserve">45</w:t>
            </w:r>
          </w:p>
        </w:tc>
        <w:tc>
          <w:tcPr>
            <w:tcW w:type="dxa" w:w="1125"/>
          </w:tcPr>
          <w:p>
            <w:pPr>
              <w:jc w:val="center"/>
            </w:pPr>
            <w:r>
              <w:rPr>
                <w:b w:val="false"/>
                <w:bCs w:val="false"/>
                <w:color w:val="000000"/>
                <w:sz w:val="18"/>
                <w:szCs w:val="18"/>
              </w:rPr>
              <w:t xml:space="preserve">31</w:t>
            </w:r>
          </w:p>
        </w:tc>
        <w:tc>
          <w:tcPr>
            <w:tcW w:type="dxa" w:w="1125"/>
          </w:tcPr>
          <w:p>
            <w:pPr>
              <w:jc w:val="center"/>
            </w:pPr>
            <w:r>
              <w:rPr>
                <w:b w:val="false"/>
                <w:bCs w:val="false"/>
                <w:color w:val="000000"/>
                <w:sz w:val="18"/>
                <w:szCs w:val="18"/>
              </w:rPr>
              <w:t xml:space="preserve">31</w:t>
            </w:r>
          </w:p>
        </w:tc>
      </w:tr>
      <w:tr>
        <w:tc>
          <w:tcPr>
            <w:tcW w:type="dxa" w:w="1125"/>
          </w:tcPr>
          <w:p>
            <w:pPr>
              <w:jc w:val="center"/>
            </w:pPr>
            <w:r>
              <w:rPr>
                <w:b w:val="false"/>
                <w:bCs w:val="false"/>
                <w:color w:val="000000"/>
                <w:sz w:val="18"/>
                <w:szCs w:val="18"/>
              </w:rPr>
              <w:t xml:space="preserve">P8</w:t>
            </w:r>
          </w:p>
        </w:tc>
        <w:tc>
          <w:tcPr>
            <w:tcW w:type="dxa" w:w="1125"/>
          </w:tcPr>
          <w:p>
            <w:pPr>
              <w:jc w:val="center"/>
            </w:pPr>
            <w:r>
              <w:rPr>
                <w:b w:val="false"/>
                <w:bCs w:val="false"/>
                <w:color w:val="000000"/>
                <w:sz w:val="18"/>
                <w:szCs w:val="18"/>
              </w:rPr>
              <w:t xml:space="preserve">Nightly Backup</w:t>
            </w:r>
          </w:p>
        </w:tc>
        <w:tc>
          <w:tcPr>
            <w:tcW w:type="dxa" w:w="1125"/>
          </w:tcPr>
          <w:p>
            <w:pPr>
              <w:jc w:val="center"/>
            </w:pPr>
            <w:r>
              <w:rPr>
                <w:b w:val="false"/>
                <w:bCs w:val="false"/>
                <w:color w:val="000000"/>
                <w:sz w:val="18"/>
                <w:szCs w:val="18"/>
              </w:rPr>
              <w:t xml:space="preserve">Background</w:t>
            </w:r>
          </w:p>
        </w:tc>
        <w:tc>
          <w:tcPr>
            <w:tcW w:type="dxa" w:w="1125"/>
          </w:tcPr>
          <w:p>
            <w:pPr>
              <w:jc w:val="center"/>
            </w:pPr>
            <w:r>
              <w:rPr>
                <w:b w:val="false"/>
                <w:bCs w:val="false"/>
                <w:color w:val="000000"/>
                <w:sz w:val="18"/>
                <w:szCs w:val="18"/>
              </w:rPr>
              <w:t xml:space="preserve">2</w:t>
            </w:r>
          </w:p>
        </w:tc>
        <w:tc>
          <w:tcPr>
            <w:tcW w:type="dxa" w:w="1125"/>
          </w:tcPr>
          <w:p>
            <w:pPr>
              <w:jc w:val="center"/>
            </w:pPr>
            <w:r>
              <w:rPr>
                <w:b w:val="false"/>
                <w:bCs w:val="false"/>
                <w:color w:val="000000"/>
                <w:sz w:val="18"/>
                <w:szCs w:val="18"/>
              </w:rPr>
              <w:t xml:space="preserve">12</w:t>
            </w:r>
          </w:p>
        </w:tc>
        <w:tc>
          <w:tcPr>
            <w:tcW w:type="dxa" w:w="1125"/>
          </w:tcPr>
          <w:p>
            <w:pPr>
              <w:jc w:val="center"/>
            </w:pPr>
            <w:r>
              <w:rPr>
                <w:b w:val="false"/>
                <w:bCs w:val="false"/>
                <w:color w:val="000000"/>
                <w:sz w:val="18"/>
                <w:szCs w:val="18"/>
              </w:rPr>
              <w:t xml:space="preserve">57</w:t>
            </w:r>
          </w:p>
        </w:tc>
        <w:tc>
          <w:tcPr>
            <w:tcW w:type="dxa" w:w="1125"/>
          </w:tcPr>
          <w:p>
            <w:pPr>
              <w:jc w:val="center"/>
            </w:pPr>
            <w:r>
              <w:rPr>
                <w:b w:val="false"/>
                <w:bCs w:val="false"/>
                <w:color w:val="000000"/>
                <w:sz w:val="18"/>
                <w:szCs w:val="18"/>
              </w:rPr>
              <w:t xml:space="preserve">43</w:t>
            </w:r>
          </w:p>
        </w:tc>
        <w:tc>
          <w:tcPr>
            <w:tcW w:type="dxa" w:w="1125"/>
          </w:tcPr>
          <w:p>
            <w:pPr>
              <w:jc w:val="center"/>
            </w:pPr>
            <w:r>
              <w:rPr>
                <w:b w:val="false"/>
                <w:bCs w:val="false"/>
                <w:color w:val="000000"/>
                <w:sz w:val="18"/>
                <w:szCs w:val="18"/>
              </w:rPr>
              <w:t xml:space="preserve">43</w:t>
            </w:r>
          </w:p>
        </w:tc>
      </w:tr>
    </w:tbl>
    <w:p>
      <w:pPr>
        <w:spacing w:after="120"/>
      </w:pPr>
      <w:r>
        <w:t xml:space="preserve"/>
      </w:r>
    </w:p>
    <w:p>
      <w:pPr>
        <w:spacing w:after="120"/>
      </w:pPr>
      <w:r>
        <w:rPr>
          <w:b/>
          <w:bCs/>
          <w:sz w:val="18"/>
          <w:szCs w:val="18"/>
        </w:rPr>
        <w:t xml:space="preserve">Average Waiting Time = 16.50 ticks   |   Average Turnaround Time = 23.62 ticks   |   Average Response Time = 11.62 ticks   |   CPU Utilisation = 57.0%   |   Average Emergency Response Time = 0.00 ticks</w:t>
      </w:r>
    </w:p>
    <w:p>
      <w:pPr>
        <w:pStyle w:val="Heading2"/>
        <w:spacing w:after="120" w:before="240"/>
      </w:pPr>
      <w:r>
        <w:t xml:space="preserve">2.6 Baseline Comparison — Plain FCFS</w:t>
      </w:r>
    </w:p>
    <w:p>
      <w:pPr>
        <w:spacing w:after="120"/>
      </w:pPr>
      <w:r>
        <w:t xml:space="preserve">To quantify improvement, the same workload was run through a naive single-queue FCFS scheduler (no priority, no preemption).</w:t>
      </w:r>
    </w:p>
    <w:p>
      <w:pPr>
        <w:spacing w:after="60" w:before="150"/>
        <w:jc w:val="center"/>
      </w:pPr>
      <w:r>
        <w:drawing>
          <wp:inline distT="0" distB="0" distL="0" distR="0">
            <wp:extent cx="4953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447800"/>
                    </a:xfrm>
                    <a:prstGeom prst="rect">
                      <a:avLst/>
                    </a:prstGeom>
                  </pic:spPr>
                </pic:pic>
              </a:graphicData>
            </a:graphic>
          </wp:inline>
        </w:drawing>
      </w:r>
    </w:p>
    <w:p>
      <w:pPr>
        <w:spacing w:after="200"/>
        <w:jc w:val="center"/>
      </w:pPr>
      <w:r>
        <w:rPr>
          <w:i/>
          <w:iCs/>
          <w:sz w:val="18"/>
          <w:szCs w:val="18"/>
        </w:rPr>
        <w:t xml:space="preserve">Figure 3. Execution timeline under a plain FCFS baseline — note ICU Monitor (P2) and Code Blue (P3) are delayed until t = 53-57.</w:t>
      </w:r>
    </w:p>
    <w:p>
      <w:pPr>
        <w:spacing w:after="60" w:before="15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sz w:val="18"/>
          <w:szCs w:val="18"/>
        </w:rPr>
        <w:t xml:space="preserve">Figure 4. AMQ vs FCFS baseline across key metrics.</w:t>
      </w:r>
    </w:p>
    <w:p>
      <w:pPr>
        <w:pStyle w:val="Heading2"/>
        <w:spacing w:after="120" w:before="240"/>
      </w:pPr>
      <w:r>
        <w:t xml:space="preserve">2.7 Result Interpretation</w:t>
      </w:r>
    </w:p>
    <w:p>
      <w:pPr>
        <w:pStyle w:val="ListParagraph"/>
        <w:numPr>
          <w:ilvl w:val="0"/>
          <w:numId w:val="1"/>
        </w:numPr>
        <w:spacing w:after="60"/>
      </w:pPr>
      <w:r>
        <w:t xml:space="preserve">Emergency response time drops from 30.67 ticks (FCFS) to 0.00 ticks (AMQ) — a 100% reduction on this workload, directly validating the preemptive-priority design for life-critical tasks.</w:t>
      </w:r>
    </w:p>
    <w:p>
      <w:pPr>
        <w:pStyle w:val="ListParagraph"/>
        <w:numPr>
          <w:ilvl w:val="0"/>
          <w:numId w:val="1"/>
        </w:numPr>
        <w:spacing w:after="60"/>
      </w:pPr>
      <w:r>
        <w:t xml:space="preserve">Average waiting time improves from 26.38 to 16.50 ticks, and average turnaround time from 33.50 to 23.62 ticks, showing that reprioritising clinical work does not come at a large cost to overall system throughput.</w:t>
      </w:r>
    </w:p>
    <w:p>
      <w:pPr>
        <w:pStyle w:val="ListParagraph"/>
        <w:numPr>
          <w:ilvl w:val="0"/>
          <w:numId w:val="1"/>
        </w:numPr>
        <w:spacing w:after="60"/>
      </w:pPr>
      <w:r>
        <w:t xml:space="preserve">Background jobs (P7, P8) still complete within the simulation window under AMQ, confirming the aging mechanism prevents indefinite starvation even though they are always pre-empted by higher queues.</w:t>
      </w:r>
    </w:p>
    <w:p>
      <w:pPr>
        <w:pStyle w:val="Heading2"/>
        <w:spacing w:after="120" w:before="240"/>
      </w:pPr>
      <w:r>
        <w:t xml:space="preserve">2.8 Next Steps Toward 60% Completion Target</w:t>
      </w:r>
    </w:p>
    <w:p>
      <w:pPr>
        <w:pStyle w:val="ListParagraph"/>
        <w:numPr>
          <w:ilvl w:val="0"/>
          <w:numId w:val="1"/>
        </w:numPr>
        <w:spacing w:after="60"/>
      </w:pPr>
      <w:r>
        <w:t xml:space="preserve">Extend the workload generator to trace-driven / randomised arrivals for statistically robust evaluation (multiple seeds, confidence intervals).</w:t>
      </w:r>
    </w:p>
    <w:p>
      <w:pPr>
        <w:pStyle w:val="ListParagraph"/>
        <w:numPr>
          <w:ilvl w:val="0"/>
          <w:numId w:val="1"/>
        </w:numPr>
        <w:spacing w:after="60"/>
      </w:pPr>
      <w:r>
        <w:t xml:space="preserve">Add configurable aging-slope experiments to empirically tune starvation-prevention vs. clinical-urgency trade-offs.</w:t>
      </w:r>
    </w:p>
    <w:p>
      <w:pPr>
        <w:pStyle w:val="ListParagraph"/>
        <w:numPr>
          <w:ilvl w:val="0"/>
          <w:numId w:val="1"/>
        </w:numPr>
        <w:spacing w:after="60"/>
      </w:pPr>
      <w:r>
        <w:t xml:space="preserve">Port the validated simulator logic into a Linux kernel module or eBPF-based scheduler class for a systems-level (not just simulated) demonstration, per the Week 3-4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e9c1dfa7dbbeccf545640b9f1ff6be938db55e.png"/><Relationship Id="rId8" Type="http://schemas.openxmlformats.org/officeDocument/2006/relationships/image" Target="media/acfe797768dcd1655106c5de6ee562bcea399cc4.png"/><Relationship Id="rId9" Type="http://schemas.openxmlformats.org/officeDocument/2006/relationships/image" Target="media/2be81d319787928059b7e6e323a381436a072f8c.png"/><Relationship Id="rId10" Type="http://schemas.openxmlformats.org/officeDocument/2006/relationships/image" Target="media/7cd2c14b6b1d3d0b6aa57c4dd5bebd63b1ec07e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2026-09-13T17:42:00.317Z</dcterms:created>
  <dcterms:modified xsi:type="dcterms:W3CDTF">2026-09-13T17:42:00.318Z</dcterms:modified>
</cp:coreProperties>
</file>

<file path=docProps/custom.xml><?xml version="1.0" encoding="utf-8"?>
<Properties xmlns="http://schemas.openxmlformats.org/officeDocument/2006/custom-properties" xmlns:vt="http://schemas.openxmlformats.org/officeDocument/2006/docPropsVTypes"/>
</file>