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B64E1" w14:textId="037EDC6F" w:rsidR="00416767" w:rsidRPr="00416767" w:rsidRDefault="00416767" w:rsidP="00416767">
      <w:pPr>
        <w:jc w:val="center"/>
        <w:rPr>
          <w:b/>
          <w:bCs/>
          <w:sz w:val="32"/>
          <w:szCs w:val="32"/>
          <w:u w:val="single"/>
          <w:lang w:val="en-US"/>
        </w:rPr>
      </w:pPr>
      <w:r w:rsidRPr="00416767">
        <w:rPr>
          <w:b/>
          <w:bCs/>
          <w:sz w:val="32"/>
          <w:szCs w:val="32"/>
          <w:u w:val="single"/>
          <w:lang w:val="en-US"/>
        </w:rPr>
        <w:t>Exercise</w:t>
      </w:r>
      <w:r w:rsidRPr="00416767">
        <w:rPr>
          <w:b/>
          <w:bCs/>
          <w:sz w:val="32"/>
          <w:szCs w:val="32"/>
          <w:u w:val="single"/>
          <w:lang w:val="en-US"/>
        </w:rPr>
        <w:t xml:space="preserve"> 7</w:t>
      </w:r>
      <w:r w:rsidRPr="00416767">
        <w:rPr>
          <w:b/>
          <w:bCs/>
          <w:sz w:val="32"/>
          <w:szCs w:val="32"/>
          <w:u w:val="single"/>
          <w:lang w:val="en-US"/>
        </w:rPr>
        <w:t>: Online Bookstore - Introduction to Data Transfer Objects (DTOs)</w:t>
      </w:r>
    </w:p>
    <w:p w14:paraId="440334C8" w14:textId="77777777" w:rsidR="00416767" w:rsidRDefault="00416767" w:rsidP="00416767">
      <w:pPr>
        <w:rPr>
          <w:b/>
          <w:bCs/>
        </w:rPr>
      </w:pPr>
    </w:p>
    <w:p w14:paraId="70CA9B64" w14:textId="6869F5AF" w:rsidR="00416767" w:rsidRPr="00416767" w:rsidRDefault="00416767" w:rsidP="00416767">
      <w:pPr>
        <w:rPr>
          <w:b/>
          <w:bCs/>
          <w:sz w:val="24"/>
          <w:szCs w:val="24"/>
        </w:rPr>
      </w:pPr>
      <w:r w:rsidRPr="00416767">
        <w:rPr>
          <w:b/>
          <w:bCs/>
          <w:sz w:val="24"/>
          <w:szCs w:val="24"/>
        </w:rPr>
        <w:t>Business Scenario:</w:t>
      </w:r>
    </w:p>
    <w:p w14:paraId="27B84949" w14:textId="77777777" w:rsidR="00416767" w:rsidRPr="00416767" w:rsidRDefault="00416767" w:rsidP="00416767">
      <w:pPr>
        <w:rPr>
          <w:sz w:val="24"/>
          <w:szCs w:val="24"/>
        </w:rPr>
      </w:pPr>
      <w:r w:rsidRPr="00416767">
        <w:rPr>
          <w:sz w:val="24"/>
          <w:szCs w:val="24"/>
        </w:rPr>
        <w:t>The goal of this exercise is to implement Data Transfer Objects (DTOs) to efficiently transfer data between the client and server in the context of an online bookstore. This approach will help in decoupling the domain entities from the data exposed by APIs, making the application more robust and flexible.</w:t>
      </w:r>
    </w:p>
    <w:p w14:paraId="63E03608" w14:textId="77777777" w:rsidR="00416767" w:rsidRPr="00416767" w:rsidRDefault="00416767" w:rsidP="00416767">
      <w:pPr>
        <w:rPr>
          <w:b/>
          <w:bCs/>
          <w:sz w:val="24"/>
          <w:szCs w:val="24"/>
        </w:rPr>
      </w:pPr>
      <w:r w:rsidRPr="00416767">
        <w:rPr>
          <w:b/>
          <w:bCs/>
          <w:sz w:val="24"/>
          <w:szCs w:val="24"/>
        </w:rPr>
        <w:t>Instructions:</w:t>
      </w:r>
    </w:p>
    <w:p w14:paraId="2B85B9CF" w14:textId="77777777" w:rsidR="00416767" w:rsidRPr="00416767" w:rsidRDefault="00416767" w:rsidP="00416767">
      <w:pPr>
        <w:numPr>
          <w:ilvl w:val="0"/>
          <w:numId w:val="1"/>
        </w:numPr>
        <w:rPr>
          <w:sz w:val="24"/>
          <w:szCs w:val="24"/>
        </w:rPr>
      </w:pPr>
      <w:r w:rsidRPr="00416767">
        <w:rPr>
          <w:b/>
          <w:bCs/>
          <w:sz w:val="24"/>
          <w:szCs w:val="24"/>
        </w:rPr>
        <w:t>Create DTOs:</w:t>
      </w:r>
    </w:p>
    <w:p w14:paraId="4435F910" w14:textId="77777777" w:rsidR="00416767" w:rsidRPr="00416767" w:rsidRDefault="00416767" w:rsidP="00416767">
      <w:pPr>
        <w:numPr>
          <w:ilvl w:val="1"/>
          <w:numId w:val="1"/>
        </w:numPr>
        <w:rPr>
          <w:sz w:val="24"/>
          <w:szCs w:val="24"/>
        </w:rPr>
      </w:pPr>
      <w:r w:rsidRPr="00416767">
        <w:rPr>
          <w:sz w:val="24"/>
          <w:szCs w:val="24"/>
        </w:rPr>
        <w:t xml:space="preserve">Define </w:t>
      </w:r>
      <w:proofErr w:type="spellStart"/>
      <w:r w:rsidRPr="00416767">
        <w:rPr>
          <w:sz w:val="24"/>
          <w:szCs w:val="24"/>
        </w:rPr>
        <w:t>BookDTO</w:t>
      </w:r>
      <w:proofErr w:type="spellEnd"/>
      <w:r w:rsidRPr="00416767">
        <w:rPr>
          <w:sz w:val="24"/>
          <w:szCs w:val="24"/>
        </w:rPr>
        <w:t xml:space="preserve"> and </w:t>
      </w:r>
      <w:proofErr w:type="spellStart"/>
      <w:r w:rsidRPr="00416767">
        <w:rPr>
          <w:sz w:val="24"/>
          <w:szCs w:val="24"/>
        </w:rPr>
        <w:t>CustomerDTO</w:t>
      </w:r>
      <w:proofErr w:type="spellEnd"/>
      <w:r w:rsidRPr="00416767">
        <w:rPr>
          <w:sz w:val="24"/>
          <w:szCs w:val="24"/>
        </w:rPr>
        <w:t xml:space="preserve"> classes to represent the data structure that will be transferred between the client and server.</w:t>
      </w:r>
    </w:p>
    <w:p w14:paraId="65A0C3DC" w14:textId="77777777" w:rsidR="00416767" w:rsidRPr="00416767" w:rsidRDefault="00416767" w:rsidP="00416767">
      <w:pPr>
        <w:numPr>
          <w:ilvl w:val="1"/>
          <w:numId w:val="1"/>
        </w:numPr>
        <w:rPr>
          <w:sz w:val="24"/>
          <w:szCs w:val="24"/>
        </w:rPr>
      </w:pPr>
      <w:r w:rsidRPr="00416767">
        <w:rPr>
          <w:sz w:val="24"/>
          <w:szCs w:val="24"/>
        </w:rPr>
        <w:t xml:space="preserve">The </w:t>
      </w:r>
      <w:proofErr w:type="spellStart"/>
      <w:r w:rsidRPr="00416767">
        <w:rPr>
          <w:sz w:val="24"/>
          <w:szCs w:val="24"/>
        </w:rPr>
        <w:t>BookDTO</w:t>
      </w:r>
      <w:proofErr w:type="spellEnd"/>
      <w:r w:rsidRPr="00416767">
        <w:rPr>
          <w:sz w:val="24"/>
          <w:szCs w:val="24"/>
        </w:rPr>
        <w:t xml:space="preserve"> class will include fields such as id, title, author, price, and </w:t>
      </w:r>
      <w:proofErr w:type="spellStart"/>
      <w:r w:rsidRPr="00416767">
        <w:rPr>
          <w:sz w:val="24"/>
          <w:szCs w:val="24"/>
        </w:rPr>
        <w:t>isbn</w:t>
      </w:r>
      <w:proofErr w:type="spellEnd"/>
      <w:r w:rsidRPr="00416767">
        <w:rPr>
          <w:sz w:val="24"/>
          <w:szCs w:val="24"/>
        </w:rPr>
        <w:t>.</w:t>
      </w:r>
    </w:p>
    <w:p w14:paraId="6386C216" w14:textId="77777777" w:rsidR="00416767" w:rsidRPr="00416767" w:rsidRDefault="00416767" w:rsidP="00416767">
      <w:pPr>
        <w:numPr>
          <w:ilvl w:val="1"/>
          <w:numId w:val="1"/>
        </w:numPr>
        <w:rPr>
          <w:sz w:val="24"/>
          <w:szCs w:val="24"/>
        </w:rPr>
      </w:pPr>
      <w:r w:rsidRPr="00416767">
        <w:rPr>
          <w:sz w:val="24"/>
          <w:szCs w:val="24"/>
        </w:rPr>
        <w:t xml:space="preserve">The </w:t>
      </w:r>
      <w:proofErr w:type="spellStart"/>
      <w:r w:rsidRPr="00416767">
        <w:rPr>
          <w:sz w:val="24"/>
          <w:szCs w:val="24"/>
        </w:rPr>
        <w:t>CustomerDTO</w:t>
      </w:r>
      <w:proofErr w:type="spellEnd"/>
      <w:r w:rsidRPr="00416767">
        <w:rPr>
          <w:sz w:val="24"/>
          <w:szCs w:val="24"/>
        </w:rPr>
        <w:t xml:space="preserve"> class will include fields such as name and </w:t>
      </w:r>
      <w:proofErr w:type="spellStart"/>
      <w:r w:rsidRPr="00416767">
        <w:rPr>
          <w:sz w:val="24"/>
          <w:szCs w:val="24"/>
        </w:rPr>
        <w:t>emailid</w:t>
      </w:r>
      <w:proofErr w:type="spellEnd"/>
      <w:r w:rsidRPr="00416767">
        <w:rPr>
          <w:sz w:val="24"/>
          <w:szCs w:val="24"/>
        </w:rPr>
        <w:t>.</w:t>
      </w:r>
    </w:p>
    <w:p w14:paraId="43D0A6CD" w14:textId="77777777" w:rsidR="00416767" w:rsidRPr="00416767" w:rsidRDefault="00416767" w:rsidP="00416767">
      <w:pPr>
        <w:numPr>
          <w:ilvl w:val="0"/>
          <w:numId w:val="1"/>
        </w:numPr>
        <w:rPr>
          <w:sz w:val="24"/>
          <w:szCs w:val="24"/>
        </w:rPr>
      </w:pPr>
      <w:r w:rsidRPr="00416767">
        <w:rPr>
          <w:b/>
          <w:bCs/>
          <w:sz w:val="24"/>
          <w:szCs w:val="24"/>
        </w:rPr>
        <w:t>Mapping Entities to DTOs:</w:t>
      </w:r>
    </w:p>
    <w:p w14:paraId="369BD406" w14:textId="77777777" w:rsidR="00416767" w:rsidRPr="00416767" w:rsidRDefault="00416767" w:rsidP="00416767">
      <w:pPr>
        <w:numPr>
          <w:ilvl w:val="1"/>
          <w:numId w:val="1"/>
        </w:numPr>
        <w:rPr>
          <w:sz w:val="24"/>
          <w:szCs w:val="24"/>
        </w:rPr>
      </w:pPr>
      <w:r w:rsidRPr="00416767">
        <w:rPr>
          <w:sz w:val="24"/>
          <w:szCs w:val="24"/>
        </w:rPr>
        <w:t xml:space="preserve">Use a mapping library such as </w:t>
      </w:r>
      <w:proofErr w:type="spellStart"/>
      <w:r w:rsidRPr="00416767">
        <w:rPr>
          <w:b/>
          <w:bCs/>
          <w:sz w:val="24"/>
          <w:szCs w:val="24"/>
        </w:rPr>
        <w:t>ModelMapper</w:t>
      </w:r>
      <w:proofErr w:type="spellEnd"/>
      <w:r w:rsidRPr="00416767">
        <w:rPr>
          <w:sz w:val="24"/>
          <w:szCs w:val="24"/>
        </w:rPr>
        <w:t xml:space="preserve"> to automatically map entity objects to DTOs and vice versa.</w:t>
      </w:r>
    </w:p>
    <w:p w14:paraId="1321C3F2" w14:textId="77777777" w:rsidR="00416767" w:rsidRPr="00416767" w:rsidRDefault="00416767" w:rsidP="00416767">
      <w:pPr>
        <w:numPr>
          <w:ilvl w:val="1"/>
          <w:numId w:val="1"/>
        </w:numPr>
        <w:rPr>
          <w:sz w:val="24"/>
          <w:szCs w:val="24"/>
        </w:rPr>
      </w:pPr>
      <w:r w:rsidRPr="00416767">
        <w:rPr>
          <w:sz w:val="24"/>
          <w:szCs w:val="24"/>
        </w:rPr>
        <w:t>This simplifies the conversion between the entity objects and the data that will be sent over the network, ensuring consistency and reducing manual errors.</w:t>
      </w:r>
    </w:p>
    <w:p w14:paraId="1166E59F" w14:textId="77777777" w:rsidR="00416767" w:rsidRPr="00416767" w:rsidRDefault="00416767" w:rsidP="00416767">
      <w:pPr>
        <w:numPr>
          <w:ilvl w:val="0"/>
          <w:numId w:val="1"/>
        </w:numPr>
        <w:rPr>
          <w:sz w:val="24"/>
          <w:szCs w:val="24"/>
        </w:rPr>
      </w:pPr>
      <w:r w:rsidRPr="00416767">
        <w:rPr>
          <w:b/>
          <w:bCs/>
          <w:sz w:val="24"/>
          <w:szCs w:val="24"/>
        </w:rPr>
        <w:t>Custom Serialization/Deserialization:</w:t>
      </w:r>
    </w:p>
    <w:p w14:paraId="3383BBE9" w14:textId="77777777" w:rsidR="00416767" w:rsidRPr="00416767" w:rsidRDefault="00416767" w:rsidP="00416767">
      <w:pPr>
        <w:numPr>
          <w:ilvl w:val="1"/>
          <w:numId w:val="1"/>
        </w:numPr>
        <w:rPr>
          <w:sz w:val="24"/>
          <w:szCs w:val="24"/>
        </w:rPr>
      </w:pPr>
      <w:r w:rsidRPr="00416767">
        <w:rPr>
          <w:sz w:val="24"/>
          <w:szCs w:val="24"/>
        </w:rPr>
        <w:t xml:space="preserve">Customize the JSON serialization and deserialization process using </w:t>
      </w:r>
      <w:r w:rsidRPr="00416767">
        <w:rPr>
          <w:b/>
          <w:bCs/>
          <w:sz w:val="24"/>
          <w:szCs w:val="24"/>
        </w:rPr>
        <w:t>Jackson</w:t>
      </w:r>
      <w:r w:rsidRPr="00416767">
        <w:rPr>
          <w:sz w:val="24"/>
          <w:szCs w:val="24"/>
        </w:rPr>
        <w:t xml:space="preserve"> annotations.</w:t>
      </w:r>
    </w:p>
    <w:p w14:paraId="5FCCA77E" w14:textId="77777777" w:rsidR="00416767" w:rsidRPr="00416767" w:rsidRDefault="00416767" w:rsidP="00416767">
      <w:pPr>
        <w:numPr>
          <w:ilvl w:val="1"/>
          <w:numId w:val="1"/>
        </w:numPr>
        <w:rPr>
          <w:sz w:val="24"/>
          <w:szCs w:val="24"/>
        </w:rPr>
      </w:pPr>
      <w:r w:rsidRPr="00416767">
        <w:rPr>
          <w:sz w:val="24"/>
          <w:szCs w:val="24"/>
        </w:rPr>
        <w:t xml:space="preserve">In this exercise, the </w:t>
      </w:r>
      <w:proofErr w:type="spellStart"/>
      <w:r w:rsidRPr="00416767">
        <w:rPr>
          <w:sz w:val="24"/>
          <w:szCs w:val="24"/>
        </w:rPr>
        <w:t>BookDTO</w:t>
      </w:r>
      <w:proofErr w:type="spellEnd"/>
      <w:r w:rsidRPr="00416767">
        <w:rPr>
          <w:sz w:val="24"/>
          <w:szCs w:val="24"/>
        </w:rPr>
        <w:t xml:space="preserve"> class has a custom serialization for the price field to ensure it is formatted as a string with two decimal places.</w:t>
      </w:r>
    </w:p>
    <w:p w14:paraId="49428269" w14:textId="77777777" w:rsidR="00416767" w:rsidRPr="00416767" w:rsidRDefault="00416767" w:rsidP="00416767">
      <w:pPr>
        <w:numPr>
          <w:ilvl w:val="1"/>
          <w:numId w:val="1"/>
        </w:numPr>
        <w:rPr>
          <w:sz w:val="24"/>
          <w:szCs w:val="24"/>
        </w:rPr>
      </w:pPr>
      <w:r w:rsidRPr="00416767">
        <w:rPr>
          <w:sz w:val="24"/>
          <w:szCs w:val="24"/>
        </w:rPr>
        <w:t>Custom deserialization is also implemented for the price field to parse it from a string back to a double.</w:t>
      </w:r>
    </w:p>
    <w:p w14:paraId="1791D6BB" w14:textId="71EB172D" w:rsidR="00416767" w:rsidRPr="00416767" w:rsidRDefault="00416767" w:rsidP="00416767">
      <w:pPr>
        <w:rPr>
          <w:b/>
          <w:bCs/>
          <w:sz w:val="24"/>
          <w:szCs w:val="24"/>
        </w:rPr>
      </w:pPr>
      <w:r w:rsidRPr="00416767">
        <w:rPr>
          <w:b/>
          <w:bCs/>
          <w:sz w:val="24"/>
          <w:szCs w:val="24"/>
        </w:rPr>
        <w:t>Implementation:</w:t>
      </w:r>
    </w:p>
    <w:p w14:paraId="50E77C94" w14:textId="77777777" w:rsidR="00416767" w:rsidRPr="00416767" w:rsidRDefault="00416767" w:rsidP="00416767">
      <w:pPr>
        <w:numPr>
          <w:ilvl w:val="0"/>
          <w:numId w:val="2"/>
        </w:numPr>
        <w:rPr>
          <w:sz w:val="24"/>
          <w:szCs w:val="24"/>
        </w:rPr>
      </w:pPr>
      <w:r w:rsidRPr="00416767">
        <w:rPr>
          <w:b/>
          <w:bCs/>
          <w:sz w:val="24"/>
          <w:szCs w:val="24"/>
        </w:rPr>
        <w:t>DTO Classes:</w:t>
      </w:r>
    </w:p>
    <w:p w14:paraId="5BA31FE4" w14:textId="77777777" w:rsidR="00416767" w:rsidRPr="00416767" w:rsidRDefault="00416767" w:rsidP="00416767">
      <w:pPr>
        <w:numPr>
          <w:ilvl w:val="1"/>
          <w:numId w:val="2"/>
        </w:numPr>
        <w:rPr>
          <w:sz w:val="24"/>
          <w:szCs w:val="24"/>
        </w:rPr>
      </w:pPr>
      <w:proofErr w:type="spellStart"/>
      <w:r w:rsidRPr="00416767">
        <w:rPr>
          <w:b/>
          <w:bCs/>
          <w:sz w:val="24"/>
          <w:szCs w:val="24"/>
        </w:rPr>
        <w:t>BookDTO</w:t>
      </w:r>
      <w:proofErr w:type="spellEnd"/>
      <w:r w:rsidRPr="00416767">
        <w:rPr>
          <w:b/>
          <w:bCs/>
          <w:sz w:val="24"/>
          <w:szCs w:val="24"/>
        </w:rPr>
        <w:t>:</w:t>
      </w:r>
    </w:p>
    <w:p w14:paraId="1C0B5DC6" w14:textId="77777777" w:rsidR="00416767" w:rsidRPr="00416767" w:rsidRDefault="00416767" w:rsidP="00416767">
      <w:pPr>
        <w:numPr>
          <w:ilvl w:val="2"/>
          <w:numId w:val="2"/>
        </w:numPr>
        <w:rPr>
          <w:sz w:val="24"/>
          <w:szCs w:val="24"/>
        </w:rPr>
      </w:pPr>
      <w:r w:rsidRPr="00416767">
        <w:rPr>
          <w:sz w:val="24"/>
          <w:szCs w:val="24"/>
        </w:rPr>
        <w:t xml:space="preserve">Contains fields for id, title, author, price, and </w:t>
      </w:r>
      <w:proofErr w:type="spellStart"/>
      <w:r w:rsidRPr="00416767">
        <w:rPr>
          <w:sz w:val="24"/>
          <w:szCs w:val="24"/>
        </w:rPr>
        <w:t>isbn</w:t>
      </w:r>
      <w:proofErr w:type="spellEnd"/>
      <w:r w:rsidRPr="00416767">
        <w:rPr>
          <w:sz w:val="24"/>
          <w:szCs w:val="24"/>
        </w:rPr>
        <w:t>.</w:t>
      </w:r>
    </w:p>
    <w:p w14:paraId="7B1936A3" w14:textId="77777777" w:rsidR="00416767" w:rsidRPr="00416767" w:rsidRDefault="00416767" w:rsidP="00416767">
      <w:pPr>
        <w:numPr>
          <w:ilvl w:val="2"/>
          <w:numId w:val="2"/>
        </w:numPr>
        <w:rPr>
          <w:sz w:val="24"/>
          <w:szCs w:val="24"/>
        </w:rPr>
      </w:pPr>
      <w:r w:rsidRPr="00416767">
        <w:rPr>
          <w:sz w:val="24"/>
          <w:szCs w:val="24"/>
        </w:rPr>
        <w:t>Custom JSON serialization/deserialization is implemented for the price field to handle specific formatting requirements.</w:t>
      </w:r>
    </w:p>
    <w:p w14:paraId="115216E2" w14:textId="77777777" w:rsidR="00416767" w:rsidRPr="00416767" w:rsidRDefault="00416767" w:rsidP="00416767">
      <w:pPr>
        <w:numPr>
          <w:ilvl w:val="1"/>
          <w:numId w:val="2"/>
        </w:numPr>
        <w:rPr>
          <w:sz w:val="24"/>
          <w:szCs w:val="24"/>
        </w:rPr>
      </w:pPr>
      <w:proofErr w:type="spellStart"/>
      <w:r w:rsidRPr="00416767">
        <w:rPr>
          <w:b/>
          <w:bCs/>
          <w:sz w:val="24"/>
          <w:szCs w:val="24"/>
        </w:rPr>
        <w:t>CustomerDTO</w:t>
      </w:r>
      <w:proofErr w:type="spellEnd"/>
      <w:r w:rsidRPr="00416767">
        <w:rPr>
          <w:b/>
          <w:bCs/>
          <w:sz w:val="24"/>
          <w:szCs w:val="24"/>
        </w:rPr>
        <w:t>:</w:t>
      </w:r>
    </w:p>
    <w:p w14:paraId="1544A5C2" w14:textId="77777777" w:rsidR="00416767" w:rsidRPr="00416767" w:rsidRDefault="00416767" w:rsidP="00416767">
      <w:pPr>
        <w:numPr>
          <w:ilvl w:val="2"/>
          <w:numId w:val="2"/>
        </w:numPr>
        <w:rPr>
          <w:sz w:val="24"/>
          <w:szCs w:val="24"/>
        </w:rPr>
      </w:pPr>
      <w:r w:rsidRPr="00416767">
        <w:rPr>
          <w:sz w:val="24"/>
          <w:szCs w:val="24"/>
        </w:rPr>
        <w:lastRenderedPageBreak/>
        <w:t xml:space="preserve">Contains fields for name and </w:t>
      </w:r>
      <w:proofErr w:type="spellStart"/>
      <w:r w:rsidRPr="00416767">
        <w:rPr>
          <w:sz w:val="24"/>
          <w:szCs w:val="24"/>
        </w:rPr>
        <w:t>emailid</w:t>
      </w:r>
      <w:proofErr w:type="spellEnd"/>
      <w:r w:rsidRPr="00416767">
        <w:rPr>
          <w:sz w:val="24"/>
          <w:szCs w:val="24"/>
        </w:rPr>
        <w:t>.</w:t>
      </w:r>
    </w:p>
    <w:p w14:paraId="0597CC29" w14:textId="77777777" w:rsidR="00416767" w:rsidRPr="00416767" w:rsidRDefault="00416767" w:rsidP="00416767">
      <w:pPr>
        <w:numPr>
          <w:ilvl w:val="2"/>
          <w:numId w:val="2"/>
        </w:numPr>
        <w:rPr>
          <w:sz w:val="24"/>
          <w:szCs w:val="24"/>
        </w:rPr>
      </w:pPr>
      <w:r w:rsidRPr="00416767">
        <w:rPr>
          <w:sz w:val="24"/>
          <w:szCs w:val="24"/>
        </w:rPr>
        <w:t xml:space="preserve">Uses basic getters and setters with no additional custom </w:t>
      </w:r>
      <w:proofErr w:type="spellStart"/>
      <w:r w:rsidRPr="00416767">
        <w:rPr>
          <w:sz w:val="24"/>
          <w:szCs w:val="24"/>
        </w:rPr>
        <w:t>behavior</w:t>
      </w:r>
      <w:proofErr w:type="spellEnd"/>
      <w:r w:rsidRPr="00416767">
        <w:rPr>
          <w:sz w:val="24"/>
          <w:szCs w:val="24"/>
        </w:rPr>
        <w:t>.</w:t>
      </w:r>
    </w:p>
    <w:p w14:paraId="2B7FFBB7" w14:textId="77777777" w:rsidR="00416767" w:rsidRPr="00416767" w:rsidRDefault="00416767" w:rsidP="00416767">
      <w:pPr>
        <w:numPr>
          <w:ilvl w:val="0"/>
          <w:numId w:val="2"/>
        </w:numPr>
        <w:rPr>
          <w:sz w:val="24"/>
          <w:szCs w:val="24"/>
        </w:rPr>
      </w:pPr>
      <w:r w:rsidRPr="00416767">
        <w:rPr>
          <w:b/>
          <w:bCs/>
          <w:sz w:val="24"/>
          <w:szCs w:val="24"/>
        </w:rPr>
        <w:t>Mapping Configuration:</w:t>
      </w:r>
    </w:p>
    <w:p w14:paraId="67E86582" w14:textId="77777777" w:rsidR="00416767" w:rsidRPr="00416767" w:rsidRDefault="00416767" w:rsidP="00416767">
      <w:pPr>
        <w:numPr>
          <w:ilvl w:val="1"/>
          <w:numId w:val="2"/>
        </w:numPr>
        <w:rPr>
          <w:sz w:val="24"/>
          <w:szCs w:val="24"/>
        </w:rPr>
      </w:pPr>
      <w:proofErr w:type="spellStart"/>
      <w:r w:rsidRPr="00416767">
        <w:rPr>
          <w:b/>
          <w:bCs/>
          <w:sz w:val="24"/>
          <w:szCs w:val="24"/>
        </w:rPr>
        <w:t>ModelMapper</w:t>
      </w:r>
      <w:proofErr w:type="spellEnd"/>
      <w:r w:rsidRPr="00416767">
        <w:rPr>
          <w:b/>
          <w:bCs/>
          <w:sz w:val="24"/>
          <w:szCs w:val="24"/>
        </w:rPr>
        <w:t xml:space="preserve"> Bean:</w:t>
      </w:r>
    </w:p>
    <w:p w14:paraId="598B17BF" w14:textId="77777777" w:rsidR="00416767" w:rsidRPr="00416767" w:rsidRDefault="00416767" w:rsidP="00416767">
      <w:pPr>
        <w:numPr>
          <w:ilvl w:val="2"/>
          <w:numId w:val="2"/>
        </w:numPr>
        <w:rPr>
          <w:sz w:val="24"/>
          <w:szCs w:val="24"/>
        </w:rPr>
      </w:pPr>
      <w:r w:rsidRPr="00416767">
        <w:rPr>
          <w:sz w:val="24"/>
          <w:szCs w:val="24"/>
        </w:rPr>
        <w:t xml:space="preserve">A </w:t>
      </w:r>
      <w:proofErr w:type="spellStart"/>
      <w:r w:rsidRPr="00416767">
        <w:rPr>
          <w:sz w:val="24"/>
          <w:szCs w:val="24"/>
        </w:rPr>
        <w:t>ModelMapper</w:t>
      </w:r>
      <w:proofErr w:type="spellEnd"/>
      <w:r w:rsidRPr="00416767">
        <w:rPr>
          <w:sz w:val="24"/>
          <w:szCs w:val="24"/>
        </w:rPr>
        <w:t xml:space="preserve"> bean is defined in the </w:t>
      </w:r>
      <w:proofErr w:type="spellStart"/>
      <w:r w:rsidRPr="00416767">
        <w:rPr>
          <w:sz w:val="24"/>
          <w:szCs w:val="24"/>
        </w:rPr>
        <w:t>BookstoreApiApplication</w:t>
      </w:r>
      <w:proofErr w:type="spellEnd"/>
      <w:r w:rsidRPr="00416767">
        <w:rPr>
          <w:sz w:val="24"/>
          <w:szCs w:val="24"/>
        </w:rPr>
        <w:t xml:space="preserve"> class to facilitate the mapping between entities and DTOs.</w:t>
      </w:r>
    </w:p>
    <w:p w14:paraId="481AED54" w14:textId="77777777" w:rsidR="00416767" w:rsidRPr="00416767" w:rsidRDefault="00416767" w:rsidP="00416767">
      <w:pPr>
        <w:numPr>
          <w:ilvl w:val="2"/>
          <w:numId w:val="2"/>
        </w:numPr>
        <w:rPr>
          <w:sz w:val="24"/>
          <w:szCs w:val="24"/>
        </w:rPr>
      </w:pPr>
      <w:r w:rsidRPr="00416767">
        <w:rPr>
          <w:sz w:val="24"/>
          <w:szCs w:val="24"/>
        </w:rPr>
        <w:t>This bean is injected into services where mapping is required.</w:t>
      </w:r>
    </w:p>
    <w:p w14:paraId="4C0F7B6B" w14:textId="77777777" w:rsidR="00416767" w:rsidRPr="00416767" w:rsidRDefault="00416767" w:rsidP="00416767">
      <w:pPr>
        <w:numPr>
          <w:ilvl w:val="0"/>
          <w:numId w:val="2"/>
        </w:numPr>
        <w:rPr>
          <w:sz w:val="24"/>
          <w:szCs w:val="24"/>
        </w:rPr>
      </w:pPr>
      <w:r w:rsidRPr="00416767">
        <w:rPr>
          <w:b/>
          <w:bCs/>
          <w:sz w:val="24"/>
          <w:szCs w:val="24"/>
        </w:rPr>
        <w:t>Serialization Configuration:</w:t>
      </w:r>
    </w:p>
    <w:p w14:paraId="08FE91CA" w14:textId="77777777" w:rsidR="00416767" w:rsidRPr="00416767" w:rsidRDefault="00416767" w:rsidP="00416767">
      <w:pPr>
        <w:numPr>
          <w:ilvl w:val="1"/>
          <w:numId w:val="2"/>
        </w:numPr>
        <w:rPr>
          <w:sz w:val="24"/>
          <w:szCs w:val="24"/>
        </w:rPr>
      </w:pPr>
      <w:proofErr w:type="spellStart"/>
      <w:r w:rsidRPr="00416767">
        <w:rPr>
          <w:b/>
          <w:bCs/>
          <w:sz w:val="24"/>
          <w:szCs w:val="24"/>
        </w:rPr>
        <w:t>SerializationConfig</w:t>
      </w:r>
      <w:proofErr w:type="spellEnd"/>
      <w:r w:rsidRPr="00416767">
        <w:rPr>
          <w:b/>
          <w:bCs/>
          <w:sz w:val="24"/>
          <w:szCs w:val="24"/>
        </w:rPr>
        <w:t xml:space="preserve"> Class:</w:t>
      </w:r>
    </w:p>
    <w:p w14:paraId="292BA4A9" w14:textId="77777777" w:rsidR="00416767" w:rsidRPr="00416767" w:rsidRDefault="00416767" w:rsidP="00416767">
      <w:pPr>
        <w:numPr>
          <w:ilvl w:val="2"/>
          <w:numId w:val="2"/>
        </w:numPr>
        <w:rPr>
          <w:sz w:val="24"/>
          <w:szCs w:val="24"/>
        </w:rPr>
      </w:pPr>
      <w:r w:rsidRPr="00416767">
        <w:rPr>
          <w:sz w:val="24"/>
          <w:szCs w:val="24"/>
        </w:rPr>
        <w:t xml:space="preserve">The </w:t>
      </w:r>
      <w:proofErr w:type="spellStart"/>
      <w:r w:rsidRPr="00416767">
        <w:rPr>
          <w:sz w:val="24"/>
          <w:szCs w:val="24"/>
        </w:rPr>
        <w:t>SerializationConfig</w:t>
      </w:r>
      <w:proofErr w:type="spellEnd"/>
      <w:r w:rsidRPr="00416767">
        <w:rPr>
          <w:sz w:val="24"/>
          <w:szCs w:val="24"/>
        </w:rPr>
        <w:t xml:space="preserve"> class is configured to use custom serializers and </w:t>
      </w:r>
      <w:proofErr w:type="spellStart"/>
      <w:r w:rsidRPr="00416767">
        <w:rPr>
          <w:sz w:val="24"/>
          <w:szCs w:val="24"/>
        </w:rPr>
        <w:t>deserializers</w:t>
      </w:r>
      <w:proofErr w:type="spellEnd"/>
      <w:r w:rsidRPr="00416767">
        <w:rPr>
          <w:sz w:val="24"/>
          <w:szCs w:val="24"/>
        </w:rPr>
        <w:t xml:space="preserve"> for </w:t>
      </w:r>
      <w:proofErr w:type="spellStart"/>
      <w:r w:rsidRPr="00416767">
        <w:rPr>
          <w:sz w:val="24"/>
          <w:szCs w:val="24"/>
        </w:rPr>
        <w:t>BookDTO</w:t>
      </w:r>
      <w:proofErr w:type="spellEnd"/>
      <w:r w:rsidRPr="00416767">
        <w:rPr>
          <w:sz w:val="24"/>
          <w:szCs w:val="24"/>
        </w:rPr>
        <w:t xml:space="preserve"> using the </w:t>
      </w:r>
      <w:proofErr w:type="spellStart"/>
      <w:r w:rsidRPr="00416767">
        <w:rPr>
          <w:sz w:val="24"/>
          <w:szCs w:val="24"/>
        </w:rPr>
        <w:t>ObjectMapper</w:t>
      </w:r>
      <w:proofErr w:type="spellEnd"/>
      <w:r w:rsidRPr="00416767">
        <w:rPr>
          <w:sz w:val="24"/>
          <w:szCs w:val="24"/>
        </w:rPr>
        <w:t xml:space="preserve"> and </w:t>
      </w:r>
      <w:proofErr w:type="spellStart"/>
      <w:r w:rsidRPr="00416767">
        <w:rPr>
          <w:sz w:val="24"/>
          <w:szCs w:val="24"/>
        </w:rPr>
        <w:t>SimpleModule</w:t>
      </w:r>
      <w:proofErr w:type="spellEnd"/>
      <w:r w:rsidRPr="00416767">
        <w:rPr>
          <w:sz w:val="24"/>
          <w:szCs w:val="24"/>
        </w:rPr>
        <w:t xml:space="preserve"> from Jackson.</w:t>
      </w:r>
    </w:p>
    <w:p w14:paraId="0A58BCAB" w14:textId="77777777" w:rsidR="00416767" w:rsidRPr="00416767" w:rsidRDefault="00416767" w:rsidP="00416767">
      <w:pPr>
        <w:numPr>
          <w:ilvl w:val="2"/>
          <w:numId w:val="2"/>
        </w:numPr>
        <w:rPr>
          <w:sz w:val="24"/>
          <w:szCs w:val="24"/>
        </w:rPr>
      </w:pPr>
      <w:r w:rsidRPr="00416767">
        <w:rPr>
          <w:sz w:val="24"/>
          <w:szCs w:val="24"/>
        </w:rPr>
        <w:t xml:space="preserve">This ensures that the price field in </w:t>
      </w:r>
      <w:proofErr w:type="spellStart"/>
      <w:r w:rsidRPr="00416767">
        <w:rPr>
          <w:sz w:val="24"/>
          <w:szCs w:val="24"/>
        </w:rPr>
        <w:t>BookDTO</w:t>
      </w:r>
      <w:proofErr w:type="spellEnd"/>
      <w:r w:rsidRPr="00416767">
        <w:rPr>
          <w:sz w:val="24"/>
          <w:szCs w:val="24"/>
        </w:rPr>
        <w:t xml:space="preserve"> is serialized and deserialized according to the specified format.</w:t>
      </w:r>
    </w:p>
    <w:p w14:paraId="094A945C" w14:textId="77777777" w:rsidR="00416767" w:rsidRPr="00416767" w:rsidRDefault="00416767" w:rsidP="00416767">
      <w:pPr>
        <w:numPr>
          <w:ilvl w:val="0"/>
          <w:numId w:val="2"/>
        </w:numPr>
        <w:rPr>
          <w:sz w:val="24"/>
          <w:szCs w:val="24"/>
        </w:rPr>
      </w:pPr>
      <w:r w:rsidRPr="00416767">
        <w:rPr>
          <w:b/>
          <w:bCs/>
          <w:sz w:val="24"/>
          <w:szCs w:val="24"/>
        </w:rPr>
        <w:t>Controller Layer:</w:t>
      </w:r>
    </w:p>
    <w:p w14:paraId="0D2A55A8" w14:textId="77777777" w:rsidR="00416767" w:rsidRPr="00416767" w:rsidRDefault="00416767" w:rsidP="00416767">
      <w:pPr>
        <w:numPr>
          <w:ilvl w:val="1"/>
          <w:numId w:val="2"/>
        </w:numPr>
        <w:rPr>
          <w:sz w:val="24"/>
          <w:szCs w:val="24"/>
        </w:rPr>
      </w:pPr>
      <w:proofErr w:type="spellStart"/>
      <w:r w:rsidRPr="00416767">
        <w:rPr>
          <w:b/>
          <w:bCs/>
          <w:sz w:val="24"/>
          <w:szCs w:val="24"/>
        </w:rPr>
        <w:t>BookController</w:t>
      </w:r>
      <w:proofErr w:type="spellEnd"/>
      <w:r w:rsidRPr="00416767">
        <w:rPr>
          <w:b/>
          <w:bCs/>
          <w:sz w:val="24"/>
          <w:szCs w:val="24"/>
        </w:rPr>
        <w:t xml:space="preserve"> and </w:t>
      </w:r>
      <w:proofErr w:type="spellStart"/>
      <w:r w:rsidRPr="00416767">
        <w:rPr>
          <w:b/>
          <w:bCs/>
          <w:sz w:val="24"/>
          <w:szCs w:val="24"/>
        </w:rPr>
        <w:t>CustomerController</w:t>
      </w:r>
      <w:proofErr w:type="spellEnd"/>
      <w:r w:rsidRPr="00416767">
        <w:rPr>
          <w:b/>
          <w:bCs/>
          <w:sz w:val="24"/>
          <w:szCs w:val="24"/>
        </w:rPr>
        <w:t>:</w:t>
      </w:r>
    </w:p>
    <w:p w14:paraId="2C24C568" w14:textId="77777777" w:rsidR="00416767" w:rsidRPr="00416767" w:rsidRDefault="00416767" w:rsidP="00416767">
      <w:pPr>
        <w:numPr>
          <w:ilvl w:val="2"/>
          <w:numId w:val="2"/>
        </w:numPr>
        <w:rPr>
          <w:sz w:val="24"/>
          <w:szCs w:val="24"/>
        </w:rPr>
      </w:pPr>
      <w:r w:rsidRPr="00416767">
        <w:rPr>
          <w:sz w:val="24"/>
          <w:szCs w:val="24"/>
        </w:rPr>
        <w:t>These controllers handle HTTP requests related to books and customers.</w:t>
      </w:r>
    </w:p>
    <w:p w14:paraId="19B5E32D" w14:textId="77777777" w:rsidR="00416767" w:rsidRPr="00416767" w:rsidRDefault="00416767" w:rsidP="00416767">
      <w:pPr>
        <w:numPr>
          <w:ilvl w:val="2"/>
          <w:numId w:val="2"/>
        </w:numPr>
        <w:rPr>
          <w:sz w:val="24"/>
          <w:szCs w:val="24"/>
        </w:rPr>
      </w:pPr>
      <w:r w:rsidRPr="00416767">
        <w:rPr>
          <w:sz w:val="24"/>
          <w:szCs w:val="24"/>
        </w:rPr>
        <w:t>They use the service layer to interact with the database and the DTOs to communicate data with clients.</w:t>
      </w:r>
    </w:p>
    <w:p w14:paraId="71D8F842" w14:textId="77777777" w:rsidR="00416767" w:rsidRPr="00416767" w:rsidRDefault="00416767" w:rsidP="00416767">
      <w:pPr>
        <w:numPr>
          <w:ilvl w:val="2"/>
          <w:numId w:val="2"/>
        </w:numPr>
        <w:rPr>
          <w:sz w:val="24"/>
          <w:szCs w:val="24"/>
        </w:rPr>
      </w:pPr>
      <w:r w:rsidRPr="00416767">
        <w:rPr>
          <w:sz w:val="24"/>
          <w:szCs w:val="24"/>
        </w:rPr>
        <w:t>Custom headers and response statuses are managed to enhance the API's reliability and client interaction.</w:t>
      </w:r>
    </w:p>
    <w:p w14:paraId="2BB8DDAF" w14:textId="77777777" w:rsidR="00416767" w:rsidRPr="00416767" w:rsidRDefault="00416767" w:rsidP="00416767">
      <w:pPr>
        <w:rPr>
          <w:b/>
          <w:bCs/>
          <w:sz w:val="24"/>
          <w:szCs w:val="24"/>
        </w:rPr>
      </w:pPr>
      <w:r w:rsidRPr="00416767">
        <w:rPr>
          <w:b/>
          <w:bCs/>
          <w:sz w:val="24"/>
          <w:szCs w:val="24"/>
        </w:rPr>
        <w:t>Benefits of Using DTOs:</w:t>
      </w:r>
    </w:p>
    <w:p w14:paraId="6E1D5704" w14:textId="77777777" w:rsidR="00416767" w:rsidRPr="00416767" w:rsidRDefault="00416767" w:rsidP="00416767">
      <w:pPr>
        <w:numPr>
          <w:ilvl w:val="0"/>
          <w:numId w:val="3"/>
        </w:numPr>
        <w:rPr>
          <w:sz w:val="24"/>
          <w:szCs w:val="24"/>
        </w:rPr>
      </w:pPr>
      <w:r w:rsidRPr="00416767">
        <w:rPr>
          <w:b/>
          <w:bCs/>
          <w:sz w:val="24"/>
          <w:szCs w:val="24"/>
        </w:rPr>
        <w:t>Decoupling Entities from API Layer:</w:t>
      </w:r>
      <w:r w:rsidRPr="00416767">
        <w:rPr>
          <w:sz w:val="24"/>
          <w:szCs w:val="24"/>
        </w:rPr>
        <w:t xml:space="preserve"> DTOs abstract the internal structure of the entities, providing a simplified and more stable interface for external clients.</w:t>
      </w:r>
    </w:p>
    <w:p w14:paraId="76A0297D" w14:textId="77777777" w:rsidR="00416767" w:rsidRPr="00416767" w:rsidRDefault="00416767" w:rsidP="00416767">
      <w:pPr>
        <w:numPr>
          <w:ilvl w:val="0"/>
          <w:numId w:val="3"/>
        </w:numPr>
        <w:rPr>
          <w:sz w:val="24"/>
          <w:szCs w:val="24"/>
        </w:rPr>
      </w:pPr>
      <w:r w:rsidRPr="00416767">
        <w:rPr>
          <w:b/>
          <w:bCs/>
          <w:sz w:val="24"/>
          <w:szCs w:val="24"/>
        </w:rPr>
        <w:t>Security:</w:t>
      </w:r>
      <w:r w:rsidRPr="00416767">
        <w:rPr>
          <w:sz w:val="24"/>
          <w:szCs w:val="24"/>
        </w:rPr>
        <w:t xml:space="preserve"> Sensitive fields in entities can be omitted in DTOs, reducing the risk of exposing unnecessary data.</w:t>
      </w:r>
    </w:p>
    <w:p w14:paraId="7964961F" w14:textId="77777777" w:rsidR="00416767" w:rsidRPr="00416767" w:rsidRDefault="00416767" w:rsidP="00416767">
      <w:pPr>
        <w:numPr>
          <w:ilvl w:val="0"/>
          <w:numId w:val="3"/>
        </w:numPr>
        <w:rPr>
          <w:sz w:val="24"/>
          <w:szCs w:val="24"/>
        </w:rPr>
      </w:pPr>
      <w:r w:rsidRPr="00416767">
        <w:rPr>
          <w:b/>
          <w:bCs/>
          <w:sz w:val="24"/>
          <w:szCs w:val="24"/>
        </w:rPr>
        <w:t>Performance Optimization:</w:t>
      </w:r>
      <w:r w:rsidRPr="00416767">
        <w:rPr>
          <w:sz w:val="24"/>
          <w:szCs w:val="24"/>
        </w:rPr>
        <w:t xml:space="preserve"> DTOs can be tailored to contain only the necessary fields required by the client, reducing the amount of data transferred over the network.</w:t>
      </w:r>
    </w:p>
    <w:p w14:paraId="23D78C4F" w14:textId="77777777" w:rsidR="00416767" w:rsidRPr="00416767" w:rsidRDefault="00416767" w:rsidP="00416767">
      <w:pPr>
        <w:rPr>
          <w:b/>
          <w:bCs/>
          <w:sz w:val="24"/>
          <w:szCs w:val="24"/>
        </w:rPr>
      </w:pPr>
      <w:r w:rsidRPr="00416767">
        <w:rPr>
          <w:b/>
          <w:bCs/>
          <w:sz w:val="24"/>
          <w:szCs w:val="24"/>
        </w:rPr>
        <w:t>Conclusion:</w:t>
      </w:r>
    </w:p>
    <w:p w14:paraId="301BFADB" w14:textId="62E50F5C" w:rsidR="006A5D9C" w:rsidRPr="007666AE" w:rsidRDefault="00416767">
      <w:pPr>
        <w:rPr>
          <w:sz w:val="24"/>
          <w:szCs w:val="24"/>
        </w:rPr>
      </w:pPr>
      <w:r w:rsidRPr="00416767">
        <w:rPr>
          <w:sz w:val="24"/>
          <w:szCs w:val="24"/>
        </w:rPr>
        <w:t xml:space="preserve">Implementing DTOs in the online bookstore application improves the separation of concerns, enhances security, and provides flexibility in data handling. The approach used in this exercise, including mapping with </w:t>
      </w:r>
      <w:proofErr w:type="spellStart"/>
      <w:r w:rsidRPr="00416767">
        <w:rPr>
          <w:sz w:val="24"/>
          <w:szCs w:val="24"/>
        </w:rPr>
        <w:t>ModelMapper</w:t>
      </w:r>
      <w:proofErr w:type="spellEnd"/>
      <w:r w:rsidRPr="00416767">
        <w:rPr>
          <w:sz w:val="24"/>
          <w:szCs w:val="24"/>
        </w:rPr>
        <w:t xml:space="preserve"> and custom serialization/deserialization, sets a strong foundation for maintaining a scalable and efficient API.</w:t>
      </w:r>
    </w:p>
    <w:sectPr w:rsidR="006A5D9C" w:rsidRPr="007666AE"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823AD"/>
    <w:multiLevelType w:val="multilevel"/>
    <w:tmpl w:val="943E9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8370D6"/>
    <w:multiLevelType w:val="multilevel"/>
    <w:tmpl w:val="3ADC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750F6"/>
    <w:multiLevelType w:val="multilevel"/>
    <w:tmpl w:val="8048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92374"/>
    <w:multiLevelType w:val="multilevel"/>
    <w:tmpl w:val="7F649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461729">
    <w:abstractNumId w:val="0"/>
  </w:num>
  <w:num w:numId="2" w16cid:durableId="1743673895">
    <w:abstractNumId w:val="3"/>
  </w:num>
  <w:num w:numId="3" w16cid:durableId="1516504182">
    <w:abstractNumId w:val="1"/>
  </w:num>
  <w:num w:numId="4" w16cid:durableId="864828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67"/>
    <w:rsid w:val="00011A7B"/>
    <w:rsid w:val="001A11A7"/>
    <w:rsid w:val="002063C9"/>
    <w:rsid w:val="00416767"/>
    <w:rsid w:val="006A5D9C"/>
    <w:rsid w:val="007666AE"/>
    <w:rsid w:val="00D72C91"/>
    <w:rsid w:val="00E2761F"/>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70A2"/>
  <w15:chartTrackingRefBased/>
  <w15:docId w15:val="{0B0DEDA1-D556-48B3-876F-F00D2F9A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50567">
      <w:bodyDiv w:val="1"/>
      <w:marLeft w:val="0"/>
      <w:marRight w:val="0"/>
      <w:marTop w:val="0"/>
      <w:marBottom w:val="0"/>
      <w:divBdr>
        <w:top w:val="none" w:sz="0" w:space="0" w:color="auto"/>
        <w:left w:val="none" w:sz="0" w:space="0" w:color="auto"/>
        <w:bottom w:val="none" w:sz="0" w:space="0" w:color="auto"/>
        <w:right w:val="none" w:sz="0" w:space="0" w:color="auto"/>
      </w:divBdr>
    </w:div>
    <w:div w:id="397948248">
      <w:bodyDiv w:val="1"/>
      <w:marLeft w:val="0"/>
      <w:marRight w:val="0"/>
      <w:marTop w:val="0"/>
      <w:marBottom w:val="0"/>
      <w:divBdr>
        <w:top w:val="none" w:sz="0" w:space="0" w:color="auto"/>
        <w:left w:val="none" w:sz="0" w:space="0" w:color="auto"/>
        <w:bottom w:val="none" w:sz="0" w:space="0" w:color="auto"/>
        <w:right w:val="none" w:sz="0" w:space="0" w:color="auto"/>
      </w:divBdr>
    </w:div>
    <w:div w:id="1169755601">
      <w:bodyDiv w:val="1"/>
      <w:marLeft w:val="0"/>
      <w:marRight w:val="0"/>
      <w:marTop w:val="0"/>
      <w:marBottom w:val="0"/>
      <w:divBdr>
        <w:top w:val="none" w:sz="0" w:space="0" w:color="auto"/>
        <w:left w:val="none" w:sz="0" w:space="0" w:color="auto"/>
        <w:bottom w:val="none" w:sz="0" w:space="0" w:color="auto"/>
        <w:right w:val="none" w:sz="0" w:space="0" w:color="auto"/>
      </w:divBdr>
    </w:div>
    <w:div w:id="141836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2</cp:revision>
  <dcterms:created xsi:type="dcterms:W3CDTF">2024-08-21T19:15:00Z</dcterms:created>
  <dcterms:modified xsi:type="dcterms:W3CDTF">2024-08-21T19:20:00Z</dcterms:modified>
</cp:coreProperties>
</file>